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C1" w:rsidRDefault="00DF7DC1" w:rsidP="00DF7D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ТАТАРСТАН</w:t>
      </w: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АКСУБАЕВСКИЙ МУНИЦИПАЛЬНЫЙ РАЙОН</w:t>
      </w: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СТАРОИЛЬДЕРЯКОВСКОЕ СЕЛЬСКОЕ ПОСЕЛЕНИЕ</w:t>
      </w: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Default="00DF7DC1" w:rsidP="002373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237398" w:rsidRPr="002373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="00237398"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37398" w:rsidRPr="002373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</w:t>
      </w:r>
      <w:proofErr w:type="gramEnd"/>
      <w:r w:rsidR="00237398" w:rsidRPr="002373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Старое Ильдеряково</w:t>
      </w:r>
      <w:r w:rsidR="00237398" w:rsidRPr="002373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          </w:t>
      </w:r>
      <w:r w:rsidR="00237398" w:rsidRPr="002373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="00237398" w:rsidRPr="002373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№ </w:t>
      </w:r>
    </w:p>
    <w:p w:rsidR="00BE6E2D" w:rsidRPr="00237398" w:rsidRDefault="00BE6E2D" w:rsidP="002373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E2D" w:rsidRPr="002134CC" w:rsidRDefault="002134CC" w:rsidP="00213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31CB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несени</w:t>
      </w:r>
      <w:r w:rsidR="00B31CB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изменени</w:t>
      </w:r>
      <w:r w:rsidR="00B31CB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и дополнени</w:t>
      </w:r>
      <w:r w:rsidR="00B31CB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в решение Совета </w:t>
      </w:r>
      <w:r w:rsidR="00BE6E2D" w:rsidRPr="002134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Староильдеряковского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E6E2D" w:rsidRPr="002134C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сельского поселения № 58 от 21.12.2017 г. «</w:t>
      </w:r>
      <w:r w:rsidR="00BE6E2D" w:rsidRPr="002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Староильдеряковского сельского</w:t>
      </w:r>
      <w:r w:rsidRPr="002134C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BE6E2D" w:rsidRPr="002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на 2018 год и на плановый </w:t>
      </w:r>
      <w:r w:rsidRPr="002134C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BE6E2D" w:rsidRPr="00213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 и 2020 годов</w:t>
      </w:r>
      <w:bookmarkStart w:id="0" w:name="_GoBack"/>
      <w:bookmarkEnd w:id="0"/>
      <w:r w:rsidR="00BE6E2D" w:rsidRPr="002134C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.</w:t>
      </w:r>
    </w:p>
    <w:p w:rsidR="00BE6E2D" w:rsidRPr="00237398" w:rsidRDefault="00BE6E2D" w:rsidP="002373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398" w:rsidRPr="00237398" w:rsidRDefault="00237398" w:rsidP="00BE6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Заслушав и обсудив информацию  главного специалиста по бухгалтерскому учету   Староильдеряковского сельского поселения  Сашиной И.М.  об остатках бюджетных средств на 01.01.2018 года, Совет Староильдеряковского сельского поселения </w:t>
      </w:r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gramStart"/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1.Внести изменения и дополнения в решение Совета Староильдеряковского сельского поселения №58 от 21.12.2017 года </w:t>
      </w:r>
      <w:r w:rsidRPr="0023739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«</w:t>
      </w: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Староильдеряковского сельского поселения на 2018 год</w:t>
      </w:r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и 2020 годов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».</w:t>
      </w:r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ab/>
        <w:t xml:space="preserve">2. </w:t>
      </w: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1, часть 1, подпункте 2 заменить «общий объем расходов  бюджета в сумме 3601,6 тыс. рубля» на «общий объем расходов бюджета в сумме 3615,7 тыс. рублей». В пункте 1, часть 1, подпункт 3 заменить «предельный размер дефицита бюджета в сумме 0 тыс. руб.» на «предельный раз</w:t>
      </w:r>
      <w:r w:rsidR="00213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дефицита бюджета в сумме 14,1</w:t>
      </w: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руб.». В пункте 1, часть 3 внести изменения в источники финансирования дефицита бюджета Староильдеряковского сельского поселения на 2018год согласно приложение №1 к настоящему Решению.</w:t>
      </w:r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Внести изменения в ведомственную структуру расходов бюджета Староильдеряковского сельского поселения.</w:t>
      </w:r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Приложение № 8 и 10 изложить в редакции приложение №2 и №3 к настоящему Решению.</w:t>
      </w:r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Обнародовать настоящее решение на информационных стендах </w:t>
      </w:r>
      <w:proofErr w:type="spellStart"/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Староильдеряковского</w:t>
      </w:r>
      <w:proofErr w:type="spellEnd"/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опубликовать на официальном сайте Аксубаевского муниципального района </w:t>
      </w:r>
      <w:hyperlink r:id="rId5" w:history="1">
        <w:r w:rsidRPr="0023739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3739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3739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aksubayevo</w:t>
        </w:r>
        <w:proofErr w:type="spellEnd"/>
        <w:r w:rsidRPr="0023739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3739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tatarstan</w:t>
        </w:r>
        <w:proofErr w:type="spellEnd"/>
        <w:r w:rsidRPr="0023739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3739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финансово - бюджетную комиссию Совета  Староильдеряковского сельского поселения.</w:t>
      </w:r>
    </w:p>
    <w:p w:rsidR="00237398" w:rsidRPr="00237398" w:rsidRDefault="00237398" w:rsidP="0023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237398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237398" w:rsidRPr="00237398" w:rsidRDefault="00237398" w:rsidP="00237398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237398">
        <w:rPr>
          <w:rFonts w:ascii="Times New Roman" w:eastAsia="Calibri" w:hAnsi="Times New Roman" w:cs="Times New Roman"/>
          <w:sz w:val="28"/>
          <w:szCs w:val="28"/>
        </w:rPr>
        <w:t xml:space="preserve">Староильдеряковского сельского поселения:                         В. Альметкин           </w:t>
      </w: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34CC" w:rsidRDefault="002134CC" w:rsidP="002373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73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 1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 решению о внесении изменений и дополнений решений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Совета Староильдеряковское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сельское поселение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№ 58 от 21.12.2017 г.,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«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Староильдеряковского сельского поселения на 2018 год 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» 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№60, от 22.01.2018 года</w:t>
      </w:r>
      <w:r w:rsidRPr="0023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7398" w:rsidRPr="00237398" w:rsidRDefault="00237398" w:rsidP="002373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  финансирования дефицита бюджета Староильдеряковского поселения Аксубаевского  муниципального  района  Республики Татарстан  на 2018 год.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3371"/>
        <w:gridCol w:w="1214"/>
      </w:tblGrid>
      <w:tr w:rsidR="00237398" w:rsidRPr="00237398" w:rsidTr="00237398">
        <w:trPr>
          <w:trHeight w:val="26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 тыс. руб.</w:t>
            </w:r>
          </w:p>
        </w:tc>
      </w:tr>
      <w:tr w:rsidR="00237398" w:rsidRPr="00237398" w:rsidTr="00237398">
        <w:trPr>
          <w:cantSplit/>
          <w:trHeight w:val="3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14,1</w:t>
            </w:r>
          </w:p>
        </w:tc>
      </w:tr>
      <w:tr w:rsidR="00237398" w:rsidRPr="00237398" w:rsidTr="00237398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237398" w:rsidRPr="00237398" w:rsidTr="00237398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-3601,6</w:t>
            </w:r>
          </w:p>
        </w:tc>
      </w:tr>
      <w:tr w:rsidR="00237398" w:rsidRPr="00237398" w:rsidTr="00237398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-3601,6</w:t>
            </w:r>
          </w:p>
        </w:tc>
      </w:tr>
      <w:tr w:rsidR="00237398" w:rsidRPr="00237398" w:rsidTr="00237398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+3615,7</w:t>
            </w:r>
          </w:p>
        </w:tc>
      </w:tr>
      <w:tr w:rsidR="00237398" w:rsidRPr="00237398" w:rsidTr="00237398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+3615,7</w:t>
            </w:r>
          </w:p>
        </w:tc>
      </w:tr>
      <w:tr w:rsidR="00237398" w:rsidRPr="00237398" w:rsidTr="00237398">
        <w:trPr>
          <w:cantSplit/>
          <w:trHeight w:val="30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 решению о внесении изменений и дополнений решений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Совета Староильдеряковское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сельское поселение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№ 58 от 21.12.2017 г.,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«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Староильдеряковского сельского поселения на 2018 год 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» 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№60, от 22.01.2018 года</w:t>
      </w:r>
      <w:r w:rsidRPr="0023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37398" w:rsidRPr="00237398" w:rsidRDefault="00237398" w:rsidP="00237398">
      <w:pPr>
        <w:spacing w:after="0" w:line="288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37398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 xml:space="preserve">Распределение </w:t>
      </w: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>бюджетных ассигнований бюджета С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тароильдеряковского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 xml:space="preserve"> сельского поселения</w:t>
      </w: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 xml:space="preserve">Аксубаевского муниципального района по разделам и подразделам, целевым </w:t>
      </w: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>статьям и группам видов  расходов классификации расходов бюджетов на 201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>год</w:t>
      </w: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21"/>
        <w:gridCol w:w="567"/>
        <w:gridCol w:w="1405"/>
        <w:gridCol w:w="756"/>
        <w:gridCol w:w="1229"/>
      </w:tblGrid>
      <w:tr w:rsidR="00237398" w:rsidRPr="00237398" w:rsidTr="00237398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</w:t>
            </w:r>
          </w:p>
        </w:tc>
      </w:tr>
      <w:tr w:rsidR="00237398" w:rsidRPr="00237398" w:rsidTr="00237398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1442,4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412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134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519,3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519,3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266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егитрация</w:t>
            </w:r>
            <w:proofErr w:type="spellEnd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78,1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6,1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 Староильдеряковского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612,1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 xml:space="preserve">Программа «Комплексное развитие систем коммунальной инфраструктуры </w:t>
            </w: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Староильдеряковского </w:t>
            </w: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поселения Аксубаевского муниципального района на 2016-2020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Ж100000000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color w:val="000000"/>
                <w:lang w:val="x-none"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szCs w:val="24"/>
                <w:lang w:val="x-none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198</w:t>
            </w:r>
          </w:p>
        </w:tc>
      </w:tr>
      <w:tr w:rsidR="00237398" w:rsidRPr="00237398" w:rsidTr="00237398">
        <w:trPr>
          <w:cantSplit/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«Благоустройство территории Староильдеряковского сельского</w:t>
            </w: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 xml:space="preserve"> поселения Аксубаевского муниципального района</w:t>
            </w: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2016 - 2020 годы</w:t>
            </w: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198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    200,1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</w:t>
            </w: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       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       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«Развития культуры в </w:t>
            </w: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Староильдеряковского</w:t>
            </w: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поселении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974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443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Подрограмма</w:t>
            </w:r>
            <w:proofErr w:type="spellEnd"/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профилактике терроризма и экстремизма на территории </w:t>
            </w:r>
            <w:proofErr w:type="spell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Староильдеряковского</w:t>
            </w:r>
            <w:proofErr w:type="spell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Староильдеряковского</w:t>
            </w:r>
            <w:proofErr w:type="spellEnd"/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3615,7</w:t>
            </w:r>
          </w:p>
        </w:tc>
      </w:tr>
    </w:tbl>
    <w:p w:rsidR="00237398" w:rsidRPr="00237398" w:rsidRDefault="00237398" w:rsidP="002373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237398" w:rsidRPr="00237398" w:rsidRDefault="00237398" w:rsidP="002373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98" w:rsidRPr="00237398" w:rsidRDefault="00237398" w:rsidP="00237398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к решению о внесении изменений и дополнений решений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Совета Староильдеряковское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сельское поселение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№ 58 от 21.12.2017 г.,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«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Староильдеряковского сельского поселения на 2018 год 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  <w:r w:rsidRPr="00237398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» </w:t>
      </w:r>
      <w:r w:rsidRPr="00237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37398" w:rsidRPr="00237398" w:rsidRDefault="00237398" w:rsidP="002373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7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№60, от 22.01.2018 года</w:t>
      </w:r>
      <w:r w:rsidRPr="00237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37398" w:rsidRPr="00237398" w:rsidRDefault="00237398" w:rsidP="0023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>Ведомственная структура расходов бюджета С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тароильдеряковского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 xml:space="preserve"> сельского </w:t>
      </w:r>
    </w:p>
    <w:p w:rsidR="00237398" w:rsidRPr="00237398" w:rsidRDefault="00237398" w:rsidP="002373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 xml:space="preserve">Аксубаевского муниципального района </w:t>
      </w:r>
    </w:p>
    <w:p w:rsidR="00237398" w:rsidRPr="00237398" w:rsidRDefault="00237398" w:rsidP="00237398">
      <w:pPr>
        <w:tabs>
          <w:tab w:val="left" w:pos="285"/>
          <w:tab w:val="center" w:pos="52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ab/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ab/>
        <w:t>на 201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 xml:space="preserve"> год</w:t>
      </w:r>
    </w:p>
    <w:p w:rsidR="00237398" w:rsidRPr="00237398" w:rsidRDefault="00237398" w:rsidP="00237398">
      <w:pPr>
        <w:tabs>
          <w:tab w:val="left" w:pos="285"/>
          <w:tab w:val="center" w:pos="5245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ru-RU"/>
        </w:rPr>
        <w:t>тыс. руб</w:t>
      </w:r>
      <w:r w:rsidRPr="0023739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tbl>
      <w:tblPr>
        <w:tblW w:w="10785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721"/>
        <w:gridCol w:w="721"/>
        <w:gridCol w:w="567"/>
        <w:gridCol w:w="1405"/>
        <w:gridCol w:w="756"/>
        <w:gridCol w:w="1229"/>
      </w:tblGrid>
      <w:tr w:rsidR="00237398" w:rsidRPr="00237398" w:rsidTr="00237398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</w:t>
            </w:r>
          </w:p>
        </w:tc>
      </w:tr>
      <w:tr w:rsidR="00237398" w:rsidRPr="00237398" w:rsidTr="00237398">
        <w:trPr>
          <w:cantSplit/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1442,4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473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412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134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</w:t>
            </w: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9900025600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500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Резервный фонд исполнительного комитета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9900007411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519,3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519,3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9900029900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266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егитрация</w:t>
            </w:r>
            <w:proofErr w:type="spellEnd"/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9900059300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0,3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78,1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6,1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 Староильдеряковского сельского поселения Аксубаевского муниципального района на 2016 - 2020 годы»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612,1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 xml:space="preserve">Программа «Комплексное развитие систем коммунальной инфраструктуры </w:t>
            </w:r>
            <w:r w:rsidRPr="00237398">
              <w:rPr>
                <w:rFonts w:ascii="Times New Roman" w:eastAsia="Times New Roman" w:hAnsi="Times New Roman" w:cs="Times New Roman"/>
                <w:lang w:val="x-none" w:eastAsia="ru-RU"/>
              </w:rPr>
              <w:t>С</w:t>
            </w: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тароильдеряковского</w:t>
            </w: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 xml:space="preserve"> сельского поселения Аксубаевского муниципального района на 2016-2020 годы 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  <w:t>Ж100000000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color w:val="000000"/>
                <w:lang w:val="x-none"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szCs w:val="24"/>
                <w:lang w:val="x-none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  <w:t>Ж100075050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400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198</w:t>
            </w:r>
          </w:p>
        </w:tc>
      </w:tr>
      <w:tr w:rsidR="00237398" w:rsidRPr="00237398" w:rsidTr="00237398">
        <w:trPr>
          <w:cantSplit/>
          <w:trHeight w:val="8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Cs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«Благоустройство территории  </w:t>
            </w:r>
            <w:r w:rsidRPr="00237398">
              <w:rPr>
                <w:rFonts w:ascii="Times New Roman" w:eastAsia="Times New Roman" w:hAnsi="Times New Roman" w:cs="Times New Roman"/>
                <w:lang w:val="x-none" w:eastAsia="ru-RU"/>
              </w:rPr>
              <w:t>С</w:t>
            </w: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тароильдеряковского</w:t>
            </w: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сельского </w:t>
            </w: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поселения Аксубаевского муниципального района</w:t>
            </w: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2016 - 2020 годы</w:t>
            </w: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>198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Основное мероприятия «Уличное  освещение»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i/>
                <w:lang w:val="x-none"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/>
                <w:lang w:val="x-none" w:eastAsia="ru-RU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    200,1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</w:t>
            </w:r>
            <w:r w:rsidRPr="0023739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</w:t>
            </w: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кладбищ»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       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Б100078040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        12</w:t>
            </w:r>
          </w:p>
        </w:tc>
      </w:tr>
      <w:tr w:rsidR="00237398" w:rsidRPr="00237398" w:rsidTr="00237398">
        <w:trPr>
          <w:cantSplit/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«Развития культуры в </w:t>
            </w: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Староильдеряковском</w:t>
            </w: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поселении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1417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</w:t>
            </w:r>
            <w:proofErr w:type="gramStart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974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0840144091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443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Подрограмма</w:t>
            </w:r>
            <w:proofErr w:type="spellEnd"/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 профилактике терроризма и экстремизма на территории </w:t>
            </w: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Староильдеряковского</w:t>
            </w: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 Аксубаевского муниципального района на 2016-2020 годы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398" w:rsidRPr="00237398" w:rsidRDefault="00237398" w:rsidP="0023739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914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highlight w:val="magenta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0860110990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37398" w:rsidRPr="00237398" w:rsidTr="00237398">
        <w:trPr>
          <w:cantSplit/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98" w:rsidRPr="00237398" w:rsidRDefault="00237398" w:rsidP="002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3615,7</w:t>
            </w:r>
          </w:p>
        </w:tc>
      </w:tr>
    </w:tbl>
    <w:p w:rsidR="00237398" w:rsidRPr="00237398" w:rsidRDefault="00237398" w:rsidP="002373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9E3110" w:rsidRDefault="009E3110"/>
    <w:sectPr w:rsidR="009E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98"/>
    <w:rsid w:val="002134CC"/>
    <w:rsid w:val="00237398"/>
    <w:rsid w:val="009E3110"/>
    <w:rsid w:val="00B31CBE"/>
    <w:rsid w:val="00BE484F"/>
    <w:rsid w:val="00BE6E2D"/>
    <w:rsid w:val="00D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7398"/>
  </w:style>
  <w:style w:type="character" w:styleId="a3">
    <w:name w:val="Hyperlink"/>
    <w:basedOn w:val="a0"/>
    <w:uiPriority w:val="99"/>
    <w:semiHidden/>
    <w:unhideWhenUsed/>
    <w:rsid w:val="002373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39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7398"/>
  </w:style>
  <w:style w:type="character" w:styleId="a3">
    <w:name w:val="Hyperlink"/>
    <w:basedOn w:val="a0"/>
    <w:uiPriority w:val="99"/>
    <w:semiHidden/>
    <w:unhideWhenUsed/>
    <w:rsid w:val="002373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739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Ivamash</cp:lastModifiedBy>
  <cp:revision>5</cp:revision>
  <cp:lastPrinted>2018-01-24T11:11:00Z</cp:lastPrinted>
  <dcterms:created xsi:type="dcterms:W3CDTF">2018-01-24T11:13:00Z</dcterms:created>
  <dcterms:modified xsi:type="dcterms:W3CDTF">2018-01-24T11:56:00Z</dcterms:modified>
</cp:coreProperties>
</file>