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2" w:type="dxa"/>
        <w:tblInd w:w="-106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1421"/>
        <w:gridCol w:w="4588"/>
      </w:tblGrid>
      <w:tr w:rsidR="00181630" w:rsidRPr="0022614B" w:rsidTr="004A6CF4">
        <w:trPr>
          <w:trHeight w:val="291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181630" w:rsidRPr="0022614B" w:rsidRDefault="00181630" w:rsidP="004A6CF4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  <w:p w:rsidR="00181630" w:rsidRPr="0022614B" w:rsidRDefault="00181630" w:rsidP="004A6CF4">
            <w:pPr>
              <w:jc w:val="center"/>
              <w:rPr>
                <w:sz w:val="22"/>
                <w:szCs w:val="22"/>
                <w:lang w:eastAsia="en-US"/>
              </w:rPr>
            </w:pPr>
            <w:r w:rsidRPr="0022614B">
              <w:rPr>
                <w:sz w:val="22"/>
                <w:szCs w:val="22"/>
                <w:lang w:eastAsia="en-US"/>
              </w:rPr>
              <w:t>ТАТАРСТАН РЕСПУБЛИКАСЫ</w:t>
            </w:r>
          </w:p>
          <w:p w:rsidR="00181630" w:rsidRPr="0022614B" w:rsidRDefault="00181630" w:rsidP="004A6CF4">
            <w:pPr>
              <w:jc w:val="center"/>
              <w:rPr>
                <w:sz w:val="22"/>
                <w:szCs w:val="22"/>
                <w:lang w:eastAsia="en-US"/>
              </w:rPr>
            </w:pPr>
            <w:r w:rsidRPr="0022614B">
              <w:rPr>
                <w:sz w:val="22"/>
                <w:szCs w:val="22"/>
                <w:lang w:val="tt-RU" w:eastAsia="en-US"/>
              </w:rPr>
              <w:t>“АКСУБАЙ МУНИЦИПАЛЬ РАЙОНЫ“</w:t>
            </w:r>
          </w:p>
          <w:p w:rsidR="00181630" w:rsidRPr="0022614B" w:rsidRDefault="00181630" w:rsidP="004A6CF4">
            <w:pPr>
              <w:jc w:val="center"/>
              <w:rPr>
                <w:sz w:val="22"/>
                <w:szCs w:val="22"/>
                <w:lang w:val="tt-RU" w:eastAsia="en-US"/>
              </w:rPr>
            </w:pPr>
            <w:r w:rsidRPr="0022614B">
              <w:rPr>
                <w:sz w:val="22"/>
                <w:szCs w:val="22"/>
                <w:lang w:val="tt-RU" w:eastAsia="en-US"/>
              </w:rPr>
              <w:t>МУНИЦИПАЛЬ БЕРӘМЛЕГЕ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630" w:rsidRPr="0022614B" w:rsidRDefault="00181630" w:rsidP="004A6CF4">
            <w:pPr>
              <w:jc w:val="center"/>
              <w:rPr>
                <w:sz w:val="22"/>
                <w:szCs w:val="22"/>
                <w:lang w:eastAsia="en-US"/>
              </w:rPr>
            </w:pPr>
            <w:r w:rsidRPr="0022614B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03186FC" wp14:editId="77144A1C">
                  <wp:extent cx="66675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181630" w:rsidRPr="0022614B" w:rsidRDefault="00181630" w:rsidP="004A6CF4">
            <w:pPr>
              <w:jc w:val="center"/>
              <w:rPr>
                <w:sz w:val="22"/>
                <w:szCs w:val="22"/>
                <w:lang w:val="tt-RU" w:eastAsia="en-US"/>
              </w:rPr>
            </w:pPr>
          </w:p>
          <w:p w:rsidR="00181630" w:rsidRPr="0022614B" w:rsidRDefault="00181630" w:rsidP="004A6CF4">
            <w:pPr>
              <w:jc w:val="center"/>
              <w:rPr>
                <w:sz w:val="22"/>
                <w:szCs w:val="22"/>
                <w:lang w:eastAsia="en-US"/>
              </w:rPr>
            </w:pPr>
            <w:r w:rsidRPr="0022614B">
              <w:rPr>
                <w:sz w:val="22"/>
                <w:szCs w:val="22"/>
                <w:lang w:eastAsia="en-US"/>
              </w:rPr>
              <w:t>РЕСПУБЛИКА ТАТАРСТАН</w:t>
            </w:r>
          </w:p>
          <w:p w:rsidR="00181630" w:rsidRPr="0022614B" w:rsidRDefault="00181630" w:rsidP="004A6CF4">
            <w:pPr>
              <w:jc w:val="center"/>
              <w:rPr>
                <w:sz w:val="22"/>
                <w:szCs w:val="22"/>
                <w:lang w:eastAsia="en-US"/>
              </w:rPr>
            </w:pPr>
            <w:r w:rsidRPr="0022614B">
              <w:rPr>
                <w:sz w:val="22"/>
                <w:szCs w:val="22"/>
                <w:lang w:eastAsia="en-US"/>
              </w:rPr>
              <w:t>МУНИЦИПАЛЬНОЕ ОБРАЗОВАНИЕ</w:t>
            </w:r>
          </w:p>
          <w:p w:rsidR="00181630" w:rsidRPr="0022614B" w:rsidRDefault="00181630" w:rsidP="004A6CF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22614B">
              <w:rPr>
                <w:sz w:val="22"/>
                <w:szCs w:val="22"/>
                <w:lang w:eastAsia="en-US"/>
              </w:rPr>
              <w:t xml:space="preserve">«АКСУБАЕВСКИЙ </w:t>
            </w:r>
            <w:proofErr w:type="gramStart"/>
            <w:r w:rsidRPr="0022614B">
              <w:rPr>
                <w:sz w:val="22"/>
                <w:szCs w:val="22"/>
                <w:lang w:eastAsia="en-US"/>
              </w:rPr>
              <w:t>МУНИЦИПАЛЬНЫЙ  РАЙОН</w:t>
            </w:r>
            <w:proofErr w:type="gramEnd"/>
            <w:r w:rsidRPr="0022614B">
              <w:rPr>
                <w:sz w:val="22"/>
                <w:szCs w:val="22"/>
                <w:lang w:eastAsia="en-US"/>
              </w:rPr>
              <w:t>»</w:t>
            </w:r>
          </w:p>
          <w:p w:rsidR="00181630" w:rsidRPr="0022614B" w:rsidRDefault="00181630" w:rsidP="004A6CF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181630" w:rsidRPr="0022614B" w:rsidRDefault="00181630" w:rsidP="004A6CF4">
            <w:pPr>
              <w:jc w:val="center"/>
              <w:rPr>
                <w:b/>
                <w:bCs/>
                <w:sz w:val="22"/>
                <w:szCs w:val="22"/>
                <w:lang w:val="tt-RU" w:eastAsia="en-US"/>
              </w:rPr>
            </w:pPr>
          </w:p>
        </w:tc>
      </w:tr>
    </w:tbl>
    <w:p w:rsidR="00181630" w:rsidRPr="0022614B" w:rsidRDefault="00181630" w:rsidP="00181630">
      <w:pPr>
        <w:keepNext/>
        <w:jc w:val="center"/>
        <w:outlineLvl w:val="0"/>
        <w:rPr>
          <w:b/>
          <w:bCs/>
          <w:sz w:val="22"/>
          <w:szCs w:val="22"/>
          <w:lang w:val="tt-RU"/>
        </w:rPr>
      </w:pPr>
      <w:r w:rsidRPr="0022614B">
        <w:rPr>
          <w:b/>
          <w:bCs/>
          <w:sz w:val="22"/>
          <w:szCs w:val="22"/>
          <w:lang w:val="tt-RU"/>
        </w:rPr>
        <w:t>ИСПОЛНИТЕЛЬНЫЙ КОМИТЕТ</w:t>
      </w:r>
    </w:p>
    <w:p w:rsidR="00181630" w:rsidRPr="0022614B" w:rsidRDefault="00181630" w:rsidP="00181630">
      <w:pPr>
        <w:keepNext/>
        <w:jc w:val="center"/>
        <w:outlineLvl w:val="0"/>
        <w:rPr>
          <w:b/>
          <w:bCs/>
          <w:sz w:val="22"/>
          <w:szCs w:val="22"/>
          <w:lang w:val="tt-RU"/>
        </w:rPr>
      </w:pPr>
      <w:r w:rsidRPr="0022614B">
        <w:rPr>
          <w:b/>
          <w:bCs/>
          <w:sz w:val="22"/>
          <w:szCs w:val="22"/>
          <w:lang w:val="tt-RU"/>
        </w:rPr>
        <w:t xml:space="preserve">  С</w:t>
      </w:r>
      <w:r w:rsidRPr="0022614B">
        <w:rPr>
          <w:b/>
          <w:bCs/>
          <w:sz w:val="22"/>
          <w:szCs w:val="22"/>
        </w:rPr>
        <w:t>УНЧЕЛЕЕВСКОГО</w:t>
      </w:r>
      <w:r w:rsidRPr="0022614B">
        <w:rPr>
          <w:b/>
          <w:bCs/>
          <w:sz w:val="22"/>
          <w:szCs w:val="22"/>
          <w:lang w:val="tt-RU"/>
        </w:rPr>
        <w:t xml:space="preserve"> СЕЛЬСКОГО ПОСЕЛЕНИЯ</w:t>
      </w:r>
    </w:p>
    <w:p w:rsidR="00181630" w:rsidRPr="0022614B" w:rsidRDefault="00181630" w:rsidP="00181630">
      <w:pPr>
        <w:ind w:left="-142"/>
        <w:jc w:val="center"/>
        <w:rPr>
          <w:sz w:val="22"/>
          <w:szCs w:val="22"/>
          <w:lang w:val="tt-RU"/>
        </w:rPr>
      </w:pPr>
      <w:r w:rsidRPr="0022614B">
        <w:rPr>
          <w:sz w:val="22"/>
          <w:szCs w:val="22"/>
          <w:lang w:val="tt-RU"/>
        </w:rPr>
        <w:t>4230</w:t>
      </w:r>
      <w:r w:rsidRPr="0022614B">
        <w:rPr>
          <w:sz w:val="22"/>
          <w:szCs w:val="22"/>
        </w:rPr>
        <w:t>52</w:t>
      </w:r>
      <w:r w:rsidRPr="0022614B">
        <w:rPr>
          <w:sz w:val="22"/>
          <w:szCs w:val="22"/>
          <w:lang w:val="tt-RU"/>
        </w:rPr>
        <w:t xml:space="preserve">,Республика Татарстан, Аксубаевский муниципальный район, село </w:t>
      </w:r>
      <w:proofErr w:type="spellStart"/>
      <w:r w:rsidRPr="0022614B">
        <w:rPr>
          <w:sz w:val="22"/>
          <w:szCs w:val="22"/>
        </w:rPr>
        <w:t>Сунчелеево</w:t>
      </w:r>
      <w:proofErr w:type="spellEnd"/>
      <w:r w:rsidRPr="0022614B">
        <w:rPr>
          <w:sz w:val="22"/>
          <w:szCs w:val="22"/>
          <w:lang w:val="tt-RU"/>
        </w:rPr>
        <w:t xml:space="preserve">, ул.Ленина, </w:t>
      </w:r>
      <w:r w:rsidRPr="0022614B">
        <w:rPr>
          <w:sz w:val="22"/>
          <w:szCs w:val="22"/>
        </w:rPr>
        <w:t>76</w:t>
      </w:r>
      <w:r w:rsidRPr="0022614B">
        <w:rPr>
          <w:sz w:val="22"/>
          <w:szCs w:val="22"/>
          <w:lang w:val="tt-RU"/>
        </w:rPr>
        <w:t>.</w:t>
      </w:r>
    </w:p>
    <w:p w:rsidR="00181630" w:rsidRPr="0022614B" w:rsidRDefault="00181630" w:rsidP="00181630">
      <w:pPr>
        <w:jc w:val="center"/>
        <w:rPr>
          <w:sz w:val="22"/>
          <w:szCs w:val="22"/>
          <w:lang w:val="tt-RU"/>
        </w:rPr>
      </w:pPr>
      <w:r w:rsidRPr="0022614B">
        <w:rPr>
          <w:sz w:val="22"/>
          <w:szCs w:val="22"/>
          <w:lang w:val="tt-RU"/>
        </w:rPr>
        <w:t>Тел. (8-84344-4-98-24)  ОГРН 1061665002080,</w:t>
      </w:r>
    </w:p>
    <w:p w:rsidR="00181630" w:rsidRPr="0022614B" w:rsidRDefault="00181630" w:rsidP="00181630">
      <w:pPr>
        <w:jc w:val="center"/>
        <w:rPr>
          <w:sz w:val="22"/>
          <w:szCs w:val="22"/>
          <w:lang w:val="tt-RU"/>
        </w:rPr>
      </w:pPr>
      <w:r w:rsidRPr="0022614B">
        <w:rPr>
          <w:sz w:val="22"/>
          <w:szCs w:val="22"/>
          <w:lang w:val="tt-RU"/>
        </w:rPr>
        <w:t>ОКПО 94318582, ИНН/КПП 1603004776/160301001</w:t>
      </w:r>
    </w:p>
    <w:p w:rsidR="00181630" w:rsidRPr="0022614B" w:rsidRDefault="00181630" w:rsidP="00181630">
      <w:pPr>
        <w:pBdr>
          <w:bottom w:val="single" w:sz="12" w:space="1" w:color="auto"/>
        </w:pBdr>
        <w:rPr>
          <w:sz w:val="20"/>
          <w:szCs w:val="20"/>
          <w:lang w:val="tt-RU"/>
        </w:rPr>
      </w:pPr>
    </w:p>
    <w:p w:rsidR="00181630" w:rsidRPr="007D655A" w:rsidRDefault="00181630" w:rsidP="00181630">
      <w:pPr>
        <w:pStyle w:val="a5"/>
        <w:tabs>
          <w:tab w:val="clear" w:pos="4677"/>
          <w:tab w:val="clear" w:pos="9355"/>
        </w:tabs>
        <w:rPr>
          <w:b/>
          <w:sz w:val="24"/>
          <w:szCs w:val="24"/>
        </w:rPr>
      </w:pPr>
    </w:p>
    <w:p w:rsidR="00181630" w:rsidRPr="007D655A" w:rsidRDefault="00181630" w:rsidP="00181630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  <w:r w:rsidRPr="007D655A">
        <w:rPr>
          <w:rFonts w:ascii="Arial" w:hAnsi="Arial" w:cs="Arial"/>
          <w:b/>
          <w:sz w:val="24"/>
          <w:szCs w:val="24"/>
        </w:rPr>
        <w:t>ПОСТАНОВЛЕНИЕ</w:t>
      </w:r>
      <w:r w:rsidR="00E96207">
        <w:rPr>
          <w:rFonts w:ascii="Arial" w:hAnsi="Arial" w:cs="Arial"/>
          <w:b/>
          <w:sz w:val="24"/>
          <w:szCs w:val="24"/>
        </w:rPr>
        <w:t xml:space="preserve">                        ПРОЕКТ</w:t>
      </w:r>
    </w:p>
    <w:p w:rsidR="00895B1F" w:rsidRPr="003A04A4" w:rsidRDefault="00895B1F" w:rsidP="00866975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</w:p>
    <w:p w:rsidR="00895B1F" w:rsidRDefault="006760C6" w:rsidP="00535281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35281" w:rsidRPr="00535281">
        <w:rPr>
          <w:rFonts w:ascii="Arial" w:hAnsi="Arial" w:cs="Arial"/>
          <w:sz w:val="24"/>
          <w:szCs w:val="24"/>
        </w:rPr>
        <w:t>№</w:t>
      </w:r>
      <w:r w:rsidR="002A72FF">
        <w:rPr>
          <w:rFonts w:ascii="Arial" w:hAnsi="Arial" w:cs="Arial"/>
          <w:sz w:val="24"/>
          <w:szCs w:val="24"/>
        </w:rPr>
        <w:t xml:space="preserve"> </w:t>
      </w:r>
      <w:r w:rsidR="00535281" w:rsidRPr="00535281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2350BD">
        <w:rPr>
          <w:rFonts w:ascii="Arial" w:hAnsi="Arial" w:cs="Arial"/>
          <w:sz w:val="24"/>
          <w:szCs w:val="24"/>
        </w:rPr>
        <w:t xml:space="preserve">              </w:t>
      </w:r>
      <w:r w:rsidR="00A412AD">
        <w:rPr>
          <w:rFonts w:ascii="Arial" w:hAnsi="Arial" w:cs="Arial"/>
          <w:sz w:val="24"/>
          <w:szCs w:val="24"/>
        </w:rPr>
        <w:t xml:space="preserve">       </w:t>
      </w:r>
      <w:r w:rsidR="00535281">
        <w:rPr>
          <w:rFonts w:ascii="Arial" w:hAnsi="Arial" w:cs="Arial"/>
          <w:sz w:val="24"/>
          <w:szCs w:val="24"/>
        </w:rPr>
        <w:t>от</w:t>
      </w:r>
      <w:r w:rsidR="00D94819">
        <w:rPr>
          <w:rFonts w:ascii="Arial" w:hAnsi="Arial" w:cs="Arial"/>
          <w:sz w:val="24"/>
          <w:szCs w:val="24"/>
        </w:rPr>
        <w:t xml:space="preserve"> </w:t>
      </w:r>
      <w:r w:rsidR="00E96207">
        <w:rPr>
          <w:rFonts w:ascii="Arial" w:hAnsi="Arial" w:cs="Arial"/>
          <w:sz w:val="24"/>
          <w:szCs w:val="24"/>
        </w:rPr>
        <w:t xml:space="preserve">        </w:t>
      </w:r>
      <w:r w:rsidR="00B21DC8">
        <w:rPr>
          <w:rFonts w:ascii="Arial" w:hAnsi="Arial" w:cs="Arial"/>
          <w:sz w:val="24"/>
          <w:szCs w:val="24"/>
        </w:rPr>
        <w:t xml:space="preserve"> 2023</w:t>
      </w:r>
      <w:r w:rsidR="00A412AD">
        <w:rPr>
          <w:rFonts w:ascii="Arial" w:hAnsi="Arial" w:cs="Arial"/>
          <w:sz w:val="24"/>
          <w:szCs w:val="24"/>
        </w:rPr>
        <w:t xml:space="preserve"> </w:t>
      </w:r>
      <w:r w:rsidR="00535281" w:rsidRPr="00535281">
        <w:rPr>
          <w:rFonts w:ascii="Arial" w:hAnsi="Arial" w:cs="Arial"/>
          <w:sz w:val="24"/>
          <w:szCs w:val="24"/>
        </w:rPr>
        <w:t>года.</w:t>
      </w:r>
    </w:p>
    <w:p w:rsidR="00C51811" w:rsidRDefault="00C51811" w:rsidP="00535281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C51811" w:rsidRPr="00C51811" w:rsidRDefault="00C51811" w:rsidP="00C51811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  <w:r w:rsidRPr="00C51811">
        <w:rPr>
          <w:rFonts w:ascii="Arial" w:hAnsi="Arial" w:cs="Arial"/>
          <w:b/>
          <w:sz w:val="24"/>
          <w:szCs w:val="24"/>
        </w:rPr>
        <w:t xml:space="preserve">Об утверждении перечня главных администраторов доходов бюджета </w:t>
      </w:r>
      <w:proofErr w:type="spellStart"/>
      <w:r w:rsidR="00D94819">
        <w:rPr>
          <w:rFonts w:ascii="Arial" w:hAnsi="Arial" w:cs="Arial"/>
          <w:b/>
          <w:sz w:val="24"/>
          <w:szCs w:val="24"/>
        </w:rPr>
        <w:t>Сунчелеевского</w:t>
      </w:r>
      <w:proofErr w:type="spellEnd"/>
      <w:r w:rsidRPr="00C51811">
        <w:rPr>
          <w:rFonts w:ascii="Arial" w:hAnsi="Arial" w:cs="Arial"/>
          <w:b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</w:p>
    <w:p w:rsidR="00573EB8" w:rsidRDefault="00573EB8" w:rsidP="00535281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C51811" w:rsidRPr="00C51811" w:rsidRDefault="00C51811" w:rsidP="00D045F2">
      <w:pPr>
        <w:autoSpaceDE w:val="0"/>
        <w:autoSpaceDN w:val="0"/>
        <w:adjustRightInd w:val="0"/>
        <w:spacing w:before="200"/>
        <w:ind w:firstLine="426"/>
        <w:jc w:val="both"/>
        <w:rPr>
          <w:rFonts w:ascii="Arial" w:hAnsi="Arial" w:cs="Arial"/>
        </w:rPr>
      </w:pPr>
      <w:r w:rsidRPr="00C51811">
        <w:rPr>
          <w:rFonts w:ascii="Arial" w:hAnsi="Arial" w:cs="Arial"/>
        </w:rPr>
        <w:t>В соответствии с абзацем третьим пункта 3</w:t>
      </w:r>
      <w:r w:rsidRPr="00C51811">
        <w:rPr>
          <w:rFonts w:ascii="Arial" w:hAnsi="Arial" w:cs="Arial"/>
          <w:vertAlign w:val="superscript"/>
        </w:rPr>
        <w:t>2</w:t>
      </w:r>
      <w:r w:rsidRPr="00C51811">
        <w:rPr>
          <w:rFonts w:ascii="Arial" w:hAnsi="Arial" w:cs="Arial"/>
        </w:rPr>
        <w:t xml:space="preserve"> статьи 160</w:t>
      </w:r>
      <w:r w:rsidRPr="00C51811">
        <w:rPr>
          <w:rFonts w:ascii="Arial" w:hAnsi="Arial" w:cs="Arial"/>
          <w:vertAlign w:val="superscript"/>
        </w:rPr>
        <w:t>1</w:t>
      </w:r>
      <w:r w:rsidRPr="00C51811">
        <w:rPr>
          <w:rFonts w:ascii="Arial" w:hAnsi="Arial" w:cs="Arial"/>
        </w:rPr>
        <w:t xml:space="preserve"> Бюджетного кодекса Российской Федерации Исполнительный комитет </w:t>
      </w:r>
      <w:proofErr w:type="spellStart"/>
      <w:r w:rsidR="00D94819">
        <w:rPr>
          <w:rFonts w:ascii="Arial" w:hAnsi="Arial" w:cs="Arial"/>
        </w:rPr>
        <w:t>Сунчелеевского</w:t>
      </w:r>
      <w:proofErr w:type="spellEnd"/>
      <w:r w:rsidRPr="00C51811">
        <w:rPr>
          <w:rFonts w:ascii="Arial" w:hAnsi="Arial" w:cs="Arial"/>
        </w:rPr>
        <w:t xml:space="preserve"> сельского поселения Аксубаевского муниципального </w:t>
      </w:r>
      <w:proofErr w:type="gramStart"/>
      <w:r w:rsidRPr="00C51811">
        <w:rPr>
          <w:rFonts w:ascii="Arial" w:hAnsi="Arial" w:cs="Arial"/>
        </w:rPr>
        <w:t>района  Республики</w:t>
      </w:r>
      <w:proofErr w:type="gramEnd"/>
      <w:r w:rsidRPr="00C51811">
        <w:rPr>
          <w:rFonts w:ascii="Arial" w:hAnsi="Arial" w:cs="Arial"/>
        </w:rPr>
        <w:t xml:space="preserve"> Татарстан ПОСТАНОВЛЯЕТ:</w:t>
      </w:r>
    </w:p>
    <w:p w:rsidR="00C51811" w:rsidRPr="00C51811" w:rsidRDefault="00C51811" w:rsidP="00D045F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C51811">
        <w:rPr>
          <w:rFonts w:ascii="Arial" w:hAnsi="Arial" w:cs="Arial"/>
        </w:rPr>
        <w:t xml:space="preserve">1.Утвердить прилагаемый перечень главных администраторов доходов бюджета </w:t>
      </w:r>
      <w:proofErr w:type="spellStart"/>
      <w:r w:rsidR="00D94819">
        <w:rPr>
          <w:rFonts w:ascii="Arial" w:hAnsi="Arial" w:cs="Arial"/>
        </w:rPr>
        <w:t>Сунчелеевского</w:t>
      </w:r>
      <w:proofErr w:type="spellEnd"/>
      <w:r w:rsidRPr="00C51811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Татарстан.</w:t>
      </w:r>
    </w:p>
    <w:p w:rsidR="00C51811" w:rsidRPr="00C51811" w:rsidRDefault="00C51811" w:rsidP="00D045F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C51811">
        <w:rPr>
          <w:rFonts w:ascii="Arial" w:hAnsi="Arial" w:cs="Arial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proofErr w:type="spellStart"/>
      <w:r w:rsidR="00D94819">
        <w:rPr>
          <w:rFonts w:ascii="Arial" w:hAnsi="Arial" w:cs="Arial"/>
        </w:rPr>
        <w:t>Сунчелеевского</w:t>
      </w:r>
      <w:proofErr w:type="spellEnd"/>
      <w:r w:rsidRPr="00C51811">
        <w:rPr>
          <w:rFonts w:ascii="Arial" w:hAnsi="Arial" w:cs="Arial"/>
        </w:rPr>
        <w:t xml:space="preserve"> сельского поселения Аксубаевского муниципального </w:t>
      </w:r>
      <w:proofErr w:type="gramStart"/>
      <w:r w:rsidRPr="00C51811">
        <w:rPr>
          <w:rFonts w:ascii="Arial" w:hAnsi="Arial" w:cs="Arial"/>
        </w:rPr>
        <w:t>района  Республики</w:t>
      </w:r>
      <w:proofErr w:type="gramEnd"/>
      <w:r w:rsidRPr="00C51811">
        <w:rPr>
          <w:rFonts w:ascii="Arial" w:hAnsi="Arial" w:cs="Arial"/>
        </w:rPr>
        <w:t xml:space="preserve"> Татарстан, начиная с бюджета на 2024 год и на плановый период 2025 и 2026 годов.</w:t>
      </w:r>
    </w:p>
    <w:p w:rsidR="00984372" w:rsidRDefault="00C51811" w:rsidP="00D045F2">
      <w:pPr>
        <w:pStyle w:val="a9"/>
        <w:numPr>
          <w:ilvl w:val="0"/>
          <w:numId w:val="41"/>
        </w:numPr>
        <w:ind w:left="0" w:firstLine="426"/>
        <w:jc w:val="both"/>
        <w:rPr>
          <w:rFonts w:ascii="Arial" w:hAnsi="Arial" w:cs="Arial"/>
        </w:rPr>
      </w:pPr>
      <w:r w:rsidRPr="00C51811">
        <w:rPr>
          <w:rFonts w:ascii="Arial" w:hAnsi="Arial" w:cs="Arial"/>
        </w:rPr>
        <w:t xml:space="preserve">Опубликовать настоящее </w:t>
      </w:r>
      <w:proofErr w:type="gramStart"/>
      <w:r w:rsidRPr="00C51811">
        <w:rPr>
          <w:rFonts w:ascii="Arial" w:hAnsi="Arial" w:cs="Arial"/>
        </w:rPr>
        <w:t>постановление</w:t>
      </w:r>
      <w:r w:rsidR="00984372" w:rsidRPr="00C51811">
        <w:rPr>
          <w:rFonts w:ascii="Arial" w:hAnsi="Arial" w:cs="Arial"/>
        </w:rPr>
        <w:t xml:space="preserve">  на</w:t>
      </w:r>
      <w:proofErr w:type="gramEnd"/>
      <w:r w:rsidR="00984372" w:rsidRPr="00C51811">
        <w:rPr>
          <w:rFonts w:ascii="Arial" w:hAnsi="Arial" w:cs="Arial"/>
        </w:rPr>
        <w:t xml:space="preserve"> официальном сайте Аксубаевского муниципального района Республики Татарстан в сети  интернет  по адресу (</w:t>
      </w:r>
      <w:hyperlink r:id="rId9" w:history="1">
        <w:r w:rsidR="00984372" w:rsidRPr="00C51811">
          <w:rPr>
            <w:rStyle w:val="a6"/>
            <w:rFonts w:ascii="Arial" w:hAnsi="Arial" w:cs="Arial"/>
            <w:sz w:val="24"/>
            <w:szCs w:val="24"/>
          </w:rPr>
          <w:t>http://aksubayevo.tatarstan.ru</w:t>
        </w:r>
      </w:hyperlink>
      <w:r w:rsidR="00984372" w:rsidRPr="00C51811">
        <w:rPr>
          <w:rFonts w:ascii="Arial" w:hAnsi="Arial" w:cs="Arial"/>
        </w:rPr>
        <w:t>) и опубликовать  на официальном портале правовой информации Республики Татарстан (</w:t>
      </w:r>
      <w:proofErr w:type="spellStart"/>
      <w:r w:rsidR="00984372" w:rsidRPr="00C51811">
        <w:rPr>
          <w:rFonts w:ascii="Arial" w:hAnsi="Arial" w:cs="Arial"/>
        </w:rPr>
        <w:t>httр</w:t>
      </w:r>
      <w:proofErr w:type="spellEnd"/>
      <w:r w:rsidR="00984372" w:rsidRPr="00C51811">
        <w:rPr>
          <w:rFonts w:ascii="Arial" w:hAnsi="Arial" w:cs="Arial"/>
        </w:rPr>
        <w:t>://pravo.tatarstan.ru).</w:t>
      </w:r>
    </w:p>
    <w:p w:rsidR="00D94819" w:rsidRPr="00C51811" w:rsidRDefault="00D94819" w:rsidP="00D045F2">
      <w:pPr>
        <w:pStyle w:val="a9"/>
        <w:numPr>
          <w:ilvl w:val="0"/>
          <w:numId w:val="4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вступает в силу с момента опубликования и </w:t>
      </w:r>
      <w:r w:rsidR="00C62FBC">
        <w:rPr>
          <w:rFonts w:ascii="Arial" w:hAnsi="Arial" w:cs="Arial"/>
        </w:rPr>
        <w:t>распространяет</w:t>
      </w:r>
      <w:r>
        <w:rPr>
          <w:rFonts w:ascii="Arial" w:hAnsi="Arial" w:cs="Arial"/>
        </w:rPr>
        <w:t xml:space="preserve"> действие на правоотношения, возникшие с 1 ноября 2023 года</w:t>
      </w:r>
    </w:p>
    <w:p w:rsidR="00AE58EE" w:rsidRPr="00C51811" w:rsidRDefault="00AE58EE" w:rsidP="00D045F2">
      <w:pPr>
        <w:pStyle w:val="a9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5181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E58EE" w:rsidRDefault="00AE58EE" w:rsidP="00AE58EE">
      <w:pPr>
        <w:jc w:val="both"/>
        <w:rPr>
          <w:rFonts w:ascii="Arial" w:hAnsi="Arial" w:cs="Arial"/>
        </w:rPr>
      </w:pPr>
    </w:p>
    <w:p w:rsidR="00D045F2" w:rsidRDefault="00D045F2" w:rsidP="00AE58EE">
      <w:pPr>
        <w:jc w:val="both"/>
        <w:rPr>
          <w:rFonts w:ascii="Arial" w:hAnsi="Arial" w:cs="Arial"/>
        </w:rPr>
      </w:pPr>
    </w:p>
    <w:p w:rsidR="00D045F2" w:rsidRPr="00C51811" w:rsidRDefault="00D045F2" w:rsidP="00AE58EE">
      <w:pPr>
        <w:jc w:val="both"/>
        <w:rPr>
          <w:rFonts w:ascii="Arial" w:hAnsi="Arial" w:cs="Arial"/>
        </w:rPr>
      </w:pPr>
    </w:p>
    <w:p w:rsidR="00AE58EE" w:rsidRPr="00B72F3A" w:rsidRDefault="00AE58EE" w:rsidP="00AE58EE">
      <w:pPr>
        <w:jc w:val="both"/>
        <w:rPr>
          <w:rFonts w:ascii="Arial" w:hAnsi="Arial" w:cs="Arial"/>
        </w:rPr>
      </w:pPr>
      <w:r w:rsidRPr="00B72F3A">
        <w:rPr>
          <w:rFonts w:ascii="Arial" w:hAnsi="Arial" w:cs="Arial"/>
        </w:rPr>
        <w:t xml:space="preserve">Руководитель Исполнительного комитета </w:t>
      </w:r>
    </w:p>
    <w:p w:rsidR="00AE58EE" w:rsidRPr="00B72F3A" w:rsidRDefault="00D94819" w:rsidP="00AE58E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Сунчелеевского</w:t>
      </w:r>
      <w:proofErr w:type="spellEnd"/>
      <w:r w:rsidR="00AE58EE">
        <w:rPr>
          <w:rFonts w:ascii="Arial" w:hAnsi="Arial" w:cs="Arial"/>
        </w:rPr>
        <w:t xml:space="preserve"> </w:t>
      </w:r>
      <w:r w:rsidR="00AE58EE" w:rsidRPr="00B72F3A">
        <w:rPr>
          <w:rFonts w:ascii="Arial" w:hAnsi="Arial" w:cs="Arial"/>
        </w:rPr>
        <w:t>сельского поселения</w:t>
      </w:r>
      <w:r w:rsidR="00AE58EE">
        <w:rPr>
          <w:rFonts w:ascii="Arial" w:hAnsi="Arial" w:cs="Arial"/>
        </w:rPr>
        <w:t xml:space="preserve">                                                    </w:t>
      </w:r>
    </w:p>
    <w:p w:rsidR="00AE58EE" w:rsidRPr="00B72F3A" w:rsidRDefault="00AE58EE" w:rsidP="00AE58EE">
      <w:pPr>
        <w:jc w:val="both"/>
        <w:rPr>
          <w:rFonts w:ascii="Arial" w:hAnsi="Arial" w:cs="Arial"/>
        </w:rPr>
      </w:pPr>
      <w:r w:rsidRPr="00B72F3A">
        <w:rPr>
          <w:rFonts w:ascii="Arial" w:hAnsi="Arial" w:cs="Arial"/>
        </w:rPr>
        <w:t>Аксу</w:t>
      </w:r>
      <w:r w:rsidR="00D94819">
        <w:rPr>
          <w:rFonts w:ascii="Arial" w:hAnsi="Arial" w:cs="Arial"/>
        </w:rPr>
        <w:t xml:space="preserve">баевского муниципального </w:t>
      </w:r>
      <w:proofErr w:type="gramStart"/>
      <w:r w:rsidR="00D94819">
        <w:rPr>
          <w:rFonts w:ascii="Arial" w:hAnsi="Arial" w:cs="Arial"/>
        </w:rPr>
        <w:t xml:space="preserve">района:   </w:t>
      </w:r>
      <w:proofErr w:type="gramEnd"/>
      <w:r w:rsidR="00D94819">
        <w:rPr>
          <w:rFonts w:ascii="Arial" w:hAnsi="Arial" w:cs="Arial"/>
        </w:rPr>
        <w:t xml:space="preserve">                                         </w:t>
      </w:r>
      <w:proofErr w:type="spellStart"/>
      <w:r w:rsidR="00D94819">
        <w:rPr>
          <w:rFonts w:ascii="Arial" w:hAnsi="Arial" w:cs="Arial"/>
        </w:rPr>
        <w:t>И.В.Крайнова</w:t>
      </w:r>
      <w:proofErr w:type="spellEnd"/>
    </w:p>
    <w:p w:rsidR="00AE58EE" w:rsidRDefault="00AE58EE" w:rsidP="00AE58EE">
      <w:pPr>
        <w:rPr>
          <w:rFonts w:ascii="Arial" w:hAnsi="Arial" w:cs="Arial"/>
        </w:rPr>
        <w:sectPr w:rsidR="00AE58EE" w:rsidSect="00016C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811" w:rsidRPr="00D04C8B" w:rsidRDefault="00C51811" w:rsidP="00C51811">
      <w:pPr>
        <w:pStyle w:val="aa"/>
        <w:ind w:firstLine="5103"/>
        <w:rPr>
          <w:rFonts w:ascii="Arial" w:hAnsi="Arial" w:cs="Arial"/>
          <w:bCs/>
          <w:sz w:val="24"/>
          <w:szCs w:val="24"/>
        </w:rPr>
      </w:pPr>
      <w:r w:rsidRPr="00D04C8B">
        <w:rPr>
          <w:rFonts w:ascii="Arial" w:hAnsi="Arial" w:cs="Arial"/>
          <w:sz w:val="24"/>
          <w:szCs w:val="24"/>
        </w:rPr>
        <w:lastRenderedPageBreak/>
        <w:t>Утвержден</w:t>
      </w:r>
      <w:r w:rsidR="00D04C8B">
        <w:rPr>
          <w:rFonts w:ascii="Arial" w:hAnsi="Arial" w:cs="Arial"/>
          <w:sz w:val="24"/>
          <w:szCs w:val="24"/>
        </w:rPr>
        <w:t xml:space="preserve"> </w:t>
      </w:r>
      <w:r w:rsidRPr="00D04C8B">
        <w:rPr>
          <w:rFonts w:ascii="Arial" w:hAnsi="Arial" w:cs="Arial"/>
          <w:sz w:val="24"/>
          <w:szCs w:val="24"/>
        </w:rPr>
        <w:t>п</w:t>
      </w:r>
      <w:r w:rsidRPr="00D04C8B">
        <w:rPr>
          <w:rFonts w:ascii="Arial" w:hAnsi="Arial" w:cs="Arial"/>
          <w:bCs/>
          <w:sz w:val="24"/>
          <w:szCs w:val="24"/>
        </w:rPr>
        <w:t>остановлением</w:t>
      </w:r>
    </w:p>
    <w:p w:rsidR="00C51811" w:rsidRPr="00D04C8B" w:rsidRDefault="00C51811" w:rsidP="00C51811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lang w:eastAsia="en-US"/>
        </w:rPr>
      </w:pPr>
      <w:r w:rsidRPr="00D04C8B">
        <w:rPr>
          <w:rFonts w:ascii="Arial" w:eastAsia="Calibri" w:hAnsi="Arial" w:cs="Arial"/>
          <w:bCs/>
          <w:lang w:eastAsia="en-US"/>
        </w:rPr>
        <w:t xml:space="preserve">Исполнительного комитета </w:t>
      </w:r>
      <w:proofErr w:type="spellStart"/>
      <w:r w:rsidR="00D94819">
        <w:rPr>
          <w:rFonts w:ascii="Arial" w:eastAsia="Calibri" w:hAnsi="Arial" w:cs="Arial"/>
          <w:bCs/>
          <w:lang w:eastAsia="en-US"/>
        </w:rPr>
        <w:t>Сунчелеевского</w:t>
      </w:r>
      <w:proofErr w:type="spellEnd"/>
      <w:r w:rsidRPr="00D04C8B">
        <w:rPr>
          <w:rFonts w:ascii="Arial" w:eastAsia="Calibri" w:hAnsi="Arial" w:cs="Arial"/>
          <w:bCs/>
          <w:lang w:eastAsia="en-US"/>
        </w:rPr>
        <w:t xml:space="preserve"> сельского поселения Аксубаевского муниципального района</w:t>
      </w:r>
    </w:p>
    <w:p w:rsidR="00C51811" w:rsidRPr="00D04C8B" w:rsidRDefault="00C51811" w:rsidP="00C51811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lang w:eastAsia="en-US"/>
        </w:rPr>
      </w:pPr>
      <w:r w:rsidRPr="00D04C8B">
        <w:rPr>
          <w:rFonts w:ascii="Arial" w:eastAsia="Calibri" w:hAnsi="Arial" w:cs="Arial"/>
          <w:bCs/>
          <w:lang w:eastAsia="en-US"/>
        </w:rPr>
        <w:t>Республики Татарстан</w:t>
      </w:r>
    </w:p>
    <w:p w:rsidR="00C51811" w:rsidRPr="00D04C8B" w:rsidRDefault="00C51811" w:rsidP="00C51811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lang w:eastAsia="en-US"/>
        </w:rPr>
      </w:pPr>
      <w:r w:rsidRPr="00D04C8B">
        <w:rPr>
          <w:rFonts w:ascii="Arial" w:eastAsia="Calibri" w:hAnsi="Arial" w:cs="Arial"/>
          <w:bCs/>
          <w:lang w:eastAsia="en-US"/>
        </w:rPr>
        <w:t xml:space="preserve">от </w:t>
      </w:r>
      <w:r w:rsidR="00E96207">
        <w:rPr>
          <w:rFonts w:ascii="Arial" w:eastAsia="Calibri" w:hAnsi="Arial" w:cs="Arial"/>
          <w:bCs/>
          <w:lang w:eastAsia="en-US"/>
        </w:rPr>
        <w:t xml:space="preserve"> _____________</w:t>
      </w:r>
      <w:bookmarkStart w:id="0" w:name="_GoBack"/>
      <w:bookmarkEnd w:id="0"/>
      <w:r w:rsidRPr="00D04C8B">
        <w:rPr>
          <w:rFonts w:ascii="Arial" w:eastAsia="Calibri" w:hAnsi="Arial" w:cs="Arial"/>
          <w:bCs/>
          <w:lang w:eastAsia="en-US"/>
        </w:rPr>
        <w:t>г.</w:t>
      </w:r>
      <w:r w:rsidR="00D04C8B">
        <w:rPr>
          <w:rFonts w:ascii="Arial" w:eastAsia="Calibri" w:hAnsi="Arial" w:cs="Arial"/>
          <w:bCs/>
          <w:lang w:eastAsia="en-US"/>
        </w:rPr>
        <w:t xml:space="preserve"> </w:t>
      </w:r>
      <w:r w:rsidRPr="00D04C8B">
        <w:rPr>
          <w:rFonts w:ascii="Arial" w:eastAsia="Calibri" w:hAnsi="Arial" w:cs="Arial"/>
          <w:bCs/>
          <w:lang w:eastAsia="en-US"/>
        </w:rPr>
        <w:t xml:space="preserve">№ </w:t>
      </w:r>
      <w:r w:rsidR="00E96207">
        <w:rPr>
          <w:rFonts w:ascii="Arial" w:eastAsia="Calibri" w:hAnsi="Arial" w:cs="Arial"/>
          <w:bCs/>
          <w:lang w:eastAsia="en-US"/>
        </w:rPr>
        <w:t>__</w:t>
      </w:r>
    </w:p>
    <w:p w:rsidR="00C51811" w:rsidRPr="00D04C8B" w:rsidRDefault="00C51811" w:rsidP="00C51811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C51811" w:rsidRPr="00D04C8B" w:rsidRDefault="00C51811" w:rsidP="00C51811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p w:rsidR="00C51811" w:rsidRPr="00D04C8B" w:rsidRDefault="00C51811" w:rsidP="00C5181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bookmarkStart w:id="1" w:name="Par30"/>
      <w:bookmarkEnd w:id="1"/>
      <w:r w:rsidRPr="00D04C8B">
        <w:rPr>
          <w:rFonts w:ascii="Arial" w:eastAsia="Calibri" w:hAnsi="Arial" w:cs="Arial"/>
          <w:b/>
          <w:bCs/>
          <w:lang w:eastAsia="en-US"/>
        </w:rPr>
        <w:t xml:space="preserve">Перечень главных администраторов доходов бюджета </w:t>
      </w:r>
      <w:proofErr w:type="spellStart"/>
      <w:r w:rsidR="00D94819">
        <w:rPr>
          <w:rFonts w:ascii="Arial" w:hAnsi="Arial" w:cs="Arial"/>
          <w:b/>
        </w:rPr>
        <w:t>Сунчелеевского</w:t>
      </w:r>
      <w:proofErr w:type="spellEnd"/>
      <w:r w:rsidR="00D94819">
        <w:rPr>
          <w:rFonts w:ascii="Arial" w:hAnsi="Arial" w:cs="Arial"/>
          <w:b/>
        </w:rPr>
        <w:t xml:space="preserve"> </w:t>
      </w:r>
      <w:r w:rsidRPr="00D04C8B">
        <w:rPr>
          <w:rFonts w:ascii="Arial" w:hAnsi="Arial" w:cs="Arial"/>
          <w:b/>
        </w:rPr>
        <w:t>сельского поселения</w:t>
      </w:r>
      <w:r w:rsidRPr="00D04C8B">
        <w:rPr>
          <w:rFonts w:ascii="Arial" w:eastAsia="Calibri" w:hAnsi="Arial" w:cs="Arial"/>
          <w:b/>
          <w:bCs/>
          <w:lang w:eastAsia="en-US"/>
        </w:rPr>
        <w:t xml:space="preserve"> Аксубаевского муниципального района Республики Татарстан</w:t>
      </w:r>
    </w:p>
    <w:p w:rsidR="00C51811" w:rsidRPr="00D04C8B" w:rsidRDefault="00C51811" w:rsidP="00C51811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D04C8B">
        <w:rPr>
          <w:rFonts w:ascii="Arial" w:eastAsia="Calibri" w:hAnsi="Arial" w:cs="Arial"/>
          <w:lang w:eastAsia="en-US"/>
        </w:rPr>
        <w:tab/>
      </w:r>
    </w:p>
    <w:tbl>
      <w:tblPr>
        <w:tblW w:w="10722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978"/>
        <w:gridCol w:w="6750"/>
      </w:tblGrid>
      <w:tr w:rsidR="00C51811" w:rsidRPr="00D04C8B" w:rsidTr="00431FB6">
        <w:trPr>
          <w:trHeight w:val="688"/>
        </w:trPr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  <w:color w:val="000000"/>
              </w:rPr>
            </w:pPr>
            <w:r w:rsidRPr="00D04C8B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67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C51811" w:rsidRPr="00D04C8B" w:rsidRDefault="00C51811" w:rsidP="00D94819">
            <w:pPr>
              <w:jc w:val="center"/>
              <w:rPr>
                <w:rFonts w:ascii="Arial" w:hAnsi="Arial" w:cs="Arial"/>
                <w:color w:val="000000"/>
              </w:rPr>
            </w:pPr>
            <w:r w:rsidRPr="00D04C8B">
              <w:rPr>
                <w:rFonts w:ascii="Arial" w:hAnsi="Arial" w:cs="Arial"/>
                <w:color w:val="000000"/>
              </w:rPr>
              <w:t xml:space="preserve">Наименование главного администратора доходов бюджета </w:t>
            </w:r>
            <w:proofErr w:type="spellStart"/>
            <w:r w:rsidR="00D94819">
              <w:rPr>
                <w:rFonts w:ascii="Arial" w:hAnsi="Arial" w:cs="Arial"/>
                <w:color w:val="000000"/>
              </w:rPr>
              <w:t>Сунчелеевского</w:t>
            </w:r>
            <w:proofErr w:type="spellEnd"/>
            <w:r w:rsidRPr="00D04C8B">
              <w:rPr>
                <w:rFonts w:ascii="Arial" w:hAnsi="Arial" w:cs="Arial"/>
                <w:color w:val="000000"/>
              </w:rPr>
              <w:t xml:space="preserve"> сельского поселения Аксубаевского муниципального района Республики Татарстан /наименование кода вида (подвида) доходов                            бюджета </w:t>
            </w:r>
            <w:r w:rsidR="00D94819">
              <w:rPr>
                <w:rFonts w:ascii="Arial" w:hAnsi="Arial" w:cs="Arial"/>
                <w:color w:val="000000"/>
              </w:rPr>
              <w:t>Сунчелеевского</w:t>
            </w:r>
            <w:r w:rsidRPr="00D04C8B">
              <w:rPr>
                <w:rFonts w:ascii="Arial" w:hAnsi="Arial" w:cs="Arial"/>
                <w:color w:val="000000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C51811" w:rsidRPr="00D04C8B" w:rsidTr="00431FB6">
        <w:trPr>
          <w:trHeight w:val="19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04C8B">
              <w:rPr>
                <w:rFonts w:ascii="Arial" w:hAnsi="Arial" w:cs="Arial"/>
                <w:color w:val="000000"/>
              </w:rPr>
              <w:t>главного</w:t>
            </w:r>
            <w:proofErr w:type="gramEnd"/>
            <w:r w:rsidRPr="00D04C8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4C8B">
              <w:rPr>
                <w:rFonts w:ascii="Arial" w:hAnsi="Arial" w:cs="Arial"/>
                <w:color w:val="000000"/>
              </w:rPr>
              <w:t>админист-ратора</w:t>
            </w:r>
            <w:proofErr w:type="spellEnd"/>
            <w:r w:rsidRPr="00D04C8B">
              <w:rPr>
                <w:rFonts w:ascii="Arial" w:hAnsi="Arial" w:cs="Arial"/>
                <w:color w:val="000000"/>
              </w:rPr>
              <w:t xml:space="preserve"> доходов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04C8B">
              <w:rPr>
                <w:rFonts w:ascii="Arial" w:hAnsi="Arial" w:cs="Arial"/>
                <w:color w:val="000000"/>
              </w:rPr>
              <w:t>вида</w:t>
            </w:r>
            <w:proofErr w:type="gramEnd"/>
            <w:r w:rsidRPr="00D04C8B">
              <w:rPr>
                <w:rFonts w:ascii="Arial" w:hAnsi="Arial" w:cs="Arial"/>
                <w:color w:val="000000"/>
              </w:rPr>
              <w:t xml:space="preserve"> (подвида) доходов бюджета </w:t>
            </w:r>
            <w:proofErr w:type="spellStart"/>
            <w:r w:rsidR="00D94819">
              <w:rPr>
                <w:rFonts w:ascii="Arial" w:hAnsi="Arial" w:cs="Arial"/>
                <w:color w:val="000000"/>
              </w:rPr>
              <w:t>Сунчелеевского</w:t>
            </w:r>
            <w:proofErr w:type="spellEnd"/>
            <w:r w:rsidRPr="00D04C8B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C51811" w:rsidRPr="00D04C8B" w:rsidRDefault="00C51811" w:rsidP="00431FB6">
            <w:pPr>
              <w:jc w:val="center"/>
              <w:rPr>
                <w:rFonts w:ascii="Arial" w:hAnsi="Arial" w:cs="Arial"/>
                <w:color w:val="000000"/>
              </w:rPr>
            </w:pPr>
            <w:r w:rsidRPr="00D04C8B">
              <w:rPr>
                <w:rFonts w:ascii="Arial" w:hAnsi="Arial" w:cs="Arial"/>
                <w:color w:val="000000"/>
              </w:rPr>
              <w:t>Аксубаевского муниципального района Республики Татарстан</w:t>
            </w:r>
          </w:p>
        </w:tc>
        <w:tc>
          <w:tcPr>
            <w:tcW w:w="675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rPr>
                <w:rFonts w:ascii="Arial" w:hAnsi="Arial" w:cs="Arial"/>
              </w:rPr>
            </w:pP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  <w:color w:val="000000"/>
              </w:rPr>
            </w:pPr>
            <w:r w:rsidRPr="00D04C8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  <w:color w:val="000000"/>
              </w:rPr>
            </w:pPr>
            <w:r w:rsidRPr="00D04C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  <w:color w:val="000000"/>
              </w:rPr>
            </w:pPr>
            <w:r w:rsidRPr="00D04C8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170</w:t>
            </w:r>
          </w:p>
        </w:tc>
        <w:tc>
          <w:tcPr>
            <w:tcW w:w="9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04C8B">
              <w:rPr>
                <w:rFonts w:ascii="Arial" w:hAnsi="Arial" w:cs="Arial"/>
              </w:rPr>
              <w:t xml:space="preserve">Палата имущественных и земельных отношений Аксубаевского муниципального района 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spacing w:before="100" w:after="100" w:line="360" w:lineRule="atLeast"/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111 05025 10 0000 120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51811" w:rsidRPr="00D04C8B" w:rsidRDefault="00C51811" w:rsidP="00431FB6">
            <w:pPr>
              <w:pStyle w:val="1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C8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111 05035 10 0000 120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111 05075 10 0000 120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51811" w:rsidRPr="00D04C8B" w:rsidRDefault="00C51811" w:rsidP="00431FB6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811" w:rsidRPr="00D04C8B" w:rsidRDefault="00C51811" w:rsidP="00431FB6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811" w:rsidRPr="00D04C8B" w:rsidRDefault="00C51811" w:rsidP="00431FB6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04C8B">
              <w:rPr>
                <w:rFonts w:ascii="Arial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114 02052 10 0000 410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51811" w:rsidRPr="00D04C8B" w:rsidRDefault="00C51811" w:rsidP="00431FB6">
            <w:pPr>
              <w:pStyle w:val="1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C8B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C51811" w:rsidRPr="00D04C8B" w:rsidTr="00431FB6">
        <w:trPr>
          <w:trHeight w:val="14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114 02052 10 0000 440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51811" w:rsidRPr="00D04C8B" w:rsidRDefault="00C51811" w:rsidP="00431FB6">
            <w:pPr>
              <w:pStyle w:val="1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C8B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114 02053 10 0000 410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pStyle w:val="1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4C8B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114 02053 10 0000 440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04C8B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114 06025 10 0000 430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170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117 01050 10 0000 180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Невыясненные поступления, зачисляемые в бюджеты сельских  поселений</w:t>
            </w:r>
          </w:p>
        </w:tc>
      </w:tr>
      <w:tr w:rsidR="00C51811" w:rsidRPr="00D04C8B" w:rsidTr="00431FB6">
        <w:tc>
          <w:tcPr>
            <w:tcW w:w="10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 xml:space="preserve">            Финансовая бюджетная палата Аксубаевского муниципального района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1 08 07175 01 1000 110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 xml:space="preserve">1 13 01995 10 0000 130   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 xml:space="preserve">Прочие доходы от оказания платных услуг (работ)  получателями средств бюджетов сельских поселений     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 xml:space="preserve">Доходы, поступающие в порядке возмещения расходов, понесенных в связи с эксплуатацией  имущества сельских </w:t>
            </w:r>
            <w:r w:rsidRPr="00D04C8B">
              <w:rPr>
                <w:rFonts w:ascii="Arial" w:hAnsi="Arial" w:cs="Arial"/>
                <w:bCs/>
              </w:rPr>
              <w:t>поселений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 xml:space="preserve">1 13 02995 10 0000 130   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1 16 01074 01 0000 140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51811" w:rsidRPr="00D04C8B" w:rsidRDefault="00C51811" w:rsidP="00431FB6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C8B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D04C8B">
                <w:rPr>
                  <w:rStyle w:val="a6"/>
                  <w:rFonts w:ascii="Arial" w:hAnsi="Arial" w:cs="Arial"/>
                  <w:sz w:val="24"/>
                  <w:szCs w:val="24"/>
                </w:rPr>
                <w:t>Главой 7</w:t>
              </w:r>
            </w:hyperlink>
            <w:r w:rsidRPr="00D04C8B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 w:rsidRPr="00D04C8B">
              <w:rPr>
                <w:rFonts w:ascii="Arial" w:hAnsi="Arial" w:cs="Arial"/>
                <w:sz w:val="24"/>
                <w:szCs w:val="24"/>
              </w:rPr>
              <w:lastRenderedPageBreak/>
              <w:t>в области охраны собственности, выявленные должностными лицами органов муниципального контроля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 xml:space="preserve"> 1 16 02020 02 0000 140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1 16 07010 10 0000 140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1 16 07090 10 0000 140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  <w:lang w:val="en-US"/>
              </w:rPr>
              <w:t>1 16 10031 10 0000 140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1 16 10081 10 0000 140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1 16 10123 01 0000 140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</w:t>
            </w:r>
            <w:proofErr w:type="gramStart"/>
            <w:r w:rsidRPr="00D04C8B">
              <w:rPr>
                <w:rFonts w:ascii="Arial" w:hAnsi="Arial" w:cs="Arial"/>
              </w:rPr>
              <w:t>года( за</w:t>
            </w:r>
            <w:proofErr w:type="gramEnd"/>
            <w:r w:rsidRPr="00D04C8B">
              <w:rPr>
                <w:rFonts w:ascii="Arial" w:hAnsi="Arial" w:cs="Arial"/>
              </w:rPr>
              <w:t xml:space="preserve"> исключением доходов, направленных на формирование муниципального дорожного фонда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1 16 10061 10 0000 140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фонда).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1 16 10100 10 0000 140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proofErr w:type="gramStart"/>
            <w:r w:rsidRPr="00D04C8B">
              <w:rPr>
                <w:rFonts w:ascii="Arial" w:hAnsi="Arial" w:cs="Arial"/>
              </w:rPr>
              <w:t>средств.(</w:t>
            </w:r>
            <w:proofErr w:type="gramEnd"/>
            <w:r w:rsidRPr="00D04C8B">
              <w:rPr>
                <w:rFonts w:ascii="Arial" w:hAnsi="Arial" w:cs="Arial"/>
              </w:rPr>
              <w:t xml:space="preserve"> в части бюджета сельского поселения)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1 16 11050 01 0000 140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 xml:space="preserve">Платежи по искам о возмещении вреда, причиненного окружающей среде, а также платежи, уплачиваемые при </w:t>
            </w:r>
            <w:r w:rsidRPr="00D04C8B">
              <w:rPr>
                <w:rFonts w:ascii="Arial" w:hAnsi="Arial" w:cs="Arial"/>
              </w:rPr>
              <w:lastRenderedPageBreak/>
              <w:t>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1 16 11064 01 0000 140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Прочие неналоговые доходы бюджетов  сельских поселений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117 14030 10 0000 150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2 02 16001 10 0000 150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Прочие субсидии бюджетам сельских поселений из местных бюджетов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2 02 40014 10 0000 150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2 02 45160 10 0000 150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Прочие межбюджетные  трансферты, передаваемые бюджетам сельских поселений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2 04 05010 10 0000 150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2 08 05000 10 0000 150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Перечисления из бюджетов сельских поселений (в бюджеты поселений) для  осуществления возврата (зачета) излишне уплаченных или  излишне взысканных сумм налогов, сборов и иных  платежей, а  также  сумм   процентов   за   несвоевременное осуществление  такого   возврата   и   процентов, начисленных на излишне взысканные суммы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2 08 10000 10 0000 150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2 18 60010 10 0000 150</w:t>
            </w:r>
          </w:p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lastRenderedPageBreak/>
              <w:t xml:space="preserve">Доходы бюджетов сельских поселений от возврата </w:t>
            </w:r>
            <w:r w:rsidRPr="00D04C8B">
              <w:rPr>
                <w:rFonts w:ascii="Arial" w:hAnsi="Arial" w:cs="Arial"/>
              </w:rPr>
              <w:lastRenderedPageBreak/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219 45160 10 0000 150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Возврат  остатков иных  межбюджетных трансфертов, передаваемых для компенсации дополнительных расходов, возникших в результате  решений, принятых органами власти другого уровня, из бюджетов  сельских поселений</w:t>
            </w:r>
          </w:p>
        </w:tc>
      </w:tr>
      <w:tr w:rsidR="00C51811" w:rsidRPr="00D04C8B" w:rsidTr="00431FB6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jc w:val="center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219 60010 10 0000 150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51811" w:rsidRPr="00D04C8B" w:rsidRDefault="00C51811" w:rsidP="00431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4C8B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51811" w:rsidRPr="00D04C8B" w:rsidRDefault="00C51811" w:rsidP="00C51811">
      <w:pPr>
        <w:widowControl w:val="0"/>
        <w:ind w:firstLine="708"/>
        <w:jc w:val="center"/>
        <w:rPr>
          <w:rFonts w:ascii="Arial" w:hAnsi="Arial" w:cs="Arial"/>
        </w:rPr>
      </w:pPr>
    </w:p>
    <w:p w:rsidR="00C51811" w:rsidRPr="00D04C8B" w:rsidRDefault="00C51811" w:rsidP="00C51811">
      <w:pPr>
        <w:widowControl w:val="0"/>
        <w:ind w:firstLine="708"/>
        <w:jc w:val="center"/>
        <w:rPr>
          <w:rFonts w:ascii="Arial" w:hAnsi="Arial" w:cs="Arial"/>
        </w:rPr>
      </w:pPr>
    </w:p>
    <w:p w:rsidR="00984372" w:rsidRPr="00D04C8B" w:rsidRDefault="00984372" w:rsidP="00C51811">
      <w:pPr>
        <w:jc w:val="center"/>
        <w:rPr>
          <w:rFonts w:ascii="Arial" w:hAnsi="Arial" w:cs="Arial"/>
        </w:rPr>
      </w:pPr>
    </w:p>
    <w:sectPr w:rsidR="00984372" w:rsidRPr="00D04C8B" w:rsidSect="00C51811">
      <w:headerReference w:type="even" r:id="rId11"/>
      <w:headerReference w:type="default" r:id="rId12"/>
      <w:pgSz w:w="11906" w:h="16838"/>
      <w:pgMar w:top="1134" w:right="851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F6" w:rsidRDefault="00BE48F6" w:rsidP="006D50EF">
      <w:r>
        <w:separator/>
      </w:r>
    </w:p>
  </w:endnote>
  <w:endnote w:type="continuationSeparator" w:id="0">
    <w:p w:rsidR="00BE48F6" w:rsidRDefault="00BE48F6" w:rsidP="006D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altName w:val="Tahoma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F6" w:rsidRDefault="00BE48F6" w:rsidP="006D50EF">
      <w:r>
        <w:separator/>
      </w:r>
    </w:p>
  </w:footnote>
  <w:footnote w:type="continuationSeparator" w:id="0">
    <w:p w:rsidR="00BE48F6" w:rsidRDefault="00BE48F6" w:rsidP="006D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C6" w:rsidRDefault="00BE48F6">
    <w:pPr>
      <w:rPr>
        <w:sz w:val="2"/>
        <w:szCs w:val="2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05pt;margin-top:137.95pt;width:10.1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6760C6" w:rsidRDefault="005428B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760C6" w:rsidRPr="00F87F75">
                  <w:rPr>
                    <w:rStyle w:val="ad"/>
                    <w:noProof/>
                  </w:rPr>
                  <w:t>18</w:t>
                </w:r>
                <w:r>
                  <w:rPr>
                    <w:rStyle w:val="a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C6" w:rsidRDefault="00BE48F6">
    <w:pPr>
      <w:rPr>
        <w:sz w:val="2"/>
        <w:szCs w:val="2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6.05pt;margin-top:35.4pt;width:6.45pt;height:34.1pt;z-index:-251653120;mso-wrap-style:none;mso-wrap-distance-left:5pt;mso-wrap-distance-right:5pt;mso-position-horizontal-relative:page;mso-position-vertical-relative:page" wrapcoords="0 0" filled="f" stroked="f">
          <v:textbox style="mso-next-textbox:#_x0000_s2052" inset="0,0,0,0">
            <w:txbxContent>
              <w:p w:rsidR="006760C6" w:rsidRPr="00801A84" w:rsidRDefault="006760C6" w:rsidP="006760C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BF5472"/>
    <w:multiLevelType w:val="multilevel"/>
    <w:tmpl w:val="C08411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4E387B"/>
    <w:multiLevelType w:val="multilevel"/>
    <w:tmpl w:val="23D291D6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23FE3"/>
    <w:multiLevelType w:val="hybridMultilevel"/>
    <w:tmpl w:val="577C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65A73"/>
    <w:multiLevelType w:val="hybridMultilevel"/>
    <w:tmpl w:val="3806AEA8"/>
    <w:lvl w:ilvl="0" w:tplc="2040B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D572C"/>
    <w:multiLevelType w:val="multilevel"/>
    <w:tmpl w:val="07A8376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5C6713"/>
    <w:multiLevelType w:val="hybridMultilevel"/>
    <w:tmpl w:val="55DC40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891B35"/>
    <w:multiLevelType w:val="multilevel"/>
    <w:tmpl w:val="FA9A9C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10578"/>
    <w:multiLevelType w:val="multilevel"/>
    <w:tmpl w:val="ECB8E9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587E9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B669A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126F3"/>
    <w:multiLevelType w:val="multilevel"/>
    <w:tmpl w:val="BEB49B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6B6B2B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D037D1"/>
    <w:multiLevelType w:val="hybridMultilevel"/>
    <w:tmpl w:val="30A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013C3"/>
    <w:multiLevelType w:val="hybridMultilevel"/>
    <w:tmpl w:val="B5A87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307883"/>
    <w:multiLevelType w:val="multilevel"/>
    <w:tmpl w:val="024A1A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DB0E71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F5AA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D3B0A"/>
    <w:multiLevelType w:val="hybridMultilevel"/>
    <w:tmpl w:val="E82441C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E570C"/>
    <w:multiLevelType w:val="hybridMultilevel"/>
    <w:tmpl w:val="6B46E3F2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7152ED4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FF36CA"/>
    <w:multiLevelType w:val="multilevel"/>
    <w:tmpl w:val="25C69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791F5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D2513"/>
    <w:multiLevelType w:val="hybridMultilevel"/>
    <w:tmpl w:val="2D78BA30"/>
    <w:lvl w:ilvl="0" w:tplc="562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C677B9"/>
    <w:multiLevelType w:val="multilevel"/>
    <w:tmpl w:val="7EB6AC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2D6862"/>
    <w:multiLevelType w:val="multilevel"/>
    <w:tmpl w:val="86143C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C35755"/>
    <w:multiLevelType w:val="multilevel"/>
    <w:tmpl w:val="60CCF6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DA5E53"/>
    <w:multiLevelType w:val="hybridMultilevel"/>
    <w:tmpl w:val="E80824CC"/>
    <w:lvl w:ilvl="0" w:tplc="ABF8D116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675035F7"/>
    <w:multiLevelType w:val="multilevel"/>
    <w:tmpl w:val="253A96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6B6720"/>
    <w:multiLevelType w:val="hybridMultilevel"/>
    <w:tmpl w:val="E148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35A3D"/>
    <w:multiLevelType w:val="hybridMultilevel"/>
    <w:tmpl w:val="6666CC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096DE4"/>
    <w:multiLevelType w:val="multilevel"/>
    <w:tmpl w:val="18108D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8900D1"/>
    <w:multiLevelType w:val="multilevel"/>
    <w:tmpl w:val="DD825C5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A83D3E"/>
    <w:multiLevelType w:val="hybridMultilevel"/>
    <w:tmpl w:val="683E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00130"/>
    <w:multiLevelType w:val="hybridMultilevel"/>
    <w:tmpl w:val="77AA57AA"/>
    <w:lvl w:ilvl="0" w:tplc="ED6AB3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764D43E2"/>
    <w:multiLevelType w:val="multilevel"/>
    <w:tmpl w:val="0456AE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2504A6"/>
    <w:multiLevelType w:val="hybridMultilevel"/>
    <w:tmpl w:val="FEB0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AE40EE"/>
    <w:multiLevelType w:val="multilevel"/>
    <w:tmpl w:val="5EB012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4B781B"/>
    <w:multiLevelType w:val="multilevel"/>
    <w:tmpl w:val="EB5851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F0664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7"/>
  </w:num>
  <w:num w:numId="4">
    <w:abstractNumId w:val="5"/>
  </w:num>
  <w:num w:numId="5">
    <w:abstractNumId w:val="17"/>
  </w:num>
  <w:num w:numId="6">
    <w:abstractNumId w:val="10"/>
  </w:num>
  <w:num w:numId="7">
    <w:abstractNumId w:val="11"/>
  </w:num>
  <w:num w:numId="8">
    <w:abstractNumId w:val="21"/>
  </w:num>
  <w:num w:numId="9">
    <w:abstractNumId w:val="13"/>
  </w:num>
  <w:num w:numId="10">
    <w:abstractNumId w:val="18"/>
  </w:num>
  <w:num w:numId="11">
    <w:abstractNumId w:val="40"/>
  </w:num>
  <w:num w:numId="12">
    <w:abstractNumId w:val="23"/>
  </w:num>
  <w:num w:numId="13">
    <w:abstractNumId w:val="35"/>
  </w:num>
  <w:num w:numId="14">
    <w:abstractNumId w:val="30"/>
  </w:num>
  <w:num w:numId="15">
    <w:abstractNumId w:val="24"/>
  </w:num>
  <w:num w:numId="16">
    <w:abstractNumId w:val="14"/>
  </w:num>
  <w:num w:numId="17">
    <w:abstractNumId w:val="34"/>
  </w:num>
  <w:num w:numId="18">
    <w:abstractNumId w:val="19"/>
  </w:num>
  <w:num w:numId="19">
    <w:abstractNumId w:val="29"/>
  </w:num>
  <w:num w:numId="20">
    <w:abstractNumId w:val="26"/>
  </w:num>
  <w:num w:numId="21">
    <w:abstractNumId w:val="6"/>
  </w:num>
  <w:num w:numId="22">
    <w:abstractNumId w:val="9"/>
  </w:num>
  <w:num w:numId="23">
    <w:abstractNumId w:val="3"/>
  </w:num>
  <w:num w:numId="24">
    <w:abstractNumId w:val="12"/>
  </w:num>
  <w:num w:numId="25">
    <w:abstractNumId w:val="25"/>
  </w:num>
  <w:num w:numId="26">
    <w:abstractNumId w:val="8"/>
  </w:num>
  <w:num w:numId="27">
    <w:abstractNumId w:val="27"/>
  </w:num>
  <w:num w:numId="28">
    <w:abstractNumId w:val="36"/>
  </w:num>
  <w:num w:numId="29">
    <w:abstractNumId w:val="33"/>
  </w:num>
  <w:num w:numId="30">
    <w:abstractNumId w:val="22"/>
  </w:num>
  <w:num w:numId="31">
    <w:abstractNumId w:val="39"/>
  </w:num>
  <w:num w:numId="32">
    <w:abstractNumId w:val="16"/>
  </w:num>
  <w:num w:numId="33">
    <w:abstractNumId w:val="32"/>
  </w:num>
  <w:num w:numId="34">
    <w:abstractNumId w:val="38"/>
  </w:num>
  <w:num w:numId="35">
    <w:abstractNumId w:val="2"/>
  </w:num>
  <w:num w:numId="36">
    <w:abstractNumId w:val="0"/>
  </w:num>
  <w:num w:numId="37">
    <w:abstractNumId w:val="1"/>
  </w:num>
  <w:num w:numId="38">
    <w:abstractNumId w:val="15"/>
  </w:num>
  <w:num w:numId="39">
    <w:abstractNumId w:val="31"/>
  </w:num>
  <w:num w:numId="40">
    <w:abstractNumId w:val="2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D8D"/>
    <w:rsid w:val="00002472"/>
    <w:rsid w:val="00013A79"/>
    <w:rsid w:val="000213D1"/>
    <w:rsid w:val="00024F5D"/>
    <w:rsid w:val="000409BF"/>
    <w:rsid w:val="00044EFE"/>
    <w:rsid w:val="00051830"/>
    <w:rsid w:val="000518B3"/>
    <w:rsid w:val="00051E53"/>
    <w:rsid w:val="0009293F"/>
    <w:rsid w:val="000A1B38"/>
    <w:rsid w:val="000A5876"/>
    <w:rsid w:val="000A6FEE"/>
    <w:rsid w:val="000B1BD4"/>
    <w:rsid w:val="000B5690"/>
    <w:rsid w:val="000B5FA0"/>
    <w:rsid w:val="000C444B"/>
    <w:rsid w:val="000C5E2E"/>
    <w:rsid w:val="000C626E"/>
    <w:rsid w:val="000C7552"/>
    <w:rsid w:val="000D7B8E"/>
    <w:rsid w:val="000F26E8"/>
    <w:rsid w:val="001041B6"/>
    <w:rsid w:val="0012281B"/>
    <w:rsid w:val="0012455A"/>
    <w:rsid w:val="001460C8"/>
    <w:rsid w:val="00147ADB"/>
    <w:rsid w:val="00151165"/>
    <w:rsid w:val="001552C4"/>
    <w:rsid w:val="00171049"/>
    <w:rsid w:val="00181630"/>
    <w:rsid w:val="00183EB6"/>
    <w:rsid w:val="00194B8D"/>
    <w:rsid w:val="001973C2"/>
    <w:rsid w:val="001A53E9"/>
    <w:rsid w:val="001C239B"/>
    <w:rsid w:val="001D37EA"/>
    <w:rsid w:val="001E2792"/>
    <w:rsid w:val="001E2842"/>
    <w:rsid w:val="001F53A8"/>
    <w:rsid w:val="002031A4"/>
    <w:rsid w:val="002037C4"/>
    <w:rsid w:val="002122F0"/>
    <w:rsid w:val="00212DA0"/>
    <w:rsid w:val="002262C2"/>
    <w:rsid w:val="0023156A"/>
    <w:rsid w:val="002350BD"/>
    <w:rsid w:val="00240465"/>
    <w:rsid w:val="002413EE"/>
    <w:rsid w:val="002543F5"/>
    <w:rsid w:val="00262C6B"/>
    <w:rsid w:val="00283778"/>
    <w:rsid w:val="00285F6D"/>
    <w:rsid w:val="0028796F"/>
    <w:rsid w:val="0029064F"/>
    <w:rsid w:val="002A72FF"/>
    <w:rsid w:val="002B30A7"/>
    <w:rsid w:val="002E09D9"/>
    <w:rsid w:val="002E501D"/>
    <w:rsid w:val="00302B3F"/>
    <w:rsid w:val="00302D38"/>
    <w:rsid w:val="003074CC"/>
    <w:rsid w:val="00312519"/>
    <w:rsid w:val="00334D8D"/>
    <w:rsid w:val="003549D1"/>
    <w:rsid w:val="00361823"/>
    <w:rsid w:val="00362866"/>
    <w:rsid w:val="003A04A4"/>
    <w:rsid w:val="003C2A66"/>
    <w:rsid w:val="003C41EC"/>
    <w:rsid w:val="003C42F1"/>
    <w:rsid w:val="003D5077"/>
    <w:rsid w:val="003E23DD"/>
    <w:rsid w:val="003E2BC0"/>
    <w:rsid w:val="003E6684"/>
    <w:rsid w:val="003F03A2"/>
    <w:rsid w:val="00403E2B"/>
    <w:rsid w:val="00415E49"/>
    <w:rsid w:val="00426934"/>
    <w:rsid w:val="004270B0"/>
    <w:rsid w:val="00427919"/>
    <w:rsid w:val="004473D7"/>
    <w:rsid w:val="004616CC"/>
    <w:rsid w:val="004625F9"/>
    <w:rsid w:val="004635BE"/>
    <w:rsid w:val="004709B2"/>
    <w:rsid w:val="004728E4"/>
    <w:rsid w:val="00480F9C"/>
    <w:rsid w:val="00496DF3"/>
    <w:rsid w:val="00497E07"/>
    <w:rsid w:val="004A2442"/>
    <w:rsid w:val="004A4FFA"/>
    <w:rsid w:val="004F0643"/>
    <w:rsid w:val="004F2B61"/>
    <w:rsid w:val="00500560"/>
    <w:rsid w:val="005164EC"/>
    <w:rsid w:val="005170FD"/>
    <w:rsid w:val="005264DC"/>
    <w:rsid w:val="00531AB1"/>
    <w:rsid w:val="00533374"/>
    <w:rsid w:val="00535281"/>
    <w:rsid w:val="005420F4"/>
    <w:rsid w:val="005428B7"/>
    <w:rsid w:val="00544031"/>
    <w:rsid w:val="00563415"/>
    <w:rsid w:val="00570E8A"/>
    <w:rsid w:val="00573EB8"/>
    <w:rsid w:val="005762FA"/>
    <w:rsid w:val="005A693D"/>
    <w:rsid w:val="005B50DD"/>
    <w:rsid w:val="005C143B"/>
    <w:rsid w:val="005C7088"/>
    <w:rsid w:val="005D225E"/>
    <w:rsid w:val="005E1AC8"/>
    <w:rsid w:val="005E1F96"/>
    <w:rsid w:val="005F1AB0"/>
    <w:rsid w:val="005F2538"/>
    <w:rsid w:val="005F3113"/>
    <w:rsid w:val="00600A08"/>
    <w:rsid w:val="006063FE"/>
    <w:rsid w:val="006243DB"/>
    <w:rsid w:val="00625884"/>
    <w:rsid w:val="00627E0B"/>
    <w:rsid w:val="00641047"/>
    <w:rsid w:val="00654AAF"/>
    <w:rsid w:val="00655A66"/>
    <w:rsid w:val="00665411"/>
    <w:rsid w:val="006760C6"/>
    <w:rsid w:val="00697C79"/>
    <w:rsid w:val="006A7390"/>
    <w:rsid w:val="006C2EF6"/>
    <w:rsid w:val="006D2E94"/>
    <w:rsid w:val="006D50EF"/>
    <w:rsid w:val="006E25C4"/>
    <w:rsid w:val="006E6A2C"/>
    <w:rsid w:val="007074A1"/>
    <w:rsid w:val="00720177"/>
    <w:rsid w:val="007269EB"/>
    <w:rsid w:val="007308ED"/>
    <w:rsid w:val="00750672"/>
    <w:rsid w:val="00771B26"/>
    <w:rsid w:val="00772019"/>
    <w:rsid w:val="00784585"/>
    <w:rsid w:val="007B6D6F"/>
    <w:rsid w:val="007C1001"/>
    <w:rsid w:val="007D6ED4"/>
    <w:rsid w:val="007E7AD0"/>
    <w:rsid w:val="007F17A8"/>
    <w:rsid w:val="007F2B94"/>
    <w:rsid w:val="007F7659"/>
    <w:rsid w:val="0080138B"/>
    <w:rsid w:val="008027FB"/>
    <w:rsid w:val="00806CD6"/>
    <w:rsid w:val="00813AD5"/>
    <w:rsid w:val="008148A5"/>
    <w:rsid w:val="008155BB"/>
    <w:rsid w:val="00821191"/>
    <w:rsid w:val="00826AB5"/>
    <w:rsid w:val="008328C2"/>
    <w:rsid w:val="00840F50"/>
    <w:rsid w:val="00844B42"/>
    <w:rsid w:val="008577CD"/>
    <w:rsid w:val="00866975"/>
    <w:rsid w:val="00885444"/>
    <w:rsid w:val="00895B1F"/>
    <w:rsid w:val="008B1169"/>
    <w:rsid w:val="008C7BD8"/>
    <w:rsid w:val="008D28D3"/>
    <w:rsid w:val="008D3C34"/>
    <w:rsid w:val="008D48CA"/>
    <w:rsid w:val="008F1D39"/>
    <w:rsid w:val="00902DDC"/>
    <w:rsid w:val="00907DC2"/>
    <w:rsid w:val="00910B79"/>
    <w:rsid w:val="00940EA5"/>
    <w:rsid w:val="00944FBA"/>
    <w:rsid w:val="009470EB"/>
    <w:rsid w:val="009516A0"/>
    <w:rsid w:val="00956365"/>
    <w:rsid w:val="0096171D"/>
    <w:rsid w:val="00977A29"/>
    <w:rsid w:val="00984372"/>
    <w:rsid w:val="009903D0"/>
    <w:rsid w:val="009A3244"/>
    <w:rsid w:val="009B2013"/>
    <w:rsid w:val="009B50B9"/>
    <w:rsid w:val="009D2D3E"/>
    <w:rsid w:val="009D4DA8"/>
    <w:rsid w:val="009E1283"/>
    <w:rsid w:val="00A002C5"/>
    <w:rsid w:val="00A056CE"/>
    <w:rsid w:val="00A10AB0"/>
    <w:rsid w:val="00A2515F"/>
    <w:rsid w:val="00A412AD"/>
    <w:rsid w:val="00A51EE9"/>
    <w:rsid w:val="00A538E1"/>
    <w:rsid w:val="00A64C24"/>
    <w:rsid w:val="00A66C89"/>
    <w:rsid w:val="00A97163"/>
    <w:rsid w:val="00AA768B"/>
    <w:rsid w:val="00AA7D08"/>
    <w:rsid w:val="00AC0E1C"/>
    <w:rsid w:val="00AC4840"/>
    <w:rsid w:val="00AE2F3B"/>
    <w:rsid w:val="00AE33E5"/>
    <w:rsid w:val="00AE58EE"/>
    <w:rsid w:val="00B131AA"/>
    <w:rsid w:val="00B21DC8"/>
    <w:rsid w:val="00B24E80"/>
    <w:rsid w:val="00B6225D"/>
    <w:rsid w:val="00B65BDB"/>
    <w:rsid w:val="00B775B5"/>
    <w:rsid w:val="00B8512D"/>
    <w:rsid w:val="00B9216F"/>
    <w:rsid w:val="00BA6622"/>
    <w:rsid w:val="00BA6938"/>
    <w:rsid w:val="00BB06A4"/>
    <w:rsid w:val="00BC2513"/>
    <w:rsid w:val="00BD1AB6"/>
    <w:rsid w:val="00BD31E9"/>
    <w:rsid w:val="00BD6166"/>
    <w:rsid w:val="00BE48F6"/>
    <w:rsid w:val="00BF5366"/>
    <w:rsid w:val="00BF5F31"/>
    <w:rsid w:val="00C00EA8"/>
    <w:rsid w:val="00C21B2F"/>
    <w:rsid w:val="00C21BD5"/>
    <w:rsid w:val="00C21FC4"/>
    <w:rsid w:val="00C350DF"/>
    <w:rsid w:val="00C44B30"/>
    <w:rsid w:val="00C50BF0"/>
    <w:rsid w:val="00C51811"/>
    <w:rsid w:val="00C62FBC"/>
    <w:rsid w:val="00C67574"/>
    <w:rsid w:val="00C71E5A"/>
    <w:rsid w:val="00C84C6C"/>
    <w:rsid w:val="00C84CF5"/>
    <w:rsid w:val="00C94EBB"/>
    <w:rsid w:val="00CA572F"/>
    <w:rsid w:val="00CA7F0A"/>
    <w:rsid w:val="00CB0EF8"/>
    <w:rsid w:val="00CB4599"/>
    <w:rsid w:val="00CC5A21"/>
    <w:rsid w:val="00CC6EFE"/>
    <w:rsid w:val="00CD2EB9"/>
    <w:rsid w:val="00CD384B"/>
    <w:rsid w:val="00CD704F"/>
    <w:rsid w:val="00CE3415"/>
    <w:rsid w:val="00CF3DA8"/>
    <w:rsid w:val="00CF653B"/>
    <w:rsid w:val="00D0100E"/>
    <w:rsid w:val="00D036BC"/>
    <w:rsid w:val="00D045F2"/>
    <w:rsid w:val="00D04C8B"/>
    <w:rsid w:val="00D11259"/>
    <w:rsid w:val="00D15F0C"/>
    <w:rsid w:val="00D34A1C"/>
    <w:rsid w:val="00D44CB4"/>
    <w:rsid w:val="00D47950"/>
    <w:rsid w:val="00D501DF"/>
    <w:rsid w:val="00D51672"/>
    <w:rsid w:val="00D55D36"/>
    <w:rsid w:val="00D64A8D"/>
    <w:rsid w:val="00D674F4"/>
    <w:rsid w:val="00D75479"/>
    <w:rsid w:val="00D776E6"/>
    <w:rsid w:val="00D826B6"/>
    <w:rsid w:val="00D94819"/>
    <w:rsid w:val="00DA041C"/>
    <w:rsid w:val="00DB0DD8"/>
    <w:rsid w:val="00DC39FF"/>
    <w:rsid w:val="00DD275A"/>
    <w:rsid w:val="00DE679C"/>
    <w:rsid w:val="00DE7437"/>
    <w:rsid w:val="00DF08B9"/>
    <w:rsid w:val="00DF5D5A"/>
    <w:rsid w:val="00E0297E"/>
    <w:rsid w:val="00E35E4E"/>
    <w:rsid w:val="00E4636E"/>
    <w:rsid w:val="00E62EAE"/>
    <w:rsid w:val="00E84154"/>
    <w:rsid w:val="00E92C5A"/>
    <w:rsid w:val="00E96207"/>
    <w:rsid w:val="00EE470D"/>
    <w:rsid w:val="00F004A2"/>
    <w:rsid w:val="00F04331"/>
    <w:rsid w:val="00F3474D"/>
    <w:rsid w:val="00F73C83"/>
    <w:rsid w:val="00F777AA"/>
    <w:rsid w:val="00F84F14"/>
    <w:rsid w:val="00F921D7"/>
    <w:rsid w:val="00F9402F"/>
    <w:rsid w:val="00F978D1"/>
    <w:rsid w:val="00FA7AD4"/>
    <w:rsid w:val="00FC7639"/>
    <w:rsid w:val="00FF080B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4C136785-E14D-460A-AAD8-486FCF6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D5"/>
    <w:rPr>
      <w:sz w:val="24"/>
      <w:szCs w:val="24"/>
    </w:rPr>
  </w:style>
  <w:style w:type="paragraph" w:styleId="1">
    <w:name w:val="heading 1"/>
    <w:basedOn w:val="a"/>
    <w:next w:val="a"/>
    <w:qFormat/>
    <w:rsid w:val="00813AD5"/>
    <w:pPr>
      <w:keepNext/>
      <w:outlineLvl w:val="0"/>
    </w:pPr>
    <w:rPr>
      <w:b/>
      <w:caps/>
      <w:spacing w:val="160"/>
      <w:sz w:val="28"/>
      <w:szCs w:val="20"/>
    </w:rPr>
  </w:style>
  <w:style w:type="paragraph" w:styleId="2">
    <w:name w:val="heading 2"/>
    <w:basedOn w:val="a"/>
    <w:next w:val="a"/>
    <w:qFormat/>
    <w:rsid w:val="00813AD5"/>
    <w:pPr>
      <w:keepNext/>
      <w:outlineLvl w:val="1"/>
    </w:pPr>
    <w:rPr>
      <w:b/>
      <w:caps/>
      <w:szCs w:val="20"/>
    </w:rPr>
  </w:style>
  <w:style w:type="paragraph" w:styleId="3">
    <w:name w:val="heading 3"/>
    <w:basedOn w:val="a"/>
    <w:next w:val="a"/>
    <w:qFormat/>
    <w:rsid w:val="00813AD5"/>
    <w:pPr>
      <w:keepNext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2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13AD5"/>
    <w:pPr>
      <w:jc w:val="center"/>
    </w:pPr>
    <w:rPr>
      <w:sz w:val="20"/>
      <w:szCs w:val="20"/>
    </w:rPr>
  </w:style>
  <w:style w:type="paragraph" w:styleId="a5">
    <w:name w:val="footer"/>
    <w:basedOn w:val="a"/>
    <w:rsid w:val="00813AD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Hyperlink"/>
    <w:rsid w:val="00813AD5"/>
    <w:rPr>
      <w:color w:val="0000FF"/>
      <w:u w:val="single"/>
    </w:rPr>
  </w:style>
  <w:style w:type="paragraph" w:styleId="a7">
    <w:name w:val="Title"/>
    <w:basedOn w:val="a"/>
    <w:link w:val="a8"/>
    <w:qFormat/>
    <w:rsid w:val="002B30A7"/>
    <w:pPr>
      <w:jc w:val="center"/>
    </w:pPr>
    <w:rPr>
      <w:sz w:val="28"/>
    </w:rPr>
  </w:style>
  <w:style w:type="character" w:customStyle="1" w:styleId="a8">
    <w:name w:val="Название Знак"/>
    <w:link w:val="a7"/>
    <w:rsid w:val="002B30A7"/>
    <w:rPr>
      <w:sz w:val="28"/>
      <w:szCs w:val="24"/>
    </w:rPr>
  </w:style>
  <w:style w:type="paragraph" w:styleId="a9">
    <w:name w:val="List Paragraph"/>
    <w:basedOn w:val="a"/>
    <w:uiPriority w:val="34"/>
    <w:qFormat/>
    <w:rsid w:val="002B3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2B30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B3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1973C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762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msonormal">
    <w:name w:val="x_msonormal"/>
    <w:basedOn w:val="a"/>
    <w:rsid w:val="005762FA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0"/>
    <w:uiPriority w:val="99"/>
    <w:semiHidden/>
    <w:qFormat/>
    <w:rsid w:val="00AC48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Основной текст_"/>
    <w:basedOn w:val="a0"/>
    <w:link w:val="41"/>
    <w:rsid w:val="006760C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c"/>
    <w:rsid w:val="006760C6"/>
    <w:pPr>
      <w:widowControl w:val="0"/>
      <w:shd w:val="clear" w:color="auto" w:fill="FFFFFF"/>
      <w:spacing w:line="0" w:lineRule="atLeast"/>
      <w:ind w:hanging="460"/>
      <w:jc w:val="center"/>
    </w:pPr>
    <w:rPr>
      <w:rFonts w:ascii="Arial" w:eastAsia="Arial" w:hAnsi="Arial" w:cs="Arial"/>
      <w:sz w:val="23"/>
      <w:szCs w:val="23"/>
    </w:rPr>
  </w:style>
  <w:style w:type="character" w:customStyle="1" w:styleId="10">
    <w:name w:val="Основной текст1"/>
    <w:basedOn w:val="a0"/>
    <w:rsid w:val="006760C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basedOn w:val="a0"/>
    <w:rsid w:val="006760C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ae">
    <w:name w:val="Подпись к таблице_"/>
    <w:basedOn w:val="a0"/>
    <w:link w:val="af"/>
    <w:rsid w:val="006760C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0">
    <w:name w:val="Основной текст2"/>
    <w:basedOn w:val="ac"/>
    <w:rsid w:val="006760C6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basedOn w:val="ac"/>
    <w:rsid w:val="006760C6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">
    <w:name w:val="Основной текст3"/>
    <w:basedOn w:val="ac"/>
    <w:rsid w:val="006760C6"/>
    <w:rPr>
      <w:rFonts w:ascii="Arial" w:eastAsia="Arial" w:hAnsi="Arial" w:cs="Arial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6760C6"/>
    <w:rPr>
      <w:rFonts w:ascii="Arial" w:eastAsia="Arial" w:hAnsi="Arial" w:cs="Arial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760C6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43">
    <w:name w:val="Основной текст (4)"/>
    <w:basedOn w:val="a"/>
    <w:link w:val="42"/>
    <w:rsid w:val="006760C6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C21B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21BD5"/>
    <w:rPr>
      <w:sz w:val="24"/>
      <w:szCs w:val="24"/>
    </w:rPr>
  </w:style>
  <w:style w:type="paragraph" w:customStyle="1" w:styleId="headertext">
    <w:name w:val="headertext"/>
    <w:basedOn w:val="a"/>
    <w:rsid w:val="002413EE"/>
    <w:pPr>
      <w:spacing w:before="100" w:beforeAutospacing="1" w:after="100" w:afterAutospacing="1"/>
    </w:pPr>
  </w:style>
  <w:style w:type="paragraph" w:styleId="af2">
    <w:name w:val="Normal (Web)"/>
    <w:basedOn w:val="a"/>
    <w:unhideWhenUsed/>
    <w:rsid w:val="00CD704F"/>
    <w:pPr>
      <w:suppressAutoHyphens/>
      <w:spacing w:before="280" w:after="280"/>
    </w:pPr>
    <w:rPr>
      <w:lang w:eastAsia="ar-SA"/>
    </w:rPr>
  </w:style>
  <w:style w:type="paragraph" w:customStyle="1" w:styleId="af3">
    <w:name w:val="Таблицы (моноширинный)"/>
    <w:basedOn w:val="a"/>
    <w:next w:val="a"/>
    <w:rsid w:val="00984372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11">
    <w:name w:val="Абзац списка1"/>
    <w:basedOn w:val="a"/>
    <w:rsid w:val="00984372"/>
    <w:pPr>
      <w:widowControl w:val="0"/>
      <w:autoSpaceDE w:val="0"/>
      <w:autoSpaceDN w:val="0"/>
      <w:adjustRightInd w:val="0"/>
      <w:ind w:left="720" w:firstLine="709"/>
      <w:contextualSpacing/>
    </w:pPr>
    <w:rPr>
      <w:rFonts w:eastAsia="Calibri" w:cs="Arial"/>
      <w:sz w:val="28"/>
      <w:szCs w:val="20"/>
    </w:rPr>
  </w:style>
  <w:style w:type="paragraph" w:customStyle="1" w:styleId="12">
    <w:name w:val="Ñòèëü1"/>
    <w:basedOn w:val="a"/>
    <w:link w:val="13"/>
    <w:uiPriority w:val="99"/>
    <w:rsid w:val="00C51811"/>
    <w:pPr>
      <w:spacing w:line="288" w:lineRule="auto"/>
    </w:pPr>
    <w:rPr>
      <w:sz w:val="28"/>
      <w:szCs w:val="20"/>
    </w:rPr>
  </w:style>
  <w:style w:type="character" w:customStyle="1" w:styleId="13">
    <w:name w:val="Ñòèëü1 Знак"/>
    <w:basedOn w:val="a0"/>
    <w:link w:val="12"/>
    <w:uiPriority w:val="99"/>
    <w:rsid w:val="00C5181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1AE70939E8C1FEAE7E12D77BE19C0BB45117F98D55E25AA4F7AB0C0A702987FB449D9A1216CDA2198414551CEFF353997B4E635AA699E011n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subayevo.tatarst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6D4D-2B38-40C3-B2DB-E1CEB879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12900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mailto:zags@tatar.ru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Sunch</cp:lastModifiedBy>
  <cp:revision>25</cp:revision>
  <cp:lastPrinted>2023-10-30T07:00:00Z</cp:lastPrinted>
  <dcterms:created xsi:type="dcterms:W3CDTF">2021-10-18T12:30:00Z</dcterms:created>
  <dcterms:modified xsi:type="dcterms:W3CDTF">2023-11-23T12:30:00Z</dcterms:modified>
</cp:coreProperties>
</file>