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A8" w:rsidRPr="00334AD2" w:rsidRDefault="00B96CA8" w:rsidP="00334AD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AD2">
        <w:rPr>
          <w:rFonts w:ascii="Times New Roman" w:hAnsi="Times New Roman" w:cs="Times New Roman"/>
          <w:b/>
          <w:sz w:val="28"/>
          <w:szCs w:val="28"/>
        </w:rPr>
        <w:t>Статья 72. Муниципальный земельный контроль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334AD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4AD2">
        <w:rPr>
          <w:rFonts w:ascii="Times New Roman" w:hAnsi="Times New Roman" w:cs="Times New Roman"/>
          <w:sz w:val="28"/>
          <w:szCs w:val="28"/>
        </w:rPr>
        <w:t xml:space="preserve"> от 21.07.2014 N 234-ФЗ)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1.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B96CA8" w:rsidRPr="00334AD2" w:rsidRDefault="00B96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334AD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4AD2">
        <w:rPr>
          <w:rFonts w:ascii="Times New Roman" w:hAnsi="Times New Roman" w:cs="Times New Roman"/>
          <w:sz w:val="28"/>
          <w:szCs w:val="28"/>
        </w:rPr>
        <w:t xml:space="preserve"> от 03.07.2016 N 335-ФЗ)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B96CA8" w:rsidRPr="00334AD2" w:rsidRDefault="00B96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334AD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4AD2">
        <w:rPr>
          <w:rFonts w:ascii="Times New Roman" w:hAnsi="Times New Roman" w:cs="Times New Roman"/>
          <w:sz w:val="28"/>
          <w:szCs w:val="28"/>
        </w:rPr>
        <w:t xml:space="preserve"> от 03.07.2016 N 335-ФЗ)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334AD2">
        <w:rPr>
          <w:rFonts w:ascii="Times New Roman" w:hAnsi="Times New Roman" w:cs="Times New Roman"/>
          <w:sz w:val="28"/>
          <w:szCs w:val="28"/>
        </w:rPr>
        <w:t xml:space="preserve"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</w:t>
      </w:r>
      <w:r w:rsidRPr="00334AD2">
        <w:rPr>
          <w:rFonts w:ascii="Times New Roman" w:hAnsi="Times New Roman" w:cs="Times New Roman"/>
          <w:sz w:val="28"/>
          <w:szCs w:val="28"/>
        </w:rPr>
        <w:lastRenderedPageBreak/>
        <w:t>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 xml:space="preserve">6. В срок не позднее чем пять рабочих дней со дня поступления от органа местного самоуправления копии акта проверки, указанного в </w:t>
      </w:r>
      <w:hyperlink w:anchor="P12" w:history="1">
        <w:r w:rsidRPr="00334AD2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334AD2">
        <w:rPr>
          <w:rFonts w:ascii="Times New Roman" w:hAnsi="Times New Roman" w:cs="Times New Roman"/>
          <w:sz w:val="28"/>
          <w:szCs w:val="28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 xml:space="preserve">7. </w:t>
      </w:r>
      <w:hyperlink r:id="rId7" w:history="1">
        <w:r w:rsidRPr="00334AD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34AD2">
        <w:rPr>
          <w:rFonts w:ascii="Times New Roman" w:hAnsi="Times New Roman" w:cs="Times New Roman"/>
          <w:sz w:val="28"/>
          <w:szCs w:val="28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B96CA8" w:rsidRPr="00334AD2" w:rsidRDefault="00B9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D2">
        <w:rPr>
          <w:rFonts w:ascii="Times New Roman" w:hAnsi="Times New Roman" w:cs="Times New Roman"/>
          <w:sz w:val="28"/>
          <w:szCs w:val="28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B96CA8" w:rsidRPr="00334AD2" w:rsidRDefault="00241422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6CA8" w:rsidRPr="00334AD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ст. 72, "Земельный кодекс Российской Федерации" от 25.10.2001 N 136-ФЗ (ред. от 03.07.2016) {</w:t>
        </w:r>
        <w:proofErr w:type="spellStart"/>
        <w:r w:rsidR="00B96CA8" w:rsidRPr="00334AD2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B96CA8" w:rsidRPr="00334AD2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B96CA8" w:rsidRPr="00334AD2">
        <w:rPr>
          <w:rFonts w:ascii="Times New Roman" w:hAnsi="Times New Roman" w:cs="Times New Roman"/>
          <w:sz w:val="28"/>
          <w:szCs w:val="28"/>
        </w:rPr>
        <w:br/>
      </w:r>
    </w:p>
    <w:p w:rsidR="00A6726D" w:rsidRPr="00334AD2" w:rsidRDefault="00A6726D">
      <w:pPr>
        <w:rPr>
          <w:rFonts w:ascii="Times New Roman" w:hAnsi="Times New Roman" w:cs="Times New Roman"/>
          <w:sz w:val="28"/>
          <w:szCs w:val="28"/>
        </w:rPr>
      </w:pPr>
    </w:p>
    <w:sectPr w:rsidR="00A6726D" w:rsidRPr="00334AD2" w:rsidSect="0000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8"/>
    <w:rsid w:val="00241422"/>
    <w:rsid w:val="00334AD2"/>
    <w:rsid w:val="00A6726D"/>
    <w:rsid w:val="00B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A44D-4CFB-46FF-B9B8-31E0C0B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5A93C522406F41A4C915E537A43066F4E61051993D33EC9ABBD5E733BF6C2EDE018BA40191CK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5A93C522406F41A4C915E537A43066C4962071E94D33EC9ABBD5E733BF6C2EDE018BA421BCEF610K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5A93C522406F41A4C915E537A43066F4E61001996D33EC9ABBD5E733BF6C2EDE018BA421BCEF610K1M" TargetMode="External"/><Relationship Id="rId5" Type="http://schemas.openxmlformats.org/officeDocument/2006/relationships/hyperlink" Target="consultantplus://offline/ref=E305A93C522406F41A4C915E537A43066F4E61001996D33EC9ABBD5E733BF6C2EDE018BA421BCEF610K0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305A93C522406F41A4C915E537A43066C4962001B9BD33EC9ABBD5E733BF6C2EDE018BA421BCEFF10K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2</cp:revision>
  <dcterms:created xsi:type="dcterms:W3CDTF">2017-04-13T13:05:00Z</dcterms:created>
  <dcterms:modified xsi:type="dcterms:W3CDTF">2017-04-13T13:05:00Z</dcterms:modified>
</cp:coreProperties>
</file>