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2F1" w:rsidRDefault="00A742F1">
      <w:r>
        <w:t>Уважаемые коллеги!</w:t>
      </w:r>
    </w:p>
    <w:p w:rsidR="00B05FDB" w:rsidRDefault="00A742F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 xml:space="preserve">В соответствии с Законом Республики Татарстан от 3 марта 2000 года № 95 «Об Уполномоченном по правам человека в Республике Татарстан» задачи по содействию в соблюдении прав и свобод человека и гражданина, взаимодействию государственных органов Республики Татарстан в защите прав и свобод человека и гражданина, а также с целью оказания правовой поддержки и обеспечения соблюдения прав граждан Уполномоченный по правам человека в Республике Татарстан проводит 6 сентября 2017 года телефонную «горячую линию» для населения по вопросам соблюдения прав инвалидов в Республике Татарстан в части обеспечения их техническими средствами реабилитации. Прошу Вас поддержать проведение данного мероприятия и оказать возможное содействие в распространении информации о планируемом мероприятии через средства массовой информации. Время консультации 06.09.2017 с 09 до 17 часов. Телефон «горячей линии»: (843) 236-00-71. Место проведения: г. Казань, </w:t>
      </w:r>
      <w:proofErr w:type="spellStart"/>
      <w:r>
        <w:t>ул.К.Маркса</w:t>
      </w:r>
      <w:proofErr w:type="spellEnd"/>
      <w:r>
        <w:t>, д.61, 3 этаж (Аппарат Уполномоченного по правам человека в Республике Татарстан).</w:t>
      </w:r>
    </w:p>
    <w:p w:rsidR="00B05FDB" w:rsidRDefault="00B05FDB">
      <w:pPr>
        <w:rPr>
          <w:rFonts w:ascii="Times New Roman" w:hAnsi="Times New Roman" w:cs="Times New Roman"/>
          <w:sz w:val="28"/>
          <w:szCs w:val="28"/>
        </w:rPr>
      </w:pPr>
    </w:p>
    <w:p w:rsidR="00B05FDB" w:rsidRDefault="00B05FDB">
      <w:pPr>
        <w:rPr>
          <w:rFonts w:ascii="Times New Roman" w:hAnsi="Times New Roman" w:cs="Times New Roman"/>
          <w:sz w:val="28"/>
          <w:szCs w:val="28"/>
        </w:rPr>
      </w:pPr>
    </w:p>
    <w:p w:rsidR="00B05FDB" w:rsidRDefault="00B05FDB">
      <w:pPr>
        <w:rPr>
          <w:rFonts w:ascii="Times New Roman" w:hAnsi="Times New Roman" w:cs="Times New Roman"/>
          <w:sz w:val="28"/>
          <w:szCs w:val="28"/>
        </w:rPr>
      </w:pPr>
    </w:p>
    <w:p w:rsidR="00B05FDB" w:rsidRDefault="00B05FDB">
      <w:pPr>
        <w:rPr>
          <w:rFonts w:ascii="Times New Roman" w:hAnsi="Times New Roman" w:cs="Times New Roman"/>
          <w:sz w:val="28"/>
          <w:szCs w:val="28"/>
        </w:rPr>
      </w:pPr>
    </w:p>
    <w:p w:rsidR="00B306BE" w:rsidRDefault="00B306BE">
      <w:pPr>
        <w:rPr>
          <w:rFonts w:ascii="Times New Roman" w:hAnsi="Times New Roman" w:cs="Times New Roman"/>
          <w:sz w:val="28"/>
          <w:szCs w:val="28"/>
        </w:rPr>
      </w:pPr>
    </w:p>
    <w:p w:rsidR="00B306BE" w:rsidRDefault="00B306BE">
      <w:pPr>
        <w:rPr>
          <w:rFonts w:ascii="Times New Roman" w:hAnsi="Times New Roman" w:cs="Times New Roman"/>
          <w:sz w:val="28"/>
          <w:szCs w:val="28"/>
        </w:rPr>
      </w:pPr>
    </w:p>
    <w:p w:rsidR="00B05FDB" w:rsidRDefault="00B05FDB">
      <w:pPr>
        <w:rPr>
          <w:rFonts w:ascii="Times New Roman" w:hAnsi="Times New Roman" w:cs="Times New Roman"/>
          <w:sz w:val="28"/>
          <w:szCs w:val="28"/>
        </w:rPr>
      </w:pPr>
    </w:p>
    <w:p w:rsidR="00B05FDB" w:rsidRDefault="00B05FDB">
      <w:pPr>
        <w:rPr>
          <w:rFonts w:ascii="Times New Roman" w:hAnsi="Times New Roman" w:cs="Times New Roman"/>
          <w:sz w:val="28"/>
          <w:szCs w:val="28"/>
        </w:rPr>
      </w:pPr>
    </w:p>
    <w:sectPr w:rsidR="00B05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A91CA1"/>
    <w:multiLevelType w:val="hybridMultilevel"/>
    <w:tmpl w:val="A5B83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95"/>
    <w:rsid w:val="002035FE"/>
    <w:rsid w:val="00422BBC"/>
    <w:rsid w:val="009B6595"/>
    <w:rsid w:val="00A742F1"/>
    <w:rsid w:val="00AF1EA6"/>
    <w:rsid w:val="00B05FDB"/>
    <w:rsid w:val="00B306BE"/>
    <w:rsid w:val="00FE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B0F37-C288-4F14-AB6B-8D33064D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5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1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2017-08-18T04:15:00Z</cp:lastPrinted>
  <dcterms:created xsi:type="dcterms:W3CDTF">2017-09-04T08:43:00Z</dcterms:created>
  <dcterms:modified xsi:type="dcterms:W3CDTF">2017-09-04T08:43:00Z</dcterms:modified>
</cp:coreProperties>
</file>