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="-669" w:tblpY="1925"/>
        <w:tblW w:w="10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5786"/>
      </w:tblGrid>
      <w:tr w:rsidR="00B202AA" w:rsidRPr="008B25BC" w:rsidTr="00B202AA">
        <w:trPr>
          <w:trHeight w:val="1196"/>
        </w:trPr>
        <w:tc>
          <w:tcPr>
            <w:tcW w:w="4786" w:type="dxa"/>
          </w:tcPr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 xml:space="preserve">АВТОНОМНАЯ </w:t>
            </w:r>
          </w:p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 xml:space="preserve">НЕКОММЕРЧЕСКАЯ ОРГАНИЗАЦИЯ </w:t>
            </w:r>
          </w:p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 xml:space="preserve">«КАЗАНСКИЙ ОТКРЫТЫЙ </w:t>
            </w:r>
          </w:p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УНИВЕРСИТЕТ ТАЛАНТОВ 2.0»</w:t>
            </w:r>
          </w:p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color w:val="4579B8"/>
                <w:sz w:val="20"/>
                <w:szCs w:val="20"/>
              </w:rPr>
            </w:pPr>
            <w:r w:rsidRPr="00E145CC">
              <w:rPr>
                <w:color w:val="4579B8"/>
                <w:sz w:val="20"/>
                <w:szCs w:val="20"/>
              </w:rPr>
              <w:t>ул. Татарстан 20 а, Казань, 420021</w:t>
            </w:r>
          </w:p>
        </w:tc>
        <w:tc>
          <w:tcPr>
            <w:tcW w:w="284" w:type="dxa"/>
          </w:tcPr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color w:val="4579B8"/>
                <w:sz w:val="20"/>
                <w:szCs w:val="20"/>
              </w:rPr>
            </w:pPr>
          </w:p>
        </w:tc>
        <w:tc>
          <w:tcPr>
            <w:tcW w:w="5786" w:type="dxa"/>
          </w:tcPr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АВТОНОМ</w:t>
            </w:r>
          </w:p>
          <w:p w:rsidR="00B202AA" w:rsidRPr="00E145CC" w:rsidRDefault="00B202AA" w:rsidP="00B202AA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КОММЕРЦИЯЧЕЛ</w:t>
            </w:r>
            <w:r w:rsidR="00A354AC">
              <w:rPr>
                <w:b/>
                <w:color w:val="4579B8"/>
                <w:sz w:val="20"/>
                <w:szCs w:val="20"/>
              </w:rPr>
              <w:t xml:space="preserve"> </w:t>
            </w:r>
            <w:r w:rsidRPr="00E145CC">
              <w:rPr>
                <w:b/>
                <w:color w:val="4579B8"/>
                <w:sz w:val="20"/>
                <w:szCs w:val="20"/>
              </w:rPr>
              <w:t>БУЛМАГАН</w:t>
            </w:r>
            <w:r w:rsidR="00A354AC">
              <w:rPr>
                <w:b/>
                <w:color w:val="4579B8"/>
                <w:sz w:val="20"/>
                <w:szCs w:val="20"/>
              </w:rPr>
              <w:t xml:space="preserve"> </w:t>
            </w:r>
            <w:r w:rsidRPr="00E145CC">
              <w:rPr>
                <w:b/>
                <w:color w:val="4579B8"/>
                <w:sz w:val="20"/>
                <w:szCs w:val="20"/>
              </w:rPr>
              <w:t>ОЕШМАСЫ</w:t>
            </w:r>
          </w:p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«КАЗАН СӘЛӘТЛЕЛӘР</w:t>
            </w:r>
          </w:p>
          <w:p w:rsidR="00B202AA" w:rsidRPr="00E145CC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АЧЫК УНИВЕРСИТЕТЫ 2.0»</w:t>
            </w:r>
          </w:p>
          <w:p w:rsidR="00B202AA" w:rsidRPr="0085760D" w:rsidRDefault="00B202AA" w:rsidP="00B202AA">
            <w:pPr>
              <w:pStyle w:val="a3"/>
              <w:spacing w:before="0" w:beforeAutospacing="0" w:after="0" w:afterAutospacing="0"/>
              <w:jc w:val="center"/>
              <w:rPr>
                <w:color w:val="4579B8"/>
                <w:sz w:val="20"/>
                <w:szCs w:val="20"/>
              </w:rPr>
            </w:pPr>
            <w:r w:rsidRPr="00E145CC">
              <w:rPr>
                <w:color w:val="4579B8"/>
                <w:sz w:val="20"/>
                <w:szCs w:val="20"/>
              </w:rPr>
              <w:t>Татарстан ур. 20 а, Казан, 420021</w:t>
            </w:r>
          </w:p>
        </w:tc>
      </w:tr>
    </w:tbl>
    <w:p w:rsidR="00200519" w:rsidRPr="00200519" w:rsidRDefault="00200519" w:rsidP="00200519">
      <w:pPr>
        <w:spacing w:after="0" w:line="240" w:lineRule="auto"/>
        <w:ind w:left="-567"/>
        <w:contextualSpacing/>
        <w:jc w:val="both"/>
        <w:rPr>
          <w:rFonts w:ascii="Times New Roman" w:hAnsi="Times New Roman"/>
          <w:bCs/>
          <w:color w:val="000000" w:themeColor="text1"/>
          <w:sz w:val="20"/>
          <w:szCs w:val="20"/>
          <w:shd w:val="clear" w:color="auto" w:fill="FFFFFF"/>
        </w:rPr>
      </w:pPr>
    </w:p>
    <w:p w:rsidR="00CF1015" w:rsidRDefault="00200519" w:rsidP="00006B22">
      <w:pPr>
        <w:pStyle w:val="a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 w:rsidRPr="00B202A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010535" cy="661670"/>
            <wp:effectExtent l="0" t="0" r="0" b="508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page" w:horzAnchor="margin" w:tblpX="-669" w:tblpY="1925"/>
        <w:tblW w:w="10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5786"/>
      </w:tblGrid>
      <w:tr w:rsidR="0054010E" w:rsidRPr="008B25BC" w:rsidTr="00610690">
        <w:trPr>
          <w:trHeight w:val="1196"/>
        </w:trPr>
        <w:tc>
          <w:tcPr>
            <w:tcW w:w="4786" w:type="dxa"/>
          </w:tcPr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 xml:space="preserve">АВТОНОМНАЯ </w:t>
            </w:r>
          </w:p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 xml:space="preserve">НЕКОММЕРЧЕСКАЯ ОРГАНИЗАЦИЯ </w:t>
            </w:r>
          </w:p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 xml:space="preserve">«КАЗАНСКИЙ ОТКРЫТЫЙ </w:t>
            </w:r>
          </w:p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УНИВЕРСИТЕТ ТАЛАНТОВ 2.0»</w:t>
            </w:r>
          </w:p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color w:val="4579B8"/>
                <w:sz w:val="20"/>
                <w:szCs w:val="20"/>
              </w:rPr>
            </w:pPr>
            <w:r w:rsidRPr="00E145CC">
              <w:rPr>
                <w:color w:val="4579B8"/>
                <w:sz w:val="20"/>
                <w:szCs w:val="20"/>
              </w:rPr>
              <w:t>ул. Татарстан 20 а, Казань, 420021</w:t>
            </w:r>
          </w:p>
        </w:tc>
        <w:tc>
          <w:tcPr>
            <w:tcW w:w="284" w:type="dxa"/>
          </w:tcPr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color w:val="4579B8"/>
                <w:sz w:val="20"/>
                <w:szCs w:val="20"/>
              </w:rPr>
            </w:pPr>
          </w:p>
        </w:tc>
        <w:tc>
          <w:tcPr>
            <w:tcW w:w="5786" w:type="dxa"/>
          </w:tcPr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АВТОНОМ</w:t>
            </w:r>
          </w:p>
          <w:p w:rsidR="0054010E" w:rsidRPr="00E145CC" w:rsidRDefault="0054010E" w:rsidP="00610690">
            <w:pPr>
              <w:pStyle w:val="a3"/>
              <w:spacing w:before="0" w:beforeAutospacing="0" w:after="0" w:afterAutospacing="0"/>
              <w:ind w:left="-108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КОММЕРЦИЯЧЕЛ</w:t>
            </w:r>
            <w:r w:rsidR="00A354AC">
              <w:rPr>
                <w:b/>
                <w:color w:val="4579B8"/>
                <w:sz w:val="20"/>
                <w:szCs w:val="20"/>
              </w:rPr>
              <w:t xml:space="preserve"> </w:t>
            </w:r>
            <w:r w:rsidRPr="00E145CC">
              <w:rPr>
                <w:b/>
                <w:color w:val="4579B8"/>
                <w:sz w:val="20"/>
                <w:szCs w:val="20"/>
              </w:rPr>
              <w:t>БУЛМАГАН</w:t>
            </w:r>
            <w:r w:rsidR="00A354AC">
              <w:rPr>
                <w:b/>
                <w:color w:val="4579B8"/>
                <w:sz w:val="20"/>
                <w:szCs w:val="20"/>
              </w:rPr>
              <w:t xml:space="preserve"> </w:t>
            </w:r>
            <w:r w:rsidRPr="00E145CC">
              <w:rPr>
                <w:b/>
                <w:color w:val="4579B8"/>
                <w:sz w:val="20"/>
                <w:szCs w:val="20"/>
              </w:rPr>
              <w:t>ОЕШМАСЫ</w:t>
            </w:r>
          </w:p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«КАЗАН СӘЛӘТЛЕЛӘР</w:t>
            </w:r>
          </w:p>
          <w:p w:rsidR="0054010E" w:rsidRPr="00E145CC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b/>
                <w:color w:val="4579B8"/>
                <w:sz w:val="20"/>
                <w:szCs w:val="20"/>
              </w:rPr>
            </w:pPr>
            <w:r w:rsidRPr="00E145CC">
              <w:rPr>
                <w:b/>
                <w:color w:val="4579B8"/>
                <w:sz w:val="20"/>
                <w:szCs w:val="20"/>
              </w:rPr>
              <w:t>АЧЫК УНИВЕРСИТЕТЫ 2.0»</w:t>
            </w:r>
          </w:p>
          <w:p w:rsidR="0054010E" w:rsidRPr="0085760D" w:rsidRDefault="0054010E" w:rsidP="00610690">
            <w:pPr>
              <w:pStyle w:val="a3"/>
              <w:spacing w:before="0" w:beforeAutospacing="0" w:after="0" w:afterAutospacing="0"/>
              <w:jc w:val="center"/>
              <w:rPr>
                <w:color w:val="4579B8"/>
                <w:sz w:val="20"/>
                <w:szCs w:val="20"/>
              </w:rPr>
            </w:pPr>
            <w:r w:rsidRPr="00E145CC">
              <w:rPr>
                <w:color w:val="4579B8"/>
                <w:sz w:val="20"/>
                <w:szCs w:val="20"/>
              </w:rPr>
              <w:t>Татарстан ур. 20 а, Казан, 420021</w:t>
            </w:r>
          </w:p>
        </w:tc>
      </w:tr>
    </w:tbl>
    <w:p w:rsidR="0054010E" w:rsidRDefault="0054010E" w:rsidP="0054010E"/>
    <w:p w:rsidR="0054010E" w:rsidRDefault="0054010E" w:rsidP="0054010E">
      <w:pPr>
        <w:spacing w:after="0" w:line="240" w:lineRule="auto"/>
        <w:contextualSpacing/>
        <w:jc w:val="center"/>
        <w:rPr>
          <w:rFonts w:ascii="Times New Roman" w:hAnsi="Times New Roman"/>
          <w:color w:val="4579B8"/>
          <w:sz w:val="20"/>
          <w:szCs w:val="20"/>
        </w:rPr>
      </w:pPr>
    </w:p>
    <w:p w:rsidR="0054010E" w:rsidRDefault="0054010E" w:rsidP="0054010E">
      <w:pPr>
        <w:spacing w:after="0" w:line="240" w:lineRule="auto"/>
        <w:contextualSpacing/>
        <w:jc w:val="center"/>
        <w:rPr>
          <w:rFonts w:ascii="Times New Roman" w:hAnsi="Times New Roman"/>
          <w:color w:val="4579B8"/>
          <w:sz w:val="20"/>
          <w:szCs w:val="20"/>
        </w:rPr>
      </w:pPr>
    </w:p>
    <w:p w:rsidR="0054010E" w:rsidRPr="00B202AA" w:rsidRDefault="0054010E" w:rsidP="0054010E">
      <w:pPr>
        <w:spacing w:after="0" w:line="240" w:lineRule="auto"/>
        <w:contextualSpacing/>
        <w:rPr>
          <w:rFonts w:ascii="Times New Roman" w:hAnsi="Times New Roman"/>
          <w:lang w:val="en-US"/>
        </w:rPr>
      </w:pPr>
      <w:r w:rsidRPr="0060012D">
        <w:rPr>
          <w:rFonts w:ascii="Times New Roman" w:hAnsi="Times New Roman"/>
          <w:color w:val="4579B8"/>
          <w:sz w:val="20"/>
          <w:szCs w:val="20"/>
        </w:rPr>
        <w:t xml:space="preserve">                            </w:t>
      </w:r>
      <w:r w:rsidRPr="0085760D">
        <w:rPr>
          <w:rFonts w:ascii="Times New Roman" w:hAnsi="Times New Roman"/>
          <w:color w:val="4579B8"/>
          <w:sz w:val="20"/>
          <w:szCs w:val="20"/>
        </w:rPr>
        <w:t>Тел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>.: 8 (800)</w:t>
      </w:r>
      <w:r w:rsidRPr="00B202AA">
        <w:rPr>
          <w:rFonts w:ascii="Times New Roman" w:hAnsi="Times New Roman"/>
          <w:lang w:val="en-US"/>
        </w:rPr>
        <w:t xml:space="preserve"> 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 xml:space="preserve">222-20-38, 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e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>-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mail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 xml:space="preserve">: 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info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>@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utalents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>.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ru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 xml:space="preserve">, </w:t>
      </w:r>
      <w:r w:rsidRPr="0085760D">
        <w:rPr>
          <w:rFonts w:ascii="Times New Roman" w:hAnsi="Times New Roman"/>
          <w:color w:val="4579B8"/>
          <w:sz w:val="20"/>
          <w:szCs w:val="20"/>
        </w:rPr>
        <w:t>сайт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 xml:space="preserve">: 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www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>.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utalents</w:t>
      </w:r>
      <w:r w:rsidRPr="00B202AA">
        <w:rPr>
          <w:rFonts w:ascii="Times New Roman" w:hAnsi="Times New Roman"/>
          <w:color w:val="4579B8"/>
          <w:sz w:val="20"/>
          <w:szCs w:val="20"/>
          <w:lang w:val="en-US"/>
        </w:rPr>
        <w:t>.</w:t>
      </w:r>
      <w:r w:rsidRPr="0085760D">
        <w:rPr>
          <w:rFonts w:ascii="Times New Roman" w:hAnsi="Times New Roman"/>
          <w:color w:val="4579B8"/>
          <w:sz w:val="20"/>
          <w:szCs w:val="20"/>
          <w:lang w:val="en-US"/>
        </w:rPr>
        <w:t>ru</w:t>
      </w:r>
    </w:p>
    <w:p w:rsidR="0054010E" w:rsidRPr="00492E8F" w:rsidRDefault="006F61AB" w:rsidP="0054010E">
      <w:pPr>
        <w:rPr>
          <w:rFonts w:ascii="Times New Roman" w:hAnsi="Times New Roman"/>
          <w:color w:val="4579B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60324</wp:posOffset>
                </wp:positionV>
                <wp:extent cx="6656070" cy="0"/>
                <wp:effectExtent l="0" t="0" r="30480" b="19050"/>
                <wp:wrapNone/>
                <wp:docPr id="4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607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3D0A6" id="Прямая соединительная линия 1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37.45pt,4.75pt" to="486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" strokecolor="#4579b8 [3044]" strokeweight="2pt">
                <o:lock v:ext="edit" shapetype="f"/>
              </v:line>
            </w:pict>
          </mc:Fallback>
        </mc:AlternateContent>
      </w:r>
    </w:p>
    <w:p w:rsidR="0054010E" w:rsidRDefault="0060012D" w:rsidP="00A354AC">
      <w:pPr>
        <w:tabs>
          <w:tab w:val="left" w:pos="6237"/>
        </w:tabs>
        <w:spacing w:before="120" w:after="0"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A354AC" w:rsidRPr="00B202AA" w:rsidRDefault="00A354AC" w:rsidP="0054010E">
      <w:pPr>
        <w:tabs>
          <w:tab w:val="left" w:pos="6237"/>
        </w:tabs>
        <w:spacing w:before="120"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443189" w:rsidRPr="00D3646F" w:rsidRDefault="00443189" w:rsidP="00443189">
      <w:pPr>
        <w:pStyle w:val="a3"/>
        <w:spacing w:before="0" w:beforeAutospacing="0" w:after="0" w:afterAutospacing="0"/>
        <w:ind w:left="-567"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Приглашение на </w:t>
      </w:r>
      <w:r w:rsidRPr="00D3646F">
        <w:rPr>
          <w:b/>
          <w:color w:val="000000"/>
          <w:sz w:val="28"/>
          <w:szCs w:val="28"/>
        </w:rPr>
        <w:t>Республиканское Родительское Собрание Университета Талантов!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3189" w:rsidRPr="00D3646F" w:rsidRDefault="00443189" w:rsidP="00443189">
      <w:pPr>
        <w:pStyle w:val="Default"/>
        <w:ind w:left="-56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646F">
        <w:rPr>
          <w:rFonts w:ascii="Times New Roman" w:hAnsi="Times New Roman" w:cs="Times New Roman"/>
          <w:sz w:val="28"/>
          <w:szCs w:val="28"/>
        </w:rPr>
        <w:t xml:space="preserve">Ежегодное республиканское родительское собрание проводится </w:t>
      </w:r>
      <w:r w:rsidRPr="00D3646F">
        <w:rPr>
          <w:rFonts w:ascii="Times New Roman" w:hAnsi="Times New Roman" w:cs="Times New Roman"/>
          <w:color w:val="auto"/>
          <w:sz w:val="28"/>
          <w:szCs w:val="28"/>
        </w:rPr>
        <w:t xml:space="preserve">в рамках </w:t>
      </w:r>
      <w:r w:rsidR="00CB6D1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D3646F">
        <w:rPr>
          <w:rFonts w:ascii="Times New Roman" w:hAnsi="Times New Roman" w:cs="Times New Roman"/>
          <w:color w:val="auto"/>
          <w:sz w:val="28"/>
          <w:szCs w:val="28"/>
        </w:rPr>
        <w:t>осударственной программы «Стратегическое управление талантами в Р</w:t>
      </w:r>
      <w:r w:rsidR="00CE5103">
        <w:rPr>
          <w:rFonts w:ascii="Times New Roman" w:hAnsi="Times New Roman" w:cs="Times New Roman"/>
          <w:color w:val="auto"/>
          <w:sz w:val="28"/>
          <w:szCs w:val="28"/>
          <w:lang w:val="tt-RU"/>
        </w:rPr>
        <w:t xml:space="preserve">еспублике </w:t>
      </w:r>
      <w:r w:rsidRPr="00D3646F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CE5103">
        <w:rPr>
          <w:rFonts w:ascii="Times New Roman" w:hAnsi="Times New Roman" w:cs="Times New Roman"/>
          <w:color w:val="auto"/>
          <w:sz w:val="28"/>
          <w:szCs w:val="28"/>
          <w:lang w:val="tt-RU"/>
        </w:rPr>
        <w:t>атарстан</w:t>
      </w:r>
      <w:r w:rsidRPr="00D3646F">
        <w:rPr>
          <w:rFonts w:ascii="Times New Roman" w:hAnsi="Times New Roman" w:cs="Times New Roman"/>
          <w:color w:val="auto"/>
          <w:sz w:val="28"/>
          <w:szCs w:val="28"/>
        </w:rPr>
        <w:t xml:space="preserve"> на 2015-2020 годы» (утв. постановлением Кабинета Министров РТ от 03.12.2014 № 943, далее – </w:t>
      </w:r>
      <w:r w:rsidR="00CB6D1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D3646F">
        <w:rPr>
          <w:rFonts w:ascii="Times New Roman" w:hAnsi="Times New Roman" w:cs="Times New Roman"/>
          <w:color w:val="auto"/>
          <w:sz w:val="28"/>
          <w:szCs w:val="28"/>
        </w:rPr>
        <w:t>оспрограмма).</w:t>
      </w:r>
    </w:p>
    <w:p w:rsidR="00443189" w:rsidRPr="00D3646F" w:rsidRDefault="00443189" w:rsidP="00443189">
      <w:pPr>
        <w:pStyle w:val="Default"/>
        <w:ind w:left="-567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646F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собрания призвано ежегодно привлекать и удерживать внимание родительской </w:t>
      </w:r>
      <w:r w:rsidR="00CB6D18">
        <w:rPr>
          <w:rFonts w:ascii="Times New Roman" w:hAnsi="Times New Roman" w:cs="Times New Roman"/>
          <w:color w:val="auto"/>
          <w:sz w:val="28"/>
          <w:szCs w:val="28"/>
        </w:rPr>
        <w:t>аудитории</w:t>
      </w:r>
      <w:r w:rsidRPr="00D3646F">
        <w:rPr>
          <w:rFonts w:ascii="Times New Roman" w:hAnsi="Times New Roman" w:cs="Times New Roman"/>
          <w:color w:val="auto"/>
          <w:sz w:val="28"/>
          <w:szCs w:val="28"/>
        </w:rPr>
        <w:t xml:space="preserve"> и институтов образования к важнейшим задачам воспитания молодежи в Татарстане.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b/>
          <w:sz w:val="28"/>
          <w:szCs w:val="28"/>
        </w:rPr>
        <w:t>Формат события:</w:t>
      </w:r>
      <w:r w:rsidRPr="00D3646F">
        <w:rPr>
          <w:rFonts w:ascii="Times New Roman" w:hAnsi="Times New Roman"/>
          <w:sz w:val="28"/>
          <w:szCs w:val="28"/>
        </w:rPr>
        <w:t xml:space="preserve"> неформальная беседа лидеров экспертного и родительского сообществ с участием руководства республики. 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sz w:val="28"/>
          <w:szCs w:val="28"/>
        </w:rPr>
        <w:t>Собрание транслируется в режиме онлайн.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b/>
          <w:sz w:val="28"/>
          <w:szCs w:val="28"/>
        </w:rPr>
        <w:t>Дата проведен</w:t>
      </w:r>
      <w:bookmarkStart w:id="0" w:name="_GoBack"/>
      <w:bookmarkEnd w:id="0"/>
      <w:r w:rsidRPr="00D3646F">
        <w:rPr>
          <w:rFonts w:ascii="Times New Roman" w:hAnsi="Times New Roman"/>
          <w:b/>
          <w:sz w:val="28"/>
          <w:szCs w:val="28"/>
        </w:rPr>
        <w:t>ия:</w:t>
      </w:r>
      <w:r>
        <w:rPr>
          <w:rFonts w:ascii="Times New Roman" w:hAnsi="Times New Roman"/>
          <w:sz w:val="28"/>
          <w:szCs w:val="28"/>
        </w:rPr>
        <w:t xml:space="preserve"> 07 декабря 2017г., 17:00</w:t>
      </w:r>
      <w:r w:rsidR="00A30562">
        <w:rPr>
          <w:rFonts w:ascii="Times New Roman" w:hAnsi="Times New Roman"/>
          <w:sz w:val="28"/>
          <w:szCs w:val="28"/>
        </w:rPr>
        <w:t>.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b/>
          <w:sz w:val="28"/>
          <w:szCs w:val="28"/>
        </w:rPr>
        <w:t>Участники собрания:</w:t>
      </w:r>
      <w:r w:rsidRPr="00D3646F">
        <w:rPr>
          <w:rFonts w:ascii="Times New Roman" w:hAnsi="Times New Roman"/>
          <w:sz w:val="28"/>
          <w:szCs w:val="28"/>
        </w:rPr>
        <w:t xml:space="preserve"> около 5 000 человек: ро</w:t>
      </w:r>
      <w:r>
        <w:rPr>
          <w:rFonts w:ascii="Times New Roman" w:hAnsi="Times New Roman"/>
          <w:sz w:val="28"/>
          <w:szCs w:val="28"/>
        </w:rPr>
        <w:t xml:space="preserve">дителей – лидеров родительских </w:t>
      </w:r>
      <w:r w:rsidRPr="00D3646F">
        <w:rPr>
          <w:rFonts w:ascii="Times New Roman" w:hAnsi="Times New Roman"/>
          <w:sz w:val="28"/>
          <w:szCs w:val="28"/>
        </w:rPr>
        <w:t>сообществ, наставников, представителей</w:t>
      </w:r>
      <w:r>
        <w:rPr>
          <w:rFonts w:ascii="Times New Roman" w:hAnsi="Times New Roman"/>
          <w:sz w:val="28"/>
          <w:szCs w:val="28"/>
        </w:rPr>
        <w:t xml:space="preserve"> предприятий и организаций из </w:t>
      </w:r>
      <w:r w:rsidR="00CB6D1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5</w:t>
      </w:r>
      <w:r w:rsidRPr="00D3646F">
        <w:rPr>
          <w:rFonts w:ascii="Times New Roman" w:hAnsi="Times New Roman"/>
          <w:sz w:val="28"/>
          <w:szCs w:val="28"/>
        </w:rPr>
        <w:t xml:space="preserve"> муниципальных районов и городских округов Республики Татарстан.  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собрания в 2017</w:t>
      </w:r>
      <w:r w:rsidRPr="00D3646F">
        <w:rPr>
          <w:rFonts w:ascii="Times New Roman" w:hAnsi="Times New Roman"/>
          <w:b/>
          <w:sz w:val="28"/>
          <w:szCs w:val="28"/>
        </w:rPr>
        <w:t xml:space="preserve"> г.:</w:t>
      </w:r>
      <w:r>
        <w:rPr>
          <w:rFonts w:ascii="Times New Roman" w:hAnsi="Times New Roman"/>
          <w:sz w:val="28"/>
          <w:szCs w:val="28"/>
        </w:rPr>
        <w:t xml:space="preserve"> «Как помочь ребенку определиться с профессией, учитывая его способности и предпочтения</w:t>
      </w:r>
      <w:r w:rsidRPr="00D3646F">
        <w:rPr>
          <w:rFonts w:ascii="Times New Roman" w:hAnsi="Times New Roman"/>
          <w:sz w:val="28"/>
          <w:szCs w:val="28"/>
        </w:rPr>
        <w:t>».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646F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«Технопарк в сфере высоких технологий «ИТ парк», г.Казань, ул.Петербургская, 52</w:t>
      </w:r>
      <w:r w:rsidR="00CB6D18">
        <w:rPr>
          <w:rFonts w:ascii="Times New Roman" w:hAnsi="Times New Roman"/>
          <w:b/>
          <w:sz w:val="28"/>
          <w:szCs w:val="28"/>
        </w:rPr>
        <w:t>.</w:t>
      </w:r>
    </w:p>
    <w:p w:rsidR="00443189" w:rsidRPr="00D40891" w:rsidRDefault="00443189" w:rsidP="00300DDC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b/>
          <w:sz w:val="28"/>
          <w:szCs w:val="28"/>
        </w:rPr>
        <w:t xml:space="preserve">Приглашенные гости: </w:t>
      </w:r>
    </w:p>
    <w:p w:rsidR="00443189" w:rsidRDefault="00443189" w:rsidP="00443189">
      <w:pPr>
        <w:pStyle w:val="a6"/>
        <w:numPr>
          <w:ilvl w:val="0"/>
          <w:numId w:val="2"/>
        </w:numPr>
        <w:spacing w:after="16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b/>
          <w:sz w:val="28"/>
          <w:szCs w:val="28"/>
        </w:rPr>
        <w:t>Павлова Татьяна Леонидовна</w:t>
      </w:r>
      <w:r>
        <w:rPr>
          <w:rFonts w:ascii="Times New Roman" w:hAnsi="Times New Roman"/>
          <w:sz w:val="28"/>
          <w:szCs w:val="28"/>
        </w:rPr>
        <w:t xml:space="preserve">, доктор педагогических </w:t>
      </w:r>
      <w:r w:rsidR="00CE5103">
        <w:rPr>
          <w:rFonts w:ascii="Times New Roman" w:hAnsi="Times New Roman"/>
          <w:sz w:val="28"/>
          <w:szCs w:val="28"/>
        </w:rPr>
        <w:t>наук, профессор Новосибирского государственного</w:t>
      </w:r>
      <w:r>
        <w:rPr>
          <w:rFonts w:ascii="Times New Roman" w:hAnsi="Times New Roman"/>
          <w:sz w:val="28"/>
          <w:szCs w:val="28"/>
        </w:rPr>
        <w:t xml:space="preserve"> педагогического университета, эксперт </w:t>
      </w:r>
      <w:r w:rsidR="00CE5103">
        <w:rPr>
          <w:rFonts w:ascii="Times New Roman" w:hAnsi="Times New Roman"/>
          <w:sz w:val="28"/>
          <w:szCs w:val="28"/>
          <w:lang w:val="tt-RU"/>
        </w:rPr>
        <w:t>г</w:t>
      </w:r>
      <w:r w:rsidR="00CE5103" w:rsidRPr="00D3646F">
        <w:rPr>
          <w:rFonts w:ascii="Times New Roman" w:hAnsi="Times New Roman"/>
          <w:sz w:val="28"/>
          <w:szCs w:val="28"/>
        </w:rPr>
        <w:t>государственной</w:t>
      </w:r>
      <w:r w:rsidRPr="00D3646F">
        <w:rPr>
          <w:rFonts w:ascii="Times New Roman" w:hAnsi="Times New Roman"/>
          <w:sz w:val="28"/>
          <w:szCs w:val="28"/>
        </w:rPr>
        <w:t xml:space="preserve"> программы «Стратегическое управление талантами в РТ на 2015-2020 годы»</w:t>
      </w:r>
      <w:r>
        <w:rPr>
          <w:rFonts w:ascii="Times New Roman" w:hAnsi="Times New Roman"/>
          <w:sz w:val="28"/>
          <w:szCs w:val="28"/>
        </w:rPr>
        <w:t>, «Рыцарь Гуманной педагогики», г.Новосибирск</w:t>
      </w:r>
    </w:p>
    <w:p w:rsidR="00443189" w:rsidRPr="001251E2" w:rsidRDefault="00443189" w:rsidP="00443189">
      <w:pPr>
        <w:pStyle w:val="a6"/>
        <w:numPr>
          <w:ilvl w:val="0"/>
          <w:numId w:val="2"/>
        </w:numPr>
        <w:spacing w:after="160"/>
        <w:ind w:left="-567"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Блинова Людмила Федоровна, </w:t>
      </w:r>
      <w:r w:rsidRPr="001251E2">
        <w:rPr>
          <w:rFonts w:ascii="Times New Roman" w:hAnsi="Times New Roman"/>
          <w:sz w:val="28"/>
          <w:szCs w:val="28"/>
        </w:rPr>
        <w:t>кандидат психологических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51E2">
        <w:rPr>
          <w:rFonts w:ascii="Times New Roman" w:hAnsi="Times New Roman"/>
          <w:sz w:val="28"/>
          <w:szCs w:val="28"/>
        </w:rPr>
        <w:t>доцент, заведующая кафедрой психологии Московского социально – гуманитарного института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1E2">
        <w:rPr>
          <w:rFonts w:ascii="Times New Roman" w:hAnsi="Times New Roman"/>
          <w:sz w:val="28"/>
          <w:szCs w:val="28"/>
        </w:rPr>
        <w:t>(Казанский филиал)</w:t>
      </w:r>
      <w:r>
        <w:rPr>
          <w:sz w:val="24"/>
          <w:szCs w:val="24"/>
        </w:rPr>
        <w:t>;</w:t>
      </w:r>
    </w:p>
    <w:p w:rsidR="00443189" w:rsidRPr="000306A9" w:rsidRDefault="00443189" w:rsidP="00443189">
      <w:pPr>
        <w:pStyle w:val="a6"/>
        <w:numPr>
          <w:ilvl w:val="0"/>
          <w:numId w:val="2"/>
        </w:numPr>
        <w:spacing w:after="16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5049B">
        <w:rPr>
          <w:rFonts w:ascii="Times New Roman" w:hAnsi="Times New Roman"/>
          <w:b/>
          <w:sz w:val="28"/>
          <w:szCs w:val="28"/>
        </w:rPr>
        <w:t>Грачев Антон</w:t>
      </w:r>
      <w:r>
        <w:rPr>
          <w:rFonts w:ascii="Times New Roman" w:hAnsi="Times New Roman"/>
          <w:b/>
          <w:sz w:val="28"/>
          <w:szCs w:val="28"/>
        </w:rPr>
        <w:t xml:space="preserve"> Олегович – </w:t>
      </w:r>
      <w:r w:rsidRPr="001251E2">
        <w:rPr>
          <w:rFonts w:ascii="Times New Roman" w:hAnsi="Times New Roman"/>
          <w:sz w:val="28"/>
          <w:szCs w:val="28"/>
        </w:rPr>
        <w:t>Директор ГАУ «Технопарк в сфере высоких технологий «ИТ-парк» г.Казань</w:t>
      </w:r>
      <w:r w:rsidR="00CB6D18">
        <w:rPr>
          <w:rFonts w:ascii="Times New Roman" w:hAnsi="Times New Roman"/>
          <w:sz w:val="24"/>
          <w:szCs w:val="24"/>
          <w:u w:val="single"/>
        </w:rPr>
        <w:t>;</w:t>
      </w:r>
    </w:p>
    <w:p w:rsidR="00443189" w:rsidRPr="00C01948" w:rsidRDefault="00443189" w:rsidP="00443189">
      <w:pPr>
        <w:pStyle w:val="a6"/>
        <w:numPr>
          <w:ilvl w:val="0"/>
          <w:numId w:val="2"/>
        </w:numPr>
        <w:spacing w:after="16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Лисовая Алиса Борисовна –</w:t>
      </w:r>
      <w:r>
        <w:rPr>
          <w:rFonts w:ascii="Times New Roman" w:hAnsi="Times New Roman"/>
          <w:sz w:val="28"/>
          <w:szCs w:val="28"/>
        </w:rPr>
        <w:t xml:space="preserve"> соучредитель контент – агентства «Без воды»</w:t>
      </w:r>
      <w:r w:rsidR="00CB6D18">
        <w:rPr>
          <w:rFonts w:ascii="Times New Roman" w:hAnsi="Times New Roman"/>
          <w:sz w:val="28"/>
          <w:szCs w:val="28"/>
        </w:rPr>
        <w:t>.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3646F">
        <w:rPr>
          <w:rFonts w:ascii="Times New Roman" w:hAnsi="Times New Roman"/>
          <w:b/>
          <w:sz w:val="28"/>
          <w:szCs w:val="28"/>
        </w:rPr>
        <w:t>График собрания: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sz w:val="28"/>
          <w:szCs w:val="28"/>
        </w:rPr>
        <w:t>16:00 – 17:00 регистрация участников, проверка связи;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17:00 – 17:15</w:t>
      </w:r>
      <w:r w:rsidRPr="00D3646F">
        <w:rPr>
          <w:rFonts w:ascii="Times New Roman" w:hAnsi="Times New Roman"/>
          <w:sz w:val="28"/>
          <w:szCs w:val="28"/>
        </w:rPr>
        <w:t xml:space="preserve"> (модератор и родительская аудитория)</w:t>
      </w:r>
      <w:r>
        <w:rPr>
          <w:rFonts w:ascii="Times New Roman" w:hAnsi="Times New Roman"/>
          <w:sz w:val="28"/>
          <w:szCs w:val="28"/>
        </w:rPr>
        <w:t xml:space="preserve"> вступительное слово модератора</w:t>
      </w:r>
      <w:r w:rsidRPr="00D3646F">
        <w:rPr>
          <w:rFonts w:ascii="Times New Roman" w:hAnsi="Times New Roman"/>
          <w:sz w:val="28"/>
          <w:szCs w:val="28"/>
        </w:rPr>
        <w:t xml:space="preserve"> собрания о значимости вопроса наставничества: «Почему </w:t>
      </w:r>
      <w:r>
        <w:rPr>
          <w:rFonts w:ascii="Times New Roman" w:hAnsi="Times New Roman"/>
          <w:sz w:val="28"/>
          <w:szCs w:val="28"/>
        </w:rPr>
        <w:t>мы поднимаем тему профессионального самоопределения и самореализации</w:t>
      </w:r>
      <w:r w:rsidRPr="00D3646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Какие условия формируют благоприятную среду для самореализации ребенка? Как родителю создать эти условия? </w:t>
      </w:r>
      <w:r w:rsidRPr="00D3646F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чему именно сейчас </w:t>
      </w:r>
      <w:r w:rsidRPr="00D3646F">
        <w:rPr>
          <w:rFonts w:ascii="Times New Roman" w:hAnsi="Times New Roman"/>
          <w:sz w:val="28"/>
          <w:szCs w:val="28"/>
        </w:rPr>
        <w:t xml:space="preserve">этот вопрос </w:t>
      </w:r>
      <w:r w:rsidR="00A30562">
        <w:rPr>
          <w:rFonts w:ascii="Times New Roman" w:hAnsi="Times New Roman"/>
          <w:sz w:val="28"/>
          <w:szCs w:val="28"/>
        </w:rPr>
        <w:t>приобретает свою актуальность?»;</w:t>
      </w:r>
      <w:r w:rsidRPr="00D3646F">
        <w:rPr>
          <w:rFonts w:ascii="Times New Roman" w:hAnsi="Times New Roman"/>
          <w:sz w:val="28"/>
          <w:szCs w:val="28"/>
        </w:rPr>
        <w:t xml:space="preserve"> 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17:15 – 17:45 (в 17:15 к </w:t>
      </w:r>
      <w:r w:rsidRPr="00D3646F">
        <w:rPr>
          <w:rFonts w:ascii="Times New Roman" w:hAnsi="Times New Roman"/>
          <w:sz w:val="28"/>
          <w:szCs w:val="28"/>
        </w:rPr>
        <w:t xml:space="preserve">диалогу присоединяются эксперты). Продолжение разговора о наставничестве с гостями и экспертами собрания, личные истории экспертов собрания о </w:t>
      </w:r>
      <w:r>
        <w:rPr>
          <w:rFonts w:ascii="Times New Roman" w:hAnsi="Times New Roman"/>
          <w:sz w:val="28"/>
          <w:szCs w:val="28"/>
        </w:rPr>
        <w:t>самореализации</w:t>
      </w:r>
      <w:r w:rsidRPr="00D3646F">
        <w:rPr>
          <w:rFonts w:ascii="Times New Roman" w:hAnsi="Times New Roman"/>
          <w:sz w:val="28"/>
          <w:szCs w:val="28"/>
        </w:rPr>
        <w:t xml:space="preserve"> в их жизни, обсуждение вопросов о том, какой поддержки ждет молодой человек, и в какой поддержке нуждается сам</w:t>
      </w:r>
      <w:r>
        <w:rPr>
          <w:rFonts w:ascii="Times New Roman" w:hAnsi="Times New Roman"/>
          <w:sz w:val="28"/>
          <w:szCs w:val="28"/>
        </w:rPr>
        <w:t xml:space="preserve"> родитель</w:t>
      </w:r>
      <w:r w:rsidRPr="00D36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 наставник, </w:t>
      </w:r>
      <w:r w:rsidRPr="00D3646F">
        <w:rPr>
          <w:rFonts w:ascii="Times New Roman" w:hAnsi="Times New Roman"/>
          <w:sz w:val="28"/>
          <w:szCs w:val="28"/>
        </w:rPr>
        <w:t xml:space="preserve">мини-опросы участников родительского собрания в режиме «здесь и </w:t>
      </w:r>
      <w:r w:rsidR="00A30562">
        <w:rPr>
          <w:rFonts w:ascii="Times New Roman" w:hAnsi="Times New Roman"/>
          <w:sz w:val="28"/>
          <w:szCs w:val="28"/>
        </w:rPr>
        <w:t>сейчас»;</w:t>
      </w:r>
    </w:p>
    <w:p w:rsidR="00443189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17:45 – 18:45 </w:t>
      </w:r>
      <w:r w:rsidRPr="00D3646F">
        <w:rPr>
          <w:rFonts w:ascii="Times New Roman" w:hAnsi="Times New Roman"/>
          <w:sz w:val="28"/>
          <w:szCs w:val="28"/>
        </w:rPr>
        <w:t>вопросы родительской</w:t>
      </w:r>
      <w:r w:rsidR="00A30562">
        <w:rPr>
          <w:rFonts w:ascii="Times New Roman" w:hAnsi="Times New Roman"/>
          <w:sz w:val="28"/>
          <w:szCs w:val="28"/>
        </w:rPr>
        <w:t xml:space="preserve"> аудитории к экспертам собрания;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18:45 – 19:00 презентация образовательной программы для родительской аудит</w:t>
      </w:r>
      <w:r w:rsidR="00CB6D18">
        <w:rPr>
          <w:rFonts w:ascii="Times New Roman" w:hAnsi="Times New Roman"/>
          <w:sz w:val="28"/>
          <w:szCs w:val="28"/>
        </w:rPr>
        <w:t>ории  «Навигатор для родителей»</w:t>
      </w:r>
      <w:r w:rsidR="00A30562">
        <w:rPr>
          <w:rFonts w:ascii="Times New Roman" w:hAnsi="Times New Roman"/>
          <w:sz w:val="28"/>
          <w:szCs w:val="28"/>
        </w:rPr>
        <w:t>;</w:t>
      </w:r>
    </w:p>
    <w:p w:rsidR="00443189" w:rsidRPr="00D3646F" w:rsidRDefault="00443189" w:rsidP="00443189">
      <w:pPr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646F">
        <w:rPr>
          <w:rFonts w:ascii="Times New Roman" w:hAnsi="Times New Roman"/>
          <w:sz w:val="28"/>
          <w:szCs w:val="28"/>
        </w:rPr>
        <w:t>Для участия в собрании в</w:t>
      </w:r>
      <w:r>
        <w:rPr>
          <w:rFonts w:ascii="Times New Roman" w:hAnsi="Times New Roman"/>
          <w:sz w:val="28"/>
          <w:szCs w:val="28"/>
        </w:rPr>
        <w:t xml:space="preserve"> онлайн формате необходимо до 07</w:t>
      </w:r>
      <w:r w:rsidRPr="00D3646F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D3646F">
        <w:rPr>
          <w:rFonts w:ascii="Times New Roman" w:hAnsi="Times New Roman"/>
          <w:sz w:val="28"/>
          <w:szCs w:val="28"/>
        </w:rPr>
        <w:t xml:space="preserve"> г. зарегистрироваться по ссылке </w:t>
      </w:r>
      <w:r w:rsidRPr="00D3646F">
        <w:rPr>
          <w:rFonts w:ascii="Times New Roman" w:hAnsi="Times New Roman"/>
          <w:sz w:val="28"/>
          <w:szCs w:val="28"/>
          <w:lang w:val="en-US"/>
        </w:rPr>
        <w:t>utalents</w:t>
      </w:r>
      <w:r w:rsidRPr="00D3646F">
        <w:rPr>
          <w:rFonts w:ascii="Times New Roman" w:hAnsi="Times New Roman"/>
          <w:sz w:val="28"/>
          <w:szCs w:val="28"/>
        </w:rPr>
        <w:t>.</w:t>
      </w:r>
      <w:r w:rsidRPr="00D3646F">
        <w:rPr>
          <w:rFonts w:ascii="Times New Roman" w:hAnsi="Times New Roman"/>
          <w:sz w:val="28"/>
          <w:szCs w:val="28"/>
          <w:lang w:val="en-US"/>
        </w:rPr>
        <w:t>ru</w:t>
      </w:r>
      <w:r w:rsidRPr="00D3646F">
        <w:rPr>
          <w:rFonts w:ascii="Times New Roman" w:hAnsi="Times New Roman"/>
          <w:sz w:val="28"/>
          <w:szCs w:val="28"/>
        </w:rPr>
        <w:t xml:space="preserve"> с указанием электронного</w:t>
      </w:r>
      <w:r>
        <w:rPr>
          <w:rFonts w:ascii="Times New Roman" w:hAnsi="Times New Roman"/>
          <w:sz w:val="28"/>
          <w:szCs w:val="28"/>
        </w:rPr>
        <w:t xml:space="preserve"> почтового адреса, на который 07 декабря в 14</w:t>
      </w:r>
      <w:r w:rsidRPr="00D3646F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</w:rPr>
        <w:t xml:space="preserve"> будет отправлена ссылка онлайн-</w:t>
      </w:r>
      <w:r w:rsidRPr="00D3646F">
        <w:rPr>
          <w:rFonts w:ascii="Times New Roman" w:hAnsi="Times New Roman"/>
          <w:sz w:val="28"/>
          <w:szCs w:val="28"/>
        </w:rPr>
        <w:t>собрания.</w:t>
      </w:r>
    </w:p>
    <w:p w:rsidR="00443189" w:rsidRDefault="00443189" w:rsidP="00443189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3189" w:rsidRDefault="00443189" w:rsidP="004431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Регистрация </w:t>
      </w:r>
      <w:r w:rsidRPr="00D3646F">
        <w:rPr>
          <w:rFonts w:ascii="Times New Roman" w:hAnsi="Times New Roman"/>
          <w:b/>
          <w:sz w:val="28"/>
          <w:szCs w:val="28"/>
        </w:rPr>
        <w:t>на сайте:</w:t>
      </w:r>
      <w:r w:rsidRPr="00D3646F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DB2B10">
          <w:rPr>
            <w:rStyle w:val="a5"/>
            <w:rFonts w:ascii="Times New Roman" w:hAnsi="Times New Roman"/>
            <w:sz w:val="28"/>
            <w:szCs w:val="28"/>
          </w:rPr>
          <w:t>http://www.utalents.ru/event/respublikanskoe-roditelskoe-sobranie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43189" w:rsidRDefault="00443189" w:rsidP="004431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3189" w:rsidRDefault="00443189" w:rsidP="004431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получат сертификат участника.</w:t>
      </w:r>
    </w:p>
    <w:p w:rsidR="00443189" w:rsidRPr="00D3646F" w:rsidRDefault="00443189" w:rsidP="004431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онлайн – площадок получат благодарственные письма.</w:t>
      </w:r>
    </w:p>
    <w:p w:rsidR="00443189" w:rsidRPr="00D3646F" w:rsidRDefault="00443189" w:rsidP="004431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443189" w:rsidRPr="00D3646F" w:rsidRDefault="00443189" w:rsidP="00443189">
      <w:pPr>
        <w:pStyle w:val="a3"/>
        <w:spacing w:before="0" w:beforeAutospacing="0" w:after="0" w:afterAutospacing="0"/>
        <w:ind w:left="-567" w:firstLine="709"/>
        <w:contextualSpacing/>
        <w:jc w:val="both"/>
        <w:rPr>
          <w:sz w:val="28"/>
          <w:szCs w:val="28"/>
        </w:rPr>
      </w:pPr>
      <w:r w:rsidRPr="00D3646F">
        <w:rPr>
          <w:sz w:val="28"/>
          <w:szCs w:val="28"/>
        </w:rPr>
        <w:t>Конт</w:t>
      </w:r>
      <w:r>
        <w:rPr>
          <w:sz w:val="28"/>
          <w:szCs w:val="28"/>
        </w:rPr>
        <w:t>актное лицо: Алина Горячева</w:t>
      </w:r>
      <w:r w:rsidRPr="00D3646F">
        <w:rPr>
          <w:sz w:val="28"/>
          <w:szCs w:val="28"/>
        </w:rPr>
        <w:t>, +79</w:t>
      </w:r>
      <w:r>
        <w:rPr>
          <w:sz w:val="28"/>
          <w:szCs w:val="28"/>
        </w:rPr>
        <w:t>377775023</w:t>
      </w:r>
    </w:p>
    <w:p w:rsidR="00CF1015" w:rsidRDefault="00CF1015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43189" w:rsidRDefault="00443189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43189" w:rsidRDefault="00443189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43189" w:rsidRDefault="00443189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43189" w:rsidRDefault="00443189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43189" w:rsidRDefault="00443189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994B16" w:rsidRDefault="00994B16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300DDC" w:rsidRDefault="00300DDC" w:rsidP="00994B16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1D4F4A" w:rsidRDefault="001D4F4A" w:rsidP="0060012D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006B22" w:rsidRPr="00CF391F" w:rsidRDefault="00A354AC" w:rsidP="00006B22">
      <w:pPr>
        <w:pStyle w:val="a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06B22" w:rsidRPr="00CF391F" w:rsidRDefault="00006B22" w:rsidP="00006B22">
      <w:pPr>
        <w:pStyle w:val="a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CF391F">
        <w:rPr>
          <w:rFonts w:ascii="Times New Roman" w:eastAsia="Times New Roman" w:hAnsi="Times New Roman"/>
          <w:b/>
          <w:color w:val="000000"/>
          <w:sz w:val="28"/>
          <w:szCs w:val="28"/>
        </w:rPr>
        <w:t>Техническое обеспе</w:t>
      </w:r>
      <w:r w:rsidR="00607B91">
        <w:rPr>
          <w:rFonts w:ascii="Times New Roman" w:eastAsia="Times New Roman" w:hAnsi="Times New Roman"/>
          <w:b/>
          <w:color w:val="000000"/>
          <w:sz w:val="28"/>
          <w:szCs w:val="28"/>
        </w:rPr>
        <w:t>чение необходимое для проведения трансляции</w:t>
      </w:r>
      <w:r w:rsidRPr="00CF391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мероприятия</w:t>
      </w:r>
      <w:r w:rsidR="00607B9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на территориях Республики Татарстан</w:t>
      </w:r>
      <w:r w:rsidRPr="00CF391F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006B22" w:rsidRPr="00CF391F" w:rsidRDefault="00006B22" w:rsidP="00006B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391F">
        <w:rPr>
          <w:rFonts w:ascii="Times New Roman" w:eastAsia="Times New Roman" w:hAnsi="Times New Roman"/>
          <w:color w:val="000000"/>
          <w:sz w:val="28"/>
          <w:szCs w:val="28"/>
        </w:rPr>
        <w:t>1. Ноутбук с встроенной</w:t>
      </w:r>
      <w:r w:rsidR="002D428B">
        <w:rPr>
          <w:rFonts w:ascii="Times New Roman" w:eastAsia="Times New Roman" w:hAnsi="Times New Roman"/>
          <w:color w:val="000000"/>
          <w:sz w:val="28"/>
          <w:szCs w:val="28"/>
        </w:rPr>
        <w:t xml:space="preserve"> веб-камерой</w:t>
      </w:r>
      <w:r w:rsidRPr="00CF391F">
        <w:rPr>
          <w:rFonts w:ascii="Times New Roman" w:eastAsia="Times New Roman" w:hAnsi="Times New Roman"/>
          <w:color w:val="000000"/>
          <w:sz w:val="28"/>
          <w:szCs w:val="28"/>
        </w:rPr>
        <w:t xml:space="preserve"> и микрофоном;</w:t>
      </w: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391F">
        <w:rPr>
          <w:rFonts w:ascii="Times New Roman" w:eastAsia="Times New Roman" w:hAnsi="Times New Roman"/>
          <w:color w:val="000000"/>
          <w:sz w:val="28"/>
          <w:szCs w:val="28"/>
        </w:rPr>
        <w:t>2. Колонки;</w:t>
      </w: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391F">
        <w:rPr>
          <w:rFonts w:ascii="Times New Roman" w:eastAsia="Times New Roman" w:hAnsi="Times New Roman"/>
          <w:color w:val="000000"/>
          <w:sz w:val="28"/>
          <w:szCs w:val="28"/>
        </w:rPr>
        <w:t>3. Доступ к сети интернет;</w:t>
      </w: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391F">
        <w:rPr>
          <w:rFonts w:ascii="Times New Roman" w:eastAsia="Times New Roman" w:hAnsi="Times New Roman"/>
          <w:color w:val="000000"/>
          <w:sz w:val="28"/>
          <w:szCs w:val="28"/>
        </w:rPr>
        <w:t>4. Проектор;</w:t>
      </w:r>
    </w:p>
    <w:p w:rsidR="00006B22" w:rsidRPr="00CF391F" w:rsidRDefault="002D428B" w:rsidP="00006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 Отдельная веб-камера (</w:t>
      </w:r>
      <w:r w:rsidR="00006B22" w:rsidRPr="00CF391F">
        <w:rPr>
          <w:rFonts w:ascii="Times New Roman" w:eastAsia="Times New Roman" w:hAnsi="Times New Roman"/>
          <w:color w:val="000000"/>
          <w:sz w:val="28"/>
          <w:szCs w:val="28"/>
        </w:rPr>
        <w:t>если есть возможность);</w:t>
      </w: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F391F">
        <w:rPr>
          <w:rFonts w:ascii="Times New Roman" w:eastAsia="Times New Roman" w:hAnsi="Times New Roman"/>
          <w:color w:val="000000"/>
          <w:sz w:val="28"/>
          <w:szCs w:val="28"/>
        </w:rPr>
        <w:t xml:space="preserve">6. Аудитория на 20 человек и более. </w:t>
      </w: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0DDC" w:rsidRDefault="00300DDC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00DDC" w:rsidRPr="00CF391F" w:rsidRDefault="00300DDC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94B16" w:rsidRPr="00CF391F" w:rsidRDefault="00994B16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06B22" w:rsidRPr="00CF391F" w:rsidRDefault="00006B22" w:rsidP="0000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7059" w:rsidRPr="00CF391F" w:rsidRDefault="003B7059" w:rsidP="003B7059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1D4F4A" w:rsidRDefault="001D4F4A" w:rsidP="00006B22">
      <w:pPr>
        <w:pStyle w:val="a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1D4F4A" w:rsidRDefault="001D4F4A" w:rsidP="00006B22">
      <w:pPr>
        <w:pStyle w:val="a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1D4F4A" w:rsidRDefault="001D4F4A" w:rsidP="00300DDC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443189" w:rsidRDefault="00443189" w:rsidP="00006B22">
      <w:pPr>
        <w:pStyle w:val="a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</w:p>
    <w:p w:rsidR="00006B22" w:rsidRPr="00CF391F" w:rsidRDefault="00A354AC" w:rsidP="00006B22">
      <w:pPr>
        <w:pStyle w:val="a3"/>
        <w:spacing w:before="0" w:beforeAutospacing="0" w:after="0" w:afterAutospacing="0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A5111D" w:rsidRDefault="00A5111D" w:rsidP="00006B2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006B22" w:rsidRPr="00CF391F" w:rsidRDefault="00006B22" w:rsidP="00006B22">
      <w:pPr>
        <w:pStyle w:val="a3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CF391F">
        <w:rPr>
          <w:b/>
          <w:sz w:val="28"/>
          <w:szCs w:val="28"/>
        </w:rPr>
        <w:t>Пошаговая инструкция для регистрации на сайте:</w:t>
      </w:r>
    </w:p>
    <w:p w:rsidR="00006B22" w:rsidRPr="00CF391F" w:rsidRDefault="00006B22" w:rsidP="00006B22">
      <w:pPr>
        <w:pStyle w:val="a3"/>
        <w:spacing w:before="0" w:beforeAutospacing="0" w:after="0" w:afterAutospacing="0"/>
        <w:ind w:firstLine="709"/>
        <w:contextualSpacing/>
        <w:rPr>
          <w:sz w:val="28"/>
          <w:szCs w:val="28"/>
        </w:rPr>
      </w:pPr>
    </w:p>
    <w:p w:rsidR="00443189" w:rsidRPr="00A30562" w:rsidRDefault="00006B22" w:rsidP="00A30562">
      <w:pPr>
        <w:pStyle w:val="a6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 xml:space="preserve">Заходим на сайт </w:t>
      </w:r>
      <w:r w:rsidR="0044318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443189" w:rsidRPr="00443189">
          <w:rPr>
            <w:rStyle w:val="a5"/>
            <w:rFonts w:ascii="Times New Roman" w:hAnsi="Times New Roman"/>
            <w:sz w:val="28"/>
            <w:szCs w:val="28"/>
          </w:rPr>
          <w:t>http://www.utalents.ru/event/respublikanskoe-roditelskoe-sobranie</w:t>
        </w:r>
      </w:hyperlink>
      <w:r w:rsidR="00A30562">
        <w:t>;</w:t>
      </w:r>
      <w:r w:rsidR="00443189" w:rsidRPr="00443189">
        <w:rPr>
          <w:rFonts w:ascii="Times New Roman" w:hAnsi="Times New Roman"/>
          <w:sz w:val="28"/>
          <w:szCs w:val="28"/>
        </w:rPr>
        <w:t xml:space="preserve"> </w:t>
      </w:r>
    </w:p>
    <w:p w:rsidR="00006B22" w:rsidRPr="00CF391F" w:rsidRDefault="00006B22" w:rsidP="00006B22">
      <w:pPr>
        <w:pStyle w:val="a6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>Прокручиваем вниз до надписи «ПОДАЧА ЗАЯВКИ НА МЕРОПРИЯТИЕ»</w:t>
      </w:r>
      <w:r w:rsidR="00A30562">
        <w:rPr>
          <w:rFonts w:ascii="Times New Roman" w:hAnsi="Times New Roman"/>
          <w:sz w:val="28"/>
          <w:szCs w:val="28"/>
        </w:rPr>
        <w:t>;</w:t>
      </w:r>
    </w:p>
    <w:p w:rsidR="00006B22" w:rsidRPr="00CF391F" w:rsidRDefault="00006B22" w:rsidP="00006B22">
      <w:pPr>
        <w:pStyle w:val="a6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>Нажимаем на надпись «ПОДАТЬ ЗАЯВКУ»</w:t>
      </w:r>
      <w:r w:rsidR="00A30562">
        <w:rPr>
          <w:rFonts w:ascii="Times New Roman" w:hAnsi="Times New Roman"/>
          <w:sz w:val="28"/>
          <w:szCs w:val="28"/>
        </w:rPr>
        <w:t>;</w:t>
      </w:r>
    </w:p>
    <w:p w:rsidR="00006B22" w:rsidRPr="00CF391F" w:rsidRDefault="00006B22" w:rsidP="00006B22">
      <w:pPr>
        <w:pStyle w:val="a6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>Далее заполняем ВСЕ ПОЛЯ формы регистрации</w:t>
      </w:r>
      <w:r w:rsidR="00A30562">
        <w:rPr>
          <w:rFonts w:ascii="Times New Roman" w:hAnsi="Times New Roman"/>
          <w:sz w:val="28"/>
          <w:szCs w:val="28"/>
        </w:rPr>
        <w:t>;</w:t>
      </w:r>
    </w:p>
    <w:p w:rsidR="00006B22" w:rsidRPr="00CF391F" w:rsidRDefault="00006B22" w:rsidP="00006B22">
      <w:pPr>
        <w:pStyle w:val="a6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</w:rPr>
      </w:pPr>
      <w:r w:rsidRPr="00CF391F">
        <w:rPr>
          <w:rFonts w:ascii="Times New Roman" w:hAnsi="Times New Roman"/>
          <w:sz w:val="28"/>
          <w:szCs w:val="28"/>
        </w:rPr>
        <w:t>После заполнения всех полей в</w:t>
      </w:r>
      <w:r w:rsidR="002A6288">
        <w:rPr>
          <w:rFonts w:ascii="Times New Roman" w:hAnsi="Times New Roman"/>
          <w:sz w:val="28"/>
          <w:szCs w:val="28"/>
        </w:rPr>
        <w:t xml:space="preserve"> самом низу формы</w:t>
      </w:r>
      <w:r w:rsidRPr="00CF391F">
        <w:rPr>
          <w:rFonts w:ascii="Times New Roman" w:hAnsi="Times New Roman"/>
          <w:sz w:val="28"/>
          <w:szCs w:val="28"/>
        </w:rPr>
        <w:t xml:space="preserve"> регистрации нажимаем кнопку «Подать заявку»</w:t>
      </w:r>
      <w:r w:rsidR="00994B16">
        <w:rPr>
          <w:rFonts w:ascii="Times New Roman" w:hAnsi="Times New Roman"/>
          <w:sz w:val="28"/>
          <w:szCs w:val="28"/>
        </w:rPr>
        <w:t>.</w:t>
      </w:r>
    </w:p>
    <w:p w:rsidR="00006B22" w:rsidRPr="000A5079" w:rsidRDefault="00006B22" w:rsidP="000A5079">
      <w:pPr>
        <w:rPr>
          <w:rFonts w:ascii="Times New Roman" w:hAnsi="Times New Roman"/>
          <w:sz w:val="28"/>
          <w:szCs w:val="28"/>
        </w:rPr>
      </w:pPr>
    </w:p>
    <w:p w:rsidR="00006B22" w:rsidRPr="00CF391F" w:rsidRDefault="00006B22" w:rsidP="002D428B">
      <w:pPr>
        <w:pStyle w:val="a3"/>
        <w:spacing w:before="0" w:beforeAutospacing="0" w:after="0" w:afterAutospacing="0"/>
        <w:contextualSpacing/>
        <w:rPr>
          <w:sz w:val="28"/>
          <w:szCs w:val="28"/>
        </w:rPr>
      </w:pPr>
    </w:p>
    <w:p w:rsidR="00006B22" w:rsidRPr="00CF391F" w:rsidRDefault="00006B22" w:rsidP="00006B22">
      <w:pPr>
        <w:rPr>
          <w:rFonts w:ascii="Times New Roman" w:hAnsi="Times New Roman"/>
          <w:sz w:val="28"/>
          <w:szCs w:val="28"/>
        </w:rPr>
      </w:pPr>
    </w:p>
    <w:p w:rsidR="00006B22" w:rsidRPr="00CF391F" w:rsidRDefault="00006B22" w:rsidP="00492E8F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6B22" w:rsidRPr="00CF391F" w:rsidRDefault="00006B22" w:rsidP="00492E8F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06B22" w:rsidRPr="00CF391F" w:rsidSect="00347F6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E1872"/>
    <w:multiLevelType w:val="hybridMultilevel"/>
    <w:tmpl w:val="FA92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4267F"/>
    <w:multiLevelType w:val="hybridMultilevel"/>
    <w:tmpl w:val="20C6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AA"/>
    <w:rsid w:val="00006B22"/>
    <w:rsid w:val="0005635F"/>
    <w:rsid w:val="000A5079"/>
    <w:rsid w:val="001D4F4A"/>
    <w:rsid w:val="001F29B6"/>
    <w:rsid w:val="00200519"/>
    <w:rsid w:val="0025758A"/>
    <w:rsid w:val="0027013E"/>
    <w:rsid w:val="002A6288"/>
    <w:rsid w:val="002D0870"/>
    <w:rsid w:val="002D428B"/>
    <w:rsid w:val="00300DDC"/>
    <w:rsid w:val="00347F6E"/>
    <w:rsid w:val="00385FF3"/>
    <w:rsid w:val="003B7059"/>
    <w:rsid w:val="00443189"/>
    <w:rsid w:val="0049180A"/>
    <w:rsid w:val="00492E8F"/>
    <w:rsid w:val="0054010E"/>
    <w:rsid w:val="00581A7D"/>
    <w:rsid w:val="005E70EA"/>
    <w:rsid w:val="0060012D"/>
    <w:rsid w:val="00607B91"/>
    <w:rsid w:val="006C4411"/>
    <w:rsid w:val="006F61AB"/>
    <w:rsid w:val="0079705D"/>
    <w:rsid w:val="007B482F"/>
    <w:rsid w:val="007C6EE7"/>
    <w:rsid w:val="008013D5"/>
    <w:rsid w:val="00994B16"/>
    <w:rsid w:val="009A2832"/>
    <w:rsid w:val="00A30562"/>
    <w:rsid w:val="00A354AC"/>
    <w:rsid w:val="00A5111D"/>
    <w:rsid w:val="00B13960"/>
    <w:rsid w:val="00B202AA"/>
    <w:rsid w:val="00C6324E"/>
    <w:rsid w:val="00CB2406"/>
    <w:rsid w:val="00CB6D18"/>
    <w:rsid w:val="00CE1407"/>
    <w:rsid w:val="00CE5103"/>
    <w:rsid w:val="00CF1015"/>
    <w:rsid w:val="00CF391F"/>
    <w:rsid w:val="00D40891"/>
    <w:rsid w:val="00E5666C"/>
    <w:rsid w:val="00F26E63"/>
    <w:rsid w:val="00F742E8"/>
    <w:rsid w:val="00F93AAA"/>
    <w:rsid w:val="00FB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29AA6-230D-42D6-9A37-62E4C447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2A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0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C632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06B22"/>
    <w:pPr>
      <w:ind w:left="720"/>
      <w:contextualSpacing/>
    </w:pPr>
  </w:style>
  <w:style w:type="paragraph" w:customStyle="1" w:styleId="Default">
    <w:name w:val="Default"/>
    <w:rsid w:val="0054010E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A5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lents.ru/event/respublikanskoe-roditelskoe-sobr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talents.ru/event/respublikanskoe-roditelskoe-sobra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2016-10-14T08:34:00Z</cp:lastPrinted>
  <dcterms:created xsi:type="dcterms:W3CDTF">2017-12-01T10:31:00Z</dcterms:created>
  <dcterms:modified xsi:type="dcterms:W3CDTF">2017-12-01T10:31:00Z</dcterms:modified>
</cp:coreProperties>
</file>