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82A" w:rsidRDefault="00C6082A" w:rsidP="00C60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-190500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82A" w:rsidRDefault="00885E20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2</w:t>
      </w:r>
      <w:r w:rsidR="00C6082A">
        <w:rPr>
          <w:rFonts w:ascii="Segoe UI" w:hAnsi="Segoe UI"/>
          <w:b/>
          <w:sz w:val="32"/>
        </w:rPr>
        <w:t>1</w:t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BA6AD1">
        <w:fldChar w:fldCharType="begin"/>
      </w:r>
      <w:r w:rsidR="00C6082A">
        <w:instrText>PAGE \* MERGEFORMAT</w:instrText>
      </w:r>
      <w:r w:rsidR="00BA6AD1">
        <w:fldChar w:fldCharType="separate"/>
      </w:r>
      <w:r w:rsidR="00C372DC" w:rsidRPr="00C372DC">
        <w:rPr>
          <w:rFonts w:ascii="Segoe UI" w:hAnsi="Segoe UI"/>
          <w:b/>
          <w:noProof/>
          <w:vanish/>
          <w:sz w:val="32"/>
        </w:rPr>
        <w:t>1</w:t>
      </w:r>
      <w:r w:rsidR="00BA6AD1">
        <w:rPr>
          <w:rFonts w:ascii="Segoe UI" w:hAnsi="Segoe UI"/>
          <w:b/>
          <w:vanish/>
          <w:sz w:val="32"/>
        </w:rPr>
        <w:fldChar w:fldCharType="end"/>
      </w:r>
      <w:r w:rsidR="00C6082A">
        <w:rPr>
          <w:rFonts w:ascii="Segoe UI" w:hAnsi="Segoe UI"/>
          <w:b/>
          <w:sz w:val="32"/>
        </w:rPr>
        <w:t>.0</w:t>
      </w:r>
      <w:r w:rsidR="00336108">
        <w:rPr>
          <w:rFonts w:ascii="Segoe UI" w:hAnsi="Segoe UI"/>
          <w:b/>
          <w:sz w:val="32"/>
        </w:rPr>
        <w:t>4</w:t>
      </w:r>
      <w:r w:rsidR="00C6082A">
        <w:rPr>
          <w:rFonts w:ascii="Segoe UI" w:hAnsi="Segoe UI"/>
          <w:b/>
          <w:sz w:val="32"/>
        </w:rPr>
        <w:t>.2025</w:t>
      </w: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C6082A" w:rsidRDefault="00C6082A" w:rsidP="00C6082A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60C5C" w:rsidRDefault="00A60C5C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885E20" w:rsidRDefault="00885E20" w:rsidP="00A60C5C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bookmarkStart w:id="0" w:name="_GoBack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192 татарстанских </w:t>
      </w:r>
      <w:proofErr w:type="spellStart"/>
      <w:r w:rsidR="00C93032">
        <w:rPr>
          <w:rFonts w:ascii="Segoe UI" w:eastAsia="Times New Roman" w:hAnsi="Segoe UI" w:cs="Times New Roman"/>
          <w:b/>
          <w:color w:val="000000"/>
          <w:sz w:val="32"/>
          <w:szCs w:val="32"/>
        </w:rPr>
        <w:t>гос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регистратора</w:t>
      </w:r>
      <w:proofErr w:type="spellEnd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прошли обучение </w:t>
      </w:r>
    </w:p>
    <w:p w:rsidR="00704CC5" w:rsidRDefault="00885E20" w:rsidP="00A60C5C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ФГИС ЕГРН</w:t>
      </w:r>
      <w:r w:rsidRPr="00885E20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2.0</w:t>
      </w:r>
    </w:p>
    <w:p w:rsidR="007F586B" w:rsidRDefault="007F586B" w:rsidP="007D0A7F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885E20" w:rsidRPr="00885E20" w:rsidRDefault="00885E20" w:rsidP="00885E2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провел обучение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для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государственных регистраторов по работе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с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новой версией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программы Федеральной государственной информационной системы ведения Единого государственного реест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ра недвижимости - </w:t>
      </w:r>
      <w:r w:rsidRPr="00885E20">
        <w:rPr>
          <w:rFonts w:ascii="Segoe UI" w:eastAsia="Times New Roman" w:hAnsi="Segoe UI" w:cs="Segoe UI"/>
          <w:b/>
          <w:color w:val="000000"/>
          <w:sz w:val="24"/>
          <w:szCs w:val="24"/>
        </w:rPr>
        <w:t>ФГИС ЕГРН 2.0.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Обучающие м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>ероприяти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я прошли в Казани, а также в Набережных Челнах и Альметьевске.</w:t>
      </w:r>
      <w:r w:rsidR="004E69C5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Всего прошли обучение</w:t>
      </w:r>
      <w:r w:rsidR="00F9557D">
        <w:rPr>
          <w:rFonts w:ascii="Segoe UI" w:eastAsia="Times New Roman" w:hAnsi="Segoe UI" w:cs="Segoe UI"/>
          <w:color w:val="000000"/>
          <w:sz w:val="24"/>
          <w:szCs w:val="24"/>
        </w:rPr>
        <w:t xml:space="preserve"> -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F9557D">
        <w:rPr>
          <w:rFonts w:ascii="Segoe UI" w:eastAsia="Times New Roman" w:hAnsi="Segoe UI" w:cs="Segoe UI"/>
          <w:color w:val="000000"/>
          <w:sz w:val="24"/>
          <w:szCs w:val="24"/>
        </w:rPr>
        <w:t>а</w:t>
      </w:r>
      <w:r w:rsidR="00F9557D" w:rsidRPr="00885E20">
        <w:rPr>
          <w:rFonts w:ascii="Segoe UI" w:eastAsia="Times New Roman" w:hAnsi="Segoe UI" w:cs="Segoe UI"/>
          <w:color w:val="000000"/>
          <w:sz w:val="24"/>
          <w:szCs w:val="24"/>
        </w:rPr>
        <w:t>пробирование программы</w:t>
      </w:r>
      <w:r w:rsidR="00F9557D">
        <w:rPr>
          <w:rFonts w:ascii="Segoe UI" w:eastAsia="Times New Roman" w:hAnsi="Segoe UI" w:cs="Segoe UI"/>
          <w:color w:val="000000"/>
          <w:sz w:val="24"/>
          <w:szCs w:val="24"/>
        </w:rPr>
        <w:t xml:space="preserve"> -</w:t>
      </w:r>
      <w:r w:rsidR="00F9557D"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192 государственных регистратора. </w:t>
      </w:r>
    </w:p>
    <w:p w:rsidR="004E69C5" w:rsidRDefault="00885E20" w:rsidP="00885E2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В ходе тестирования специалисты </w:t>
      </w:r>
      <w:proofErr w:type="spellStart"/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="004E69C5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изучили учебные материалы, включая конспекты лекций и инструкции пользователей, провели практические занятия и проверили процесс прохождения сквозных процедур. </w:t>
      </w:r>
    </w:p>
    <w:p w:rsidR="00B241B7" w:rsidRDefault="00885E20" w:rsidP="00885E2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В рамках </w:t>
      </w:r>
      <w:r w:rsidR="008F6CCC">
        <w:rPr>
          <w:rFonts w:ascii="Segoe UI" w:eastAsia="Times New Roman" w:hAnsi="Segoe UI" w:cs="Segoe UI"/>
          <w:color w:val="000000"/>
          <w:sz w:val="24"/>
          <w:szCs w:val="24"/>
        </w:rPr>
        <w:t>практических семинаров специалистам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8F6CCC">
        <w:rPr>
          <w:rFonts w:ascii="Segoe UI" w:eastAsia="Times New Roman" w:hAnsi="Segoe UI" w:cs="Segoe UI"/>
          <w:color w:val="000000"/>
          <w:sz w:val="24"/>
          <w:szCs w:val="24"/>
        </w:rPr>
        <w:t xml:space="preserve">Татарстана 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детально разъяснили особенности функционирования нового программного обеспечения, обсудили перспективы его внедрения и ответили на </w:t>
      </w:r>
      <w:r w:rsidR="008F6CCC">
        <w:rPr>
          <w:rFonts w:ascii="Segoe UI" w:eastAsia="Times New Roman" w:hAnsi="Segoe UI" w:cs="Segoe UI"/>
          <w:color w:val="000000"/>
          <w:sz w:val="24"/>
          <w:szCs w:val="24"/>
        </w:rPr>
        <w:t xml:space="preserve">возникающие 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вопросы участников. </w:t>
      </w:r>
    </w:p>
    <w:p w:rsidR="00885E20" w:rsidRPr="00885E20" w:rsidRDefault="00885E20" w:rsidP="00885E2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>Запуск обновленного программного обеспечения в</w:t>
      </w:r>
      <w:r w:rsidR="00BE7DEA">
        <w:rPr>
          <w:rFonts w:ascii="Segoe UI" w:eastAsia="Times New Roman" w:hAnsi="Segoe UI" w:cs="Segoe UI"/>
          <w:color w:val="000000"/>
          <w:sz w:val="24"/>
          <w:szCs w:val="24"/>
        </w:rPr>
        <w:t>о всех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территориальных </w:t>
      </w:r>
      <w:r w:rsidR="00BE7DEA">
        <w:rPr>
          <w:rFonts w:ascii="Segoe UI" w:eastAsia="Times New Roman" w:hAnsi="Segoe UI" w:cs="Segoe UI"/>
          <w:color w:val="000000"/>
          <w:sz w:val="24"/>
          <w:szCs w:val="24"/>
        </w:rPr>
        <w:t>органах</w:t>
      </w:r>
      <w:r w:rsidR="00B241B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="00B241B7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="00B241B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планируется осуществить поэтапно в течение года. Ожидается, что нововведения позволят значительно упростить процессы предоставления </w:t>
      </w:r>
      <w:r w:rsidR="00B241B7">
        <w:rPr>
          <w:rFonts w:ascii="Segoe UI" w:eastAsia="Times New Roman" w:hAnsi="Segoe UI" w:cs="Segoe UI"/>
          <w:color w:val="000000"/>
          <w:sz w:val="24"/>
          <w:szCs w:val="24"/>
        </w:rPr>
        <w:t xml:space="preserve">государственных 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>услуг населению, повысить эффективность работы регистраторов прав и улучшить общую производительность системы.</w:t>
      </w:r>
    </w:p>
    <w:p w:rsidR="00885E20" w:rsidRPr="00B241B7" w:rsidRDefault="00885E20" w:rsidP="00885E2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proofErr w:type="spellStart"/>
      <w:r w:rsidRPr="00B241B7">
        <w:rPr>
          <w:rFonts w:ascii="Segoe UI" w:eastAsia="Times New Roman" w:hAnsi="Segoe UI" w:cs="Segoe UI"/>
          <w:b/>
          <w:color w:val="000000"/>
          <w:sz w:val="24"/>
          <w:szCs w:val="24"/>
        </w:rPr>
        <w:t>Справочно</w:t>
      </w:r>
      <w:proofErr w:type="spellEnd"/>
      <w:r w:rsidRPr="00B241B7">
        <w:rPr>
          <w:rFonts w:ascii="Segoe UI" w:eastAsia="Times New Roman" w:hAnsi="Segoe UI" w:cs="Segoe UI"/>
          <w:b/>
          <w:color w:val="000000"/>
          <w:sz w:val="24"/>
          <w:szCs w:val="24"/>
        </w:rPr>
        <w:t>:</w:t>
      </w:r>
    </w:p>
    <w:p w:rsidR="00885E20" w:rsidRDefault="00885E20" w:rsidP="00885E2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>Единый государственный реестр недвижимости (ЕГРН) — государственный информационный ресурс, содержащий данные об объектах недвижимости на территории Российской Федерации, о зарегистрированных правах на эти объекты, основаниях их возникновения, правообладателях, а также дру</w:t>
      </w:r>
      <w:r w:rsidR="00033D41">
        <w:rPr>
          <w:rFonts w:ascii="Segoe UI" w:eastAsia="Times New Roman" w:hAnsi="Segoe UI" w:cs="Segoe UI"/>
          <w:color w:val="000000"/>
          <w:sz w:val="24"/>
          <w:szCs w:val="24"/>
        </w:rPr>
        <w:t>гие сведения. По состоянию на 1 апреля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2025 года в ЕГРН по Республике </w:t>
      </w:r>
      <w:r w:rsidR="00B241B7">
        <w:rPr>
          <w:rFonts w:ascii="Segoe UI" w:eastAsia="Times New Roman" w:hAnsi="Segoe UI" w:cs="Segoe UI"/>
          <w:color w:val="000000"/>
          <w:sz w:val="24"/>
          <w:szCs w:val="24"/>
        </w:rPr>
        <w:t>Татарстан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содержится информация о почти </w:t>
      </w:r>
      <w:r w:rsidRPr="00B241B7">
        <w:rPr>
          <w:rFonts w:ascii="Segoe UI" w:eastAsia="Times New Roman" w:hAnsi="Segoe UI" w:cs="Segoe UI"/>
          <w:b/>
          <w:color w:val="000000"/>
          <w:sz w:val="24"/>
          <w:szCs w:val="24"/>
        </w:rPr>
        <w:t>4,5 млн</w:t>
      </w:r>
      <w:r w:rsidR="00BE7DEA">
        <w:rPr>
          <w:rFonts w:ascii="Segoe UI" w:eastAsia="Times New Roman" w:hAnsi="Segoe UI" w:cs="Segoe UI"/>
          <w:color w:val="000000"/>
          <w:sz w:val="24"/>
          <w:szCs w:val="24"/>
        </w:rPr>
        <w:t xml:space="preserve"> объектов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недвижимости и </w:t>
      </w:r>
      <w:r w:rsidR="00033D41">
        <w:rPr>
          <w:rFonts w:ascii="Segoe UI" w:eastAsia="Times New Roman" w:hAnsi="Segoe UI" w:cs="Segoe UI"/>
          <w:color w:val="000000"/>
          <w:sz w:val="24"/>
          <w:szCs w:val="24"/>
        </w:rPr>
        <w:t xml:space="preserve">около </w:t>
      </w:r>
      <w:r w:rsidR="00033D41" w:rsidRPr="00033D41">
        <w:rPr>
          <w:rFonts w:ascii="Segoe UI" w:eastAsia="Times New Roman" w:hAnsi="Segoe UI" w:cs="Segoe UI"/>
          <w:b/>
          <w:color w:val="000000"/>
          <w:sz w:val="24"/>
          <w:szCs w:val="24"/>
        </w:rPr>
        <w:t>8</w:t>
      </w:r>
      <w:r w:rsidRPr="00B241B7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млн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прав, ограничений, обременений прав и сделок. </w:t>
      </w:r>
    </w:p>
    <w:p w:rsidR="001A61FB" w:rsidRDefault="001A61F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241B7" w:rsidRDefault="00B241B7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241B7" w:rsidRDefault="00B241B7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241B7" w:rsidRDefault="00B241B7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241B7" w:rsidRDefault="00B241B7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bookmarkEnd w:id="0"/>
    <w:p w:rsidR="00B241B7" w:rsidRDefault="00B241B7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241B7" w:rsidRDefault="00B241B7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A61FB" w:rsidRDefault="001A61F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6082A" w:rsidRDefault="006B4B5D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</w:t>
      </w:r>
      <w:r w:rsidR="00C6082A">
        <w:rPr>
          <w:rFonts w:ascii="Segoe UI" w:hAnsi="Segoe UI"/>
          <w:b/>
          <w:sz w:val="20"/>
          <w:szCs w:val="20"/>
        </w:rPr>
        <w:t>онтакты для СМИ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C6082A" w:rsidRDefault="009F3549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 w:rsidR="00C6082A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C6082A" w:rsidRPr="00C6082A" w:rsidRDefault="00C6082A" w:rsidP="002C2743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6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C6082A" w:rsidRPr="00C6082A" w:rsidSect="001175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C6082A"/>
    <w:rsid w:val="00033D41"/>
    <w:rsid w:val="00067C66"/>
    <w:rsid w:val="000B0DC9"/>
    <w:rsid w:val="001175C3"/>
    <w:rsid w:val="0015413F"/>
    <w:rsid w:val="001A61FB"/>
    <w:rsid w:val="001B4D74"/>
    <w:rsid w:val="001B6CBD"/>
    <w:rsid w:val="002B713B"/>
    <w:rsid w:val="002C2743"/>
    <w:rsid w:val="003054FA"/>
    <w:rsid w:val="00315067"/>
    <w:rsid w:val="00320DEB"/>
    <w:rsid w:val="00336108"/>
    <w:rsid w:val="00351ADC"/>
    <w:rsid w:val="00383461"/>
    <w:rsid w:val="00392D72"/>
    <w:rsid w:val="0040201F"/>
    <w:rsid w:val="004171C3"/>
    <w:rsid w:val="00472E60"/>
    <w:rsid w:val="00480DD5"/>
    <w:rsid w:val="00481F93"/>
    <w:rsid w:val="004B014F"/>
    <w:rsid w:val="004E1745"/>
    <w:rsid w:val="004E69C5"/>
    <w:rsid w:val="00506985"/>
    <w:rsid w:val="00515FCA"/>
    <w:rsid w:val="005373B8"/>
    <w:rsid w:val="00550832"/>
    <w:rsid w:val="00556C79"/>
    <w:rsid w:val="005A2BC2"/>
    <w:rsid w:val="005E7EC7"/>
    <w:rsid w:val="00610053"/>
    <w:rsid w:val="006103E4"/>
    <w:rsid w:val="006607DF"/>
    <w:rsid w:val="006B4B5D"/>
    <w:rsid w:val="006E55D5"/>
    <w:rsid w:val="006E7EEE"/>
    <w:rsid w:val="00704CC5"/>
    <w:rsid w:val="007302B1"/>
    <w:rsid w:val="007534ED"/>
    <w:rsid w:val="007D0A7F"/>
    <w:rsid w:val="007F586B"/>
    <w:rsid w:val="00885E20"/>
    <w:rsid w:val="008B1D8F"/>
    <w:rsid w:val="008F6CCC"/>
    <w:rsid w:val="00934845"/>
    <w:rsid w:val="00966C62"/>
    <w:rsid w:val="00967E51"/>
    <w:rsid w:val="00977212"/>
    <w:rsid w:val="009861A6"/>
    <w:rsid w:val="009B1811"/>
    <w:rsid w:val="009B619A"/>
    <w:rsid w:val="009F0F2D"/>
    <w:rsid w:val="009F3549"/>
    <w:rsid w:val="00A0208D"/>
    <w:rsid w:val="00A60C5C"/>
    <w:rsid w:val="00AD0469"/>
    <w:rsid w:val="00AD23BF"/>
    <w:rsid w:val="00B11F09"/>
    <w:rsid w:val="00B241B7"/>
    <w:rsid w:val="00B406CE"/>
    <w:rsid w:val="00B72183"/>
    <w:rsid w:val="00B81E20"/>
    <w:rsid w:val="00BA6AD1"/>
    <w:rsid w:val="00BA748E"/>
    <w:rsid w:val="00BD5A26"/>
    <w:rsid w:val="00BD5EBC"/>
    <w:rsid w:val="00BE7DEA"/>
    <w:rsid w:val="00BF7AE5"/>
    <w:rsid w:val="00C164E5"/>
    <w:rsid w:val="00C16839"/>
    <w:rsid w:val="00C372DC"/>
    <w:rsid w:val="00C6082A"/>
    <w:rsid w:val="00C842F4"/>
    <w:rsid w:val="00C93032"/>
    <w:rsid w:val="00CB2B4E"/>
    <w:rsid w:val="00CB31FC"/>
    <w:rsid w:val="00D0243B"/>
    <w:rsid w:val="00D16C80"/>
    <w:rsid w:val="00D21631"/>
    <w:rsid w:val="00D2228C"/>
    <w:rsid w:val="00D316B9"/>
    <w:rsid w:val="00D40875"/>
    <w:rsid w:val="00DB077C"/>
    <w:rsid w:val="00DE5582"/>
    <w:rsid w:val="00F0652B"/>
    <w:rsid w:val="00F2483E"/>
    <w:rsid w:val="00F95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BB5AC-83E6-495D-BC57-5C3ED5AB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2025-04-21T07:09:00Z</cp:lastPrinted>
  <dcterms:created xsi:type="dcterms:W3CDTF">2025-04-21T10:04:00Z</dcterms:created>
  <dcterms:modified xsi:type="dcterms:W3CDTF">2025-04-21T10:04:00Z</dcterms:modified>
</cp:coreProperties>
</file>