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91" w:rsidRPr="00992491" w:rsidRDefault="00992491" w:rsidP="00992491">
      <w:pPr>
        <w:shd w:val="clear" w:color="auto" w:fill="FFFFFF"/>
        <w:spacing w:after="240" w:line="39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</w:pPr>
      <w:r w:rsidRPr="0099249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  <w:t>Социальный контракт для безработных и ищущих работу: условия контракта по поиску работы и обязанности сторон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  <w:t>.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контракт по поиску работы является одним из видов адресной социальной помощи, которая оказывается малоимущим гражданам, ищущим работу и желающим трудоустроиться.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    Кто может рассчитывать на заключение </w:t>
      </w:r>
      <w:proofErr w:type="spellStart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соцконтракта</w:t>
      </w:r>
      <w:proofErr w:type="spellEnd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поиску работы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заключение </w:t>
      </w:r>
      <w:proofErr w:type="spellStart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соцконтракта</w:t>
      </w:r>
      <w:proofErr w:type="spellEnd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пои</w:t>
      </w:r>
      <w:bookmarkStart w:id="0" w:name="_GoBack"/>
      <w:bookmarkEnd w:id="0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 работы могут рассчитывать малоимущие граждане по независящим от них причинам, ищущие работу. При этом в приоритетном порядке социальная помощь оказывается гражданам, проживающим в малоимущих семьях с детьми.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    Период выплат по </w:t>
      </w:r>
      <w:proofErr w:type="spellStart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соцконтракту</w:t>
      </w:r>
      <w:proofErr w:type="spellEnd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целях поиска работы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период ежемесячных выплат по </w:t>
      </w:r>
      <w:proofErr w:type="spellStart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соцконтракту</w:t>
      </w:r>
      <w:proofErr w:type="spellEnd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заключенному в целях поиска работы, составляет 4 месяца:</w:t>
      </w:r>
    </w:p>
    <w:p w:rsidR="00992491" w:rsidRPr="00992491" w:rsidRDefault="00992491" w:rsidP="0099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выплата производится в течение месяца с даты заключения </w:t>
      </w:r>
      <w:proofErr w:type="spellStart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соцконтракта</w:t>
      </w:r>
      <w:proofErr w:type="spellEnd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условии, что гражданин зарегистрировался в Центре занятости населения в качестве безработного или ищущего работу;</w:t>
      </w:r>
    </w:p>
    <w:p w:rsidR="00992491" w:rsidRPr="00992491" w:rsidRDefault="00992491" w:rsidP="0099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выплаты осуществляются в течение 3 месяцев с даты подтверждения трудоустройства (заключения трудового договора).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контракт на трудоустройство может заключаться с гражданами не чаще одного раза в год. 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    Сумма выплат безработным по </w:t>
      </w:r>
      <w:proofErr w:type="spellStart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соцконтракту</w:t>
      </w:r>
      <w:proofErr w:type="spellEnd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целях поиска работы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сумма выплат безработным по социальному контракту в целях поиска работы устанавливается в размере величины прожиточного минимума для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удоспособного населения, (в 2022</w:t>
      </w: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11724</w:t>
      </w: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    Срок </w:t>
      </w:r>
      <w:proofErr w:type="spellStart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соцконтракта</w:t>
      </w:r>
      <w:proofErr w:type="spellEnd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поиску работы и обязанности гражданина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контракт по поиску работы </w:t>
      </w:r>
      <w:proofErr w:type="gramStart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на срок не более 9 месяцев и зависит</w:t>
      </w:r>
      <w:proofErr w:type="gramEnd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индивидуальной программы социальной адаптации, являющейся приложением к социальному контракту.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социального контракта по поиску работы безработный обязан:</w:t>
      </w:r>
    </w:p>
    <w:p w:rsidR="00992491" w:rsidRPr="00992491" w:rsidRDefault="00992491" w:rsidP="0099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 на учет в Центр занятости в качестве безработного или ищущего работу;</w:t>
      </w:r>
    </w:p>
    <w:p w:rsidR="00992491" w:rsidRPr="00992491" w:rsidRDefault="00992491" w:rsidP="0099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зарегистрироваться в информационно-аналитической системе "Работа в России";</w:t>
      </w:r>
    </w:p>
    <w:p w:rsidR="00992491" w:rsidRPr="00992491" w:rsidRDefault="00992491" w:rsidP="0099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поиск работы с последующим заключением трудового договора в период действия социального контракта;</w:t>
      </w:r>
    </w:p>
    <w:p w:rsidR="00992491" w:rsidRPr="00992491" w:rsidRDefault="00992491" w:rsidP="0099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документы, подтверждающие факт выполнения мероприятий программы социальной адаптации.</w:t>
      </w:r>
    </w:p>
    <w:p w:rsidR="00992491" w:rsidRPr="00992491" w:rsidRDefault="00992491" w:rsidP="00992491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социальном контракте указываются следующие требования к конечному результату:</w:t>
      </w:r>
    </w:p>
    <w:p w:rsidR="00992491" w:rsidRPr="00992491" w:rsidRDefault="00992491" w:rsidP="009924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гражданином трудового договора в период действия социального контракта;</w:t>
      </w:r>
    </w:p>
    <w:p w:rsidR="00992491" w:rsidRPr="00992491" w:rsidRDefault="00992491" w:rsidP="009924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денежных доходов гражданина (семьи гражданина) по </w:t>
      </w:r>
      <w:proofErr w:type="gramStart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proofErr w:type="gramEnd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действия социального контракта.</w:t>
      </w:r>
    </w:p>
    <w:p w:rsidR="00992491" w:rsidRDefault="00992491" w:rsidP="009924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дополнительную консультацию можно в Отделе социальной защиты по телефонам: </w:t>
      </w:r>
    </w:p>
    <w:p w:rsidR="00992491" w:rsidRPr="00992491" w:rsidRDefault="00992491" w:rsidP="009924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2-92-72, 2-92</w:t>
      </w: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-74.</w:t>
      </w:r>
    </w:p>
    <w:p w:rsidR="007A0885" w:rsidRDefault="007A0885"/>
    <w:sectPr w:rsidR="007A0885" w:rsidSect="00992491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0F3"/>
    <w:multiLevelType w:val="multilevel"/>
    <w:tmpl w:val="F94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202CAE"/>
    <w:multiLevelType w:val="multilevel"/>
    <w:tmpl w:val="A76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A6295"/>
    <w:multiLevelType w:val="multilevel"/>
    <w:tmpl w:val="65E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91"/>
    <w:rsid w:val="007A0885"/>
    <w:rsid w:val="0099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9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Шаблон</dc:creator>
  <cp:lastModifiedBy>Шаблон</cp:lastModifiedBy>
  <cp:revision>1</cp:revision>
  <dcterms:created xsi:type="dcterms:W3CDTF">2022-02-09T07:46:00Z</dcterms:created>
  <dcterms:modified xsi:type="dcterms:W3CDTF">2022-02-09T07:50:00Z</dcterms:modified>
</cp:coreProperties>
</file>