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9BC" w:rsidRDefault="001A6C45">
      <w:pPr>
        <w:spacing w:before="61" w:line="322" w:lineRule="exact"/>
        <w:ind w:left="67" w:right="3"/>
        <w:jc w:val="center"/>
        <w:rPr>
          <w:b/>
          <w:sz w:val="28"/>
        </w:rPr>
      </w:pPr>
      <w:bookmarkStart w:id="0" w:name="_GoBack"/>
      <w:bookmarkEnd w:id="0"/>
      <w:r>
        <w:rPr>
          <w:b/>
          <w:spacing w:val="-2"/>
          <w:sz w:val="28"/>
        </w:rPr>
        <w:t>ПРОГРАММА</w:t>
      </w:r>
    </w:p>
    <w:p w:rsidR="007A69BC" w:rsidRDefault="001A6C45">
      <w:pPr>
        <w:ind w:left="67"/>
        <w:jc w:val="center"/>
        <w:rPr>
          <w:b/>
          <w:sz w:val="28"/>
        </w:rPr>
      </w:pPr>
      <w:r>
        <w:rPr>
          <w:b/>
          <w:sz w:val="28"/>
        </w:rPr>
        <w:t>Экспертной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сессии</w:t>
      </w:r>
    </w:p>
    <w:p w:rsidR="007A69BC" w:rsidRDefault="001A6C45">
      <w:pPr>
        <w:ind w:left="67" w:right="2"/>
        <w:jc w:val="center"/>
        <w:rPr>
          <w:b/>
          <w:sz w:val="28"/>
        </w:rPr>
      </w:pPr>
      <w:r>
        <w:rPr>
          <w:b/>
          <w:sz w:val="28"/>
        </w:rPr>
        <w:t>«ОПТОВЫЕ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РОЗНИЧНЫЕ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РЫНКИ»</w:t>
      </w:r>
    </w:p>
    <w:p w:rsidR="007A69BC" w:rsidRDefault="007A69BC">
      <w:pPr>
        <w:pStyle w:val="a3"/>
        <w:spacing w:before="1"/>
        <w:rPr>
          <w:b/>
          <w:sz w:val="28"/>
        </w:rPr>
      </w:pPr>
    </w:p>
    <w:p w:rsidR="007A69BC" w:rsidRDefault="001A6C45">
      <w:pPr>
        <w:tabs>
          <w:tab w:val="left" w:pos="5777"/>
          <w:tab w:val="left" w:pos="7397"/>
        </w:tabs>
        <w:ind w:left="112"/>
        <w:rPr>
          <w:b/>
          <w:sz w:val="24"/>
        </w:rPr>
      </w:pPr>
      <w:r>
        <w:rPr>
          <w:b/>
          <w:sz w:val="24"/>
        </w:rPr>
        <w:t>Время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проведения: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15.11.2023</w:t>
      </w:r>
      <w:r>
        <w:rPr>
          <w:b/>
          <w:sz w:val="24"/>
        </w:rPr>
        <w:tab/>
        <w:t xml:space="preserve">11.30 – </w:t>
      </w:r>
      <w:r>
        <w:rPr>
          <w:b/>
          <w:spacing w:val="-2"/>
          <w:sz w:val="24"/>
        </w:rPr>
        <w:t>13.00</w:t>
      </w:r>
    </w:p>
    <w:p w:rsidR="007A69BC" w:rsidRDefault="001A6C45">
      <w:pPr>
        <w:tabs>
          <w:tab w:val="left" w:pos="5777"/>
        </w:tabs>
        <w:ind w:left="5777" w:right="670" w:hanging="5666"/>
        <w:rPr>
          <w:b/>
          <w:sz w:val="24"/>
        </w:rPr>
      </w:pPr>
      <w:r>
        <w:rPr>
          <w:b/>
          <w:sz w:val="24"/>
        </w:rPr>
        <w:t xml:space="preserve">Место </w:t>
      </w:r>
      <w:proofErr w:type="gramStart"/>
      <w:r>
        <w:rPr>
          <w:b/>
          <w:sz w:val="24"/>
        </w:rPr>
        <w:t>проведения:</w:t>
      </w:r>
      <w:r>
        <w:rPr>
          <w:b/>
          <w:sz w:val="24"/>
        </w:rPr>
        <w:tab/>
      </w:r>
      <w:proofErr w:type="gramEnd"/>
      <w:r>
        <w:rPr>
          <w:b/>
          <w:sz w:val="24"/>
        </w:rPr>
        <w:t>г.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Новосибирск,</w:t>
      </w:r>
      <w:r>
        <w:rPr>
          <w:b/>
          <w:spacing w:val="-11"/>
          <w:sz w:val="24"/>
        </w:rPr>
        <w:t xml:space="preserve"> </w:t>
      </w:r>
      <w:proofErr w:type="spellStart"/>
      <w:r>
        <w:rPr>
          <w:b/>
          <w:sz w:val="24"/>
        </w:rPr>
        <w:t>ул.Станционная</w:t>
      </w:r>
      <w:proofErr w:type="spellEnd"/>
      <w:r>
        <w:rPr>
          <w:b/>
          <w:sz w:val="24"/>
        </w:rPr>
        <w:t>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104 МВК «Новосибирск Экспоцентр», </w:t>
      </w:r>
      <w:proofErr w:type="spellStart"/>
      <w:r>
        <w:rPr>
          <w:b/>
          <w:sz w:val="24"/>
        </w:rPr>
        <w:t>Конференц</w:t>
      </w:r>
      <w:proofErr w:type="spellEnd"/>
      <w:r>
        <w:rPr>
          <w:b/>
          <w:sz w:val="24"/>
        </w:rPr>
        <w:t xml:space="preserve"> зал №1</w:t>
      </w:r>
    </w:p>
    <w:p w:rsidR="007A69BC" w:rsidRDefault="007A69BC">
      <w:pPr>
        <w:pStyle w:val="a3"/>
        <w:spacing w:before="41"/>
        <w:rPr>
          <w:b/>
        </w:rPr>
      </w:pPr>
    </w:p>
    <w:p w:rsidR="007A69BC" w:rsidRDefault="001A6C45">
      <w:pPr>
        <w:ind w:left="112"/>
        <w:rPr>
          <w:sz w:val="24"/>
        </w:rPr>
      </w:pPr>
      <w:r>
        <w:rPr>
          <w:b/>
          <w:sz w:val="24"/>
        </w:rPr>
        <w:t>ВОПРОСЫ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ОБУСЖДЕНИЯ</w:t>
      </w:r>
      <w:r>
        <w:rPr>
          <w:spacing w:val="-2"/>
          <w:sz w:val="24"/>
        </w:rPr>
        <w:t>:</w:t>
      </w:r>
    </w:p>
    <w:p w:rsidR="007A69BC" w:rsidRDefault="001A6C45">
      <w:pPr>
        <w:pStyle w:val="a4"/>
        <w:numPr>
          <w:ilvl w:val="0"/>
          <w:numId w:val="1"/>
        </w:numPr>
        <w:tabs>
          <w:tab w:val="left" w:pos="832"/>
        </w:tabs>
        <w:spacing w:before="184" w:line="256" w:lineRule="auto"/>
        <w:ind w:right="627"/>
        <w:rPr>
          <w:sz w:val="24"/>
        </w:rPr>
      </w:pPr>
      <w:r>
        <w:rPr>
          <w:sz w:val="24"/>
        </w:rPr>
        <w:t>Оптовые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розничные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рынки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продовольственной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 страны и стабилизации цен на внутреннем рынке;</w:t>
      </w:r>
    </w:p>
    <w:p w:rsidR="007A69BC" w:rsidRDefault="001A6C45">
      <w:pPr>
        <w:pStyle w:val="a4"/>
        <w:numPr>
          <w:ilvl w:val="0"/>
          <w:numId w:val="1"/>
        </w:numPr>
        <w:tabs>
          <w:tab w:val="left" w:pos="832"/>
        </w:tabs>
        <w:spacing w:before="2" w:line="256" w:lineRule="auto"/>
        <w:ind w:right="578"/>
        <w:rPr>
          <w:sz w:val="24"/>
        </w:rPr>
      </w:pP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итогах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5"/>
          <w:sz w:val="24"/>
        </w:rPr>
        <w:t xml:space="preserve"> </w:t>
      </w:r>
      <w:r>
        <w:rPr>
          <w:sz w:val="24"/>
        </w:rPr>
        <w:t>ОПР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 Федерации за 2022-2023 годы и задачи на 2024-2026 годы;</w:t>
      </w:r>
    </w:p>
    <w:p w:rsidR="007A69BC" w:rsidRDefault="001A6C45">
      <w:pPr>
        <w:pStyle w:val="a4"/>
        <w:numPr>
          <w:ilvl w:val="0"/>
          <w:numId w:val="1"/>
        </w:numPr>
        <w:tabs>
          <w:tab w:val="left" w:pos="832"/>
        </w:tabs>
        <w:spacing w:before="3" w:line="259" w:lineRule="auto"/>
        <w:rPr>
          <w:sz w:val="24"/>
        </w:rPr>
      </w:pPr>
      <w:r>
        <w:rPr>
          <w:sz w:val="24"/>
        </w:rPr>
        <w:t>Законодательное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нормативно-правовое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ОПР в РФ в новых экономических условиях;</w:t>
      </w:r>
    </w:p>
    <w:p w:rsidR="007A69BC" w:rsidRDefault="001A6C45">
      <w:pPr>
        <w:pStyle w:val="a4"/>
        <w:numPr>
          <w:ilvl w:val="0"/>
          <w:numId w:val="1"/>
        </w:numPr>
        <w:tabs>
          <w:tab w:val="left" w:pos="832"/>
        </w:tabs>
        <w:spacing w:line="256" w:lineRule="auto"/>
        <w:ind w:right="727"/>
        <w:rPr>
          <w:sz w:val="24"/>
        </w:rPr>
      </w:pPr>
      <w:r>
        <w:rPr>
          <w:sz w:val="24"/>
        </w:rPr>
        <w:t>Информационно-аналитическое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государственной власти субъектов РФ и задачи Центросоюза России и Союза рынков России;</w:t>
      </w:r>
    </w:p>
    <w:p w:rsidR="007A69BC" w:rsidRDefault="001A6C45">
      <w:pPr>
        <w:pStyle w:val="a4"/>
        <w:numPr>
          <w:ilvl w:val="0"/>
          <w:numId w:val="1"/>
        </w:numPr>
        <w:tabs>
          <w:tab w:val="left" w:pos="832"/>
        </w:tabs>
        <w:spacing w:before="1" w:line="254" w:lineRule="auto"/>
        <w:ind w:right="210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Плана мероприятий по созданию и развитию ОПР в регионах.</w:t>
      </w:r>
    </w:p>
    <w:p w:rsidR="007A69BC" w:rsidRDefault="007A69BC">
      <w:pPr>
        <w:pStyle w:val="a3"/>
      </w:pPr>
    </w:p>
    <w:p w:rsidR="007A69BC" w:rsidRDefault="007A69BC">
      <w:pPr>
        <w:pStyle w:val="a3"/>
        <w:spacing w:before="258"/>
      </w:pPr>
    </w:p>
    <w:p w:rsidR="007A69BC" w:rsidRDefault="001A6C45">
      <w:pPr>
        <w:ind w:left="112"/>
        <w:rPr>
          <w:sz w:val="24"/>
        </w:rPr>
      </w:pPr>
      <w:r>
        <w:rPr>
          <w:b/>
          <w:spacing w:val="-2"/>
          <w:sz w:val="24"/>
        </w:rPr>
        <w:t>МОДЕРАТОРЫ</w:t>
      </w:r>
      <w:r>
        <w:rPr>
          <w:spacing w:val="-2"/>
          <w:sz w:val="24"/>
        </w:rPr>
        <w:t>:</w:t>
      </w:r>
    </w:p>
    <w:p w:rsidR="007A69BC" w:rsidRDefault="001A6C45">
      <w:pPr>
        <w:pStyle w:val="a3"/>
        <w:spacing w:before="182"/>
        <w:ind w:left="112"/>
      </w:pPr>
      <w:r>
        <w:rPr>
          <w:b/>
        </w:rPr>
        <w:t>Никита</w:t>
      </w:r>
      <w:r>
        <w:rPr>
          <w:b/>
          <w:spacing w:val="-8"/>
        </w:rPr>
        <w:t xml:space="preserve"> </w:t>
      </w:r>
      <w:r>
        <w:rPr>
          <w:b/>
        </w:rPr>
        <w:t>Кузнецов</w:t>
      </w:r>
      <w:r>
        <w:t>,</w:t>
      </w:r>
      <w:r>
        <w:rPr>
          <w:spacing w:val="-5"/>
        </w:rPr>
        <w:t xml:space="preserve"> </w:t>
      </w:r>
      <w:r>
        <w:t>Директор</w:t>
      </w:r>
      <w:r>
        <w:rPr>
          <w:spacing w:val="-4"/>
        </w:rPr>
        <w:t xml:space="preserve"> </w:t>
      </w:r>
      <w:r>
        <w:t>Департамента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внутренней</w:t>
      </w:r>
      <w:r>
        <w:rPr>
          <w:spacing w:val="-5"/>
        </w:rPr>
        <w:t xml:space="preserve"> </w:t>
      </w:r>
      <w:r>
        <w:t>торговли</w:t>
      </w:r>
      <w:r>
        <w:rPr>
          <w:spacing w:val="-5"/>
        </w:rPr>
        <w:t xml:space="preserve"> </w:t>
      </w:r>
      <w:proofErr w:type="spellStart"/>
      <w:r>
        <w:t>Минпромторга</w:t>
      </w:r>
      <w:proofErr w:type="spellEnd"/>
      <w:r>
        <w:rPr>
          <w:spacing w:val="-5"/>
        </w:rPr>
        <w:t xml:space="preserve"> </w:t>
      </w:r>
      <w:r>
        <w:t xml:space="preserve">России </w:t>
      </w:r>
      <w:proofErr w:type="spellStart"/>
      <w:r>
        <w:rPr>
          <w:b/>
        </w:rPr>
        <w:t>Сиражудин</w:t>
      </w:r>
      <w:proofErr w:type="spellEnd"/>
      <w:r>
        <w:rPr>
          <w:b/>
        </w:rPr>
        <w:t xml:space="preserve"> Нуралиев, </w:t>
      </w:r>
      <w:r>
        <w:t>д.э.н., профессор, Генеральный директор Союза рынков России, Руководитель Консультационного научно-методического центра Центросоюза России,</w:t>
      </w:r>
    </w:p>
    <w:p w:rsidR="007A69BC" w:rsidRDefault="007A69BC">
      <w:pPr>
        <w:pStyle w:val="a3"/>
        <w:spacing w:before="1"/>
      </w:pPr>
    </w:p>
    <w:p w:rsidR="007A69BC" w:rsidRDefault="001A6C45">
      <w:pPr>
        <w:ind w:left="112"/>
        <w:rPr>
          <w:sz w:val="24"/>
        </w:rPr>
      </w:pPr>
      <w:r>
        <w:rPr>
          <w:b/>
          <w:spacing w:val="-2"/>
          <w:sz w:val="24"/>
        </w:rPr>
        <w:t>СПИКЕРЫ</w:t>
      </w:r>
      <w:r>
        <w:rPr>
          <w:spacing w:val="-2"/>
          <w:sz w:val="24"/>
        </w:rPr>
        <w:t>:</w:t>
      </w:r>
    </w:p>
    <w:p w:rsidR="007A69BC" w:rsidRDefault="007A69BC">
      <w:pPr>
        <w:pStyle w:val="a3"/>
      </w:pPr>
    </w:p>
    <w:p w:rsidR="007A69BC" w:rsidRDefault="001A6C45">
      <w:pPr>
        <w:ind w:left="112"/>
        <w:rPr>
          <w:sz w:val="24"/>
        </w:rPr>
      </w:pPr>
      <w:r>
        <w:rPr>
          <w:b/>
          <w:sz w:val="24"/>
        </w:rPr>
        <w:t>Андрей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Гончаров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Министр</w:t>
      </w:r>
      <w:r>
        <w:rPr>
          <w:spacing w:val="-2"/>
          <w:sz w:val="24"/>
        </w:rPr>
        <w:t xml:space="preserve"> </w:t>
      </w:r>
      <w:r>
        <w:rPr>
          <w:sz w:val="24"/>
        </w:rPr>
        <w:t>промышленности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-3"/>
          <w:sz w:val="24"/>
        </w:rPr>
        <w:t xml:space="preserve"> </w:t>
      </w:r>
      <w:r>
        <w:rPr>
          <w:sz w:val="24"/>
        </w:rPr>
        <w:t>Новосибирской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области</w:t>
      </w:r>
    </w:p>
    <w:p w:rsidR="007A69BC" w:rsidRDefault="001A6C45">
      <w:pPr>
        <w:ind w:left="112"/>
        <w:rPr>
          <w:sz w:val="24"/>
        </w:rPr>
      </w:pPr>
      <w:r>
        <w:rPr>
          <w:b/>
          <w:sz w:val="24"/>
        </w:rPr>
        <w:t>Валентина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Бакайтис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д.т.н.,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профессор,</w:t>
      </w:r>
      <w:r>
        <w:rPr>
          <w:spacing w:val="-2"/>
          <w:sz w:val="24"/>
        </w:rPr>
        <w:t xml:space="preserve"> </w:t>
      </w:r>
      <w:r>
        <w:rPr>
          <w:sz w:val="24"/>
        </w:rPr>
        <w:t>Ректор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СибУПК</w:t>
      </w:r>
      <w:proofErr w:type="spellEnd"/>
    </w:p>
    <w:p w:rsidR="007A69BC" w:rsidRDefault="001A6C45">
      <w:pPr>
        <w:ind w:left="112"/>
        <w:rPr>
          <w:sz w:val="24"/>
        </w:rPr>
      </w:pPr>
      <w:r>
        <w:rPr>
          <w:b/>
          <w:sz w:val="24"/>
        </w:rPr>
        <w:t>Станислав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Липский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Новосибирского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облпотребсоюза</w:t>
      </w:r>
      <w:proofErr w:type="spellEnd"/>
    </w:p>
    <w:p w:rsidR="007A69BC" w:rsidRDefault="001A6C45">
      <w:pPr>
        <w:ind w:left="112"/>
        <w:rPr>
          <w:sz w:val="24"/>
        </w:rPr>
      </w:pPr>
      <w:r>
        <w:rPr>
          <w:b/>
          <w:sz w:val="24"/>
        </w:rPr>
        <w:t>Алексей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Александров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Союза</w:t>
      </w:r>
      <w:r>
        <w:rPr>
          <w:spacing w:val="-5"/>
          <w:sz w:val="24"/>
        </w:rPr>
        <w:t xml:space="preserve"> </w:t>
      </w:r>
      <w:r>
        <w:rPr>
          <w:sz w:val="24"/>
        </w:rPr>
        <w:t>оптовых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розничных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рынков</w:t>
      </w:r>
      <w:r>
        <w:rPr>
          <w:spacing w:val="-1"/>
          <w:sz w:val="24"/>
        </w:rPr>
        <w:t xml:space="preserve"> </w:t>
      </w:r>
      <w:r>
        <w:rPr>
          <w:sz w:val="24"/>
        </w:rPr>
        <w:t>Новосибирской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области</w:t>
      </w:r>
    </w:p>
    <w:p w:rsidR="007A69BC" w:rsidRDefault="001A6C45">
      <w:pPr>
        <w:pStyle w:val="a3"/>
        <w:ind w:left="112"/>
      </w:pPr>
      <w:r>
        <w:rPr>
          <w:b/>
        </w:rPr>
        <w:t>Михаил</w:t>
      </w:r>
      <w:r>
        <w:rPr>
          <w:b/>
          <w:spacing w:val="-6"/>
        </w:rPr>
        <w:t xml:space="preserve"> </w:t>
      </w:r>
      <w:r>
        <w:rPr>
          <w:b/>
        </w:rPr>
        <w:t>Захаров</w:t>
      </w:r>
      <w:r>
        <w:t>,</w:t>
      </w:r>
      <w:r>
        <w:rPr>
          <w:spacing w:val="-4"/>
        </w:rPr>
        <w:t xml:space="preserve"> </w:t>
      </w:r>
      <w:r>
        <w:t>Исполнительный</w:t>
      </w:r>
      <w:r>
        <w:rPr>
          <w:spacing w:val="-4"/>
        </w:rPr>
        <w:t xml:space="preserve"> </w:t>
      </w:r>
      <w:r>
        <w:t>директор</w:t>
      </w:r>
      <w:r>
        <w:rPr>
          <w:spacing w:val="-6"/>
        </w:rPr>
        <w:t xml:space="preserve"> </w:t>
      </w:r>
      <w:r>
        <w:t>Центра</w:t>
      </w:r>
      <w:r>
        <w:rPr>
          <w:spacing w:val="-4"/>
        </w:rPr>
        <w:t xml:space="preserve"> </w:t>
      </w:r>
      <w:r>
        <w:t>проектов</w:t>
      </w:r>
      <w:r>
        <w:rPr>
          <w:spacing w:val="-5"/>
        </w:rPr>
        <w:t xml:space="preserve"> </w:t>
      </w:r>
      <w:r>
        <w:t>Центросоюза</w:t>
      </w:r>
      <w:r>
        <w:rPr>
          <w:spacing w:val="-4"/>
        </w:rPr>
        <w:t xml:space="preserve"> </w:t>
      </w:r>
      <w:r>
        <w:rPr>
          <w:spacing w:val="-5"/>
        </w:rPr>
        <w:t>РФ</w:t>
      </w:r>
    </w:p>
    <w:p w:rsidR="007A69BC" w:rsidRDefault="001A6C45">
      <w:pPr>
        <w:ind w:left="112"/>
        <w:rPr>
          <w:sz w:val="24"/>
        </w:rPr>
      </w:pPr>
      <w:r>
        <w:rPr>
          <w:b/>
          <w:sz w:val="24"/>
        </w:rPr>
        <w:t>Тамара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Плотникова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к.т.н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профессор,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Зав.кафедрой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торгового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рекламы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СибУПК</w:t>
      </w:r>
      <w:proofErr w:type="spellEnd"/>
    </w:p>
    <w:p w:rsidR="007A69BC" w:rsidRDefault="007A69BC">
      <w:pPr>
        <w:pStyle w:val="a3"/>
      </w:pPr>
    </w:p>
    <w:p w:rsidR="007A69BC" w:rsidRDefault="001A6C45">
      <w:pPr>
        <w:pStyle w:val="a3"/>
        <w:ind w:left="112"/>
      </w:pPr>
      <w:r>
        <w:rPr>
          <w:b/>
        </w:rPr>
        <w:t>ПРИГЛАШЕНЫ К ОБСУЖДЕНИЮ</w:t>
      </w:r>
      <w:r>
        <w:t>: региональные органы исполнительной власти, представители</w:t>
      </w:r>
      <w:r>
        <w:rPr>
          <w:spacing w:val="-5"/>
        </w:rPr>
        <w:t xml:space="preserve"> </w:t>
      </w:r>
      <w:r>
        <w:t>потребительской</w:t>
      </w:r>
      <w:r>
        <w:rPr>
          <w:spacing w:val="-5"/>
        </w:rPr>
        <w:t xml:space="preserve"> </w:t>
      </w:r>
      <w:r>
        <w:t>кооперации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бизнеса</w:t>
      </w:r>
      <w:r>
        <w:rPr>
          <w:spacing w:val="-2"/>
        </w:rPr>
        <w:t xml:space="preserve"> </w:t>
      </w:r>
      <w:r>
        <w:t>Сибирского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округа</w:t>
      </w:r>
    </w:p>
    <w:sectPr w:rsidR="007A69BC">
      <w:pgSz w:w="11910" w:h="16840"/>
      <w:pgMar w:top="1000" w:right="6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35803"/>
    <w:multiLevelType w:val="hybridMultilevel"/>
    <w:tmpl w:val="8C309916"/>
    <w:lvl w:ilvl="0" w:tplc="729E9C88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0AED62">
      <w:numFmt w:val="bullet"/>
      <w:lvlText w:val="•"/>
      <w:lvlJc w:val="left"/>
      <w:pPr>
        <w:ind w:left="1806" w:hanging="361"/>
      </w:pPr>
      <w:rPr>
        <w:rFonts w:hint="default"/>
        <w:lang w:val="ru-RU" w:eastAsia="en-US" w:bidi="ar-SA"/>
      </w:rPr>
    </w:lvl>
    <w:lvl w:ilvl="2" w:tplc="6E0E846A">
      <w:numFmt w:val="bullet"/>
      <w:lvlText w:val="•"/>
      <w:lvlJc w:val="left"/>
      <w:pPr>
        <w:ind w:left="2773" w:hanging="361"/>
      </w:pPr>
      <w:rPr>
        <w:rFonts w:hint="default"/>
        <w:lang w:val="ru-RU" w:eastAsia="en-US" w:bidi="ar-SA"/>
      </w:rPr>
    </w:lvl>
    <w:lvl w:ilvl="3" w:tplc="729A078A">
      <w:numFmt w:val="bullet"/>
      <w:lvlText w:val="•"/>
      <w:lvlJc w:val="left"/>
      <w:pPr>
        <w:ind w:left="3739" w:hanging="361"/>
      </w:pPr>
      <w:rPr>
        <w:rFonts w:hint="default"/>
        <w:lang w:val="ru-RU" w:eastAsia="en-US" w:bidi="ar-SA"/>
      </w:rPr>
    </w:lvl>
    <w:lvl w:ilvl="4" w:tplc="A80ED3AA">
      <w:numFmt w:val="bullet"/>
      <w:lvlText w:val="•"/>
      <w:lvlJc w:val="left"/>
      <w:pPr>
        <w:ind w:left="4706" w:hanging="361"/>
      </w:pPr>
      <w:rPr>
        <w:rFonts w:hint="default"/>
        <w:lang w:val="ru-RU" w:eastAsia="en-US" w:bidi="ar-SA"/>
      </w:rPr>
    </w:lvl>
    <w:lvl w:ilvl="5" w:tplc="B89232C2">
      <w:numFmt w:val="bullet"/>
      <w:lvlText w:val="•"/>
      <w:lvlJc w:val="left"/>
      <w:pPr>
        <w:ind w:left="5673" w:hanging="361"/>
      </w:pPr>
      <w:rPr>
        <w:rFonts w:hint="default"/>
        <w:lang w:val="ru-RU" w:eastAsia="en-US" w:bidi="ar-SA"/>
      </w:rPr>
    </w:lvl>
    <w:lvl w:ilvl="6" w:tplc="9496B670">
      <w:numFmt w:val="bullet"/>
      <w:lvlText w:val="•"/>
      <w:lvlJc w:val="left"/>
      <w:pPr>
        <w:ind w:left="6639" w:hanging="361"/>
      </w:pPr>
      <w:rPr>
        <w:rFonts w:hint="default"/>
        <w:lang w:val="ru-RU" w:eastAsia="en-US" w:bidi="ar-SA"/>
      </w:rPr>
    </w:lvl>
    <w:lvl w:ilvl="7" w:tplc="696EF998">
      <w:numFmt w:val="bullet"/>
      <w:lvlText w:val="•"/>
      <w:lvlJc w:val="left"/>
      <w:pPr>
        <w:ind w:left="7606" w:hanging="361"/>
      </w:pPr>
      <w:rPr>
        <w:rFonts w:hint="default"/>
        <w:lang w:val="ru-RU" w:eastAsia="en-US" w:bidi="ar-SA"/>
      </w:rPr>
    </w:lvl>
    <w:lvl w:ilvl="8" w:tplc="F47E44D4">
      <w:numFmt w:val="bullet"/>
      <w:lvlText w:val="•"/>
      <w:lvlJc w:val="left"/>
      <w:pPr>
        <w:ind w:left="8573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69BC"/>
    <w:rsid w:val="001A6C45"/>
    <w:rsid w:val="007A69BC"/>
    <w:rsid w:val="00AD4383"/>
    <w:rsid w:val="00CE00AF"/>
    <w:rsid w:val="00F5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35FD9-ED07-41E2-929D-0D6914C8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2" w:right="165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54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463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4</cp:revision>
  <dcterms:created xsi:type="dcterms:W3CDTF">2023-11-13T12:44:00Z</dcterms:created>
  <dcterms:modified xsi:type="dcterms:W3CDTF">2023-11-15T08:30:00Z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2023-11-13T00:00:00Z</vt:filetime>
  </property>
  <property fmtid="{D5CDD505-2E9C-101B-9397-08002B2CF9AE}" pid="3" name="Producer">
    <vt:lpwstr>iLovePDF</vt:lpwstr>
  </property>
</Properties>
</file>