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31 мая- Всемирный день без табака!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keepNext w:val="0"/>
        <w:keepLines w:val="0"/>
        <w:widowControl/>
        <w:suppressLineNumbers w:val="0"/>
        <w:ind w:firstLine="214" w:firstLineChars="100"/>
        <w:jc w:val="both"/>
        <w:rPr>
          <w:rFonts w:hint="default" w:ascii="Times New Roman" w:hAnsi="Times New Roman" w:eastAsia="SimSun" w:cs="Times New Roman"/>
          <w:i w:val="0"/>
          <w:caps w:val="0"/>
          <w:color w:val="3C3C3C"/>
          <w:spacing w:val="0"/>
          <w:kern w:val="0"/>
          <w:sz w:val="24"/>
          <w:szCs w:val="24"/>
          <w:lang w:val="en-US" w:eastAsia="zh-CN" w:bidi="ar"/>
        </w:rPr>
      </w:pPr>
      <w:r>
        <w:rPr>
          <w:rFonts w:ascii="verdana" w:hAnsi="verdana" w:eastAsia="SimSun" w:cs="verdana"/>
          <w:i w:val="0"/>
          <w:caps w:val="0"/>
          <w:color w:val="3C3C3C"/>
          <w:spacing w:val="0"/>
          <w:kern w:val="0"/>
          <w:sz w:val="21"/>
          <w:szCs w:val="21"/>
          <w:lang w:val="en-US" w:eastAsia="zh-CN" w:bidi="ar"/>
        </w:rPr>
        <w:t>Е</w:t>
      </w:r>
      <w:r>
        <w:rPr>
          <w:rFonts w:hint="default" w:ascii="Times New Roman" w:hAnsi="Times New Roman" w:eastAsia="SimSun" w:cs="Times New Roman"/>
          <w:i w:val="0"/>
          <w:caps w:val="0"/>
          <w:color w:val="3C3C3C"/>
          <w:spacing w:val="0"/>
          <w:kern w:val="0"/>
          <w:sz w:val="24"/>
          <w:szCs w:val="24"/>
          <w:lang w:val="en-US" w:eastAsia="zh-CN" w:bidi="ar"/>
        </w:rPr>
        <w:t>жегодно 31 мая Всемирная организация здравоохранения отмеча</w:t>
      </w:r>
      <w:r>
        <w:rPr>
          <w:rFonts w:hint="default" w:ascii="Times New Roman" w:hAnsi="Times New Roman" w:eastAsia="SimSun" w:cs="Times New Roman"/>
          <w:i w:val="0"/>
          <w:caps w:val="0"/>
          <w:color w:val="3C3C3C"/>
          <w:spacing w:val="0"/>
          <w:kern w:val="0"/>
          <w:sz w:val="24"/>
          <w:szCs w:val="24"/>
          <w:lang w:val="ru-RU" w:eastAsia="zh-CN" w:bidi="ar"/>
        </w:rPr>
        <w:t>е</w:t>
      </w:r>
      <w:r>
        <w:rPr>
          <w:rFonts w:hint="default" w:ascii="Times New Roman" w:hAnsi="Times New Roman" w:eastAsia="SimSun" w:cs="Times New Roman"/>
          <w:i w:val="0"/>
          <w:caps w:val="0"/>
          <w:color w:val="3C3C3C"/>
          <w:spacing w:val="0"/>
          <w:kern w:val="0"/>
          <w:sz w:val="24"/>
          <w:szCs w:val="24"/>
          <w:lang w:val="en-US" w:eastAsia="zh-CN" w:bidi="ar"/>
        </w:rPr>
        <w:t>т Всемирный день без табака, привлекая внимание к связанным с употреблением табака рискам для здоровья и к эффективным мерам политики по снижению уровня потребления табака.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caps w:val="0"/>
          <w:color w:val="3C3C3C"/>
          <w:spacing w:val="0"/>
          <w:kern w:val="0"/>
          <w:sz w:val="24"/>
          <w:szCs w:val="24"/>
          <w:lang w:val="en-US" w:eastAsia="zh-CN" w:bidi="ar"/>
        </w:rPr>
        <w:t>К ним относятся:</w:t>
      </w:r>
    </w:p>
    <w:p>
      <w:pPr>
        <w:keepNext w:val="0"/>
        <w:keepLines w:val="0"/>
        <w:widowControl/>
        <w:suppressLineNumbers w:val="0"/>
        <w:ind w:firstLine="120" w:firstLine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4"/>
          <w:rFonts w:hint="default" w:ascii="Times New Roman" w:hAnsi="Times New Roman" w:eastAsia="SimSun" w:cs="Times New Roman"/>
          <w:i w:val="0"/>
          <w:caps w:val="0"/>
          <w:color w:val="3C3C3C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Рак легких. </w:t>
      </w:r>
      <w:r>
        <w:rPr>
          <w:rFonts w:hint="default" w:ascii="Times New Roman" w:hAnsi="Times New Roman" w:eastAsia="SimSun" w:cs="Times New Roman"/>
          <w:i w:val="0"/>
          <w:caps w:val="0"/>
          <w:color w:val="3C3C3C"/>
          <w:spacing w:val="0"/>
          <w:kern w:val="0"/>
          <w:sz w:val="24"/>
          <w:szCs w:val="24"/>
          <w:lang w:val="en-US" w:eastAsia="zh-CN" w:bidi="ar"/>
        </w:rPr>
        <w:t>Табакокурение является ведущей причиной развития рака легких, и на его долю приходится более двух третей случаев смерти от этой болезни в мире. Воздействие вторичного табачного дыма в домашней обстановке и на работе также повышает риск рака легких. Отказ от курения может снизить риск заболевания раком легких: через 10 лет после прекращения курения риск развития рака легких сокращается примерно в половину по сравнению с риском для курильщика.</w:t>
      </w:r>
    </w:p>
    <w:p>
      <w:pPr>
        <w:keepNext w:val="0"/>
        <w:keepLines w:val="0"/>
        <w:widowControl/>
        <w:suppressLineNumbers w:val="0"/>
        <w:ind w:firstLine="120" w:firstLineChars="50"/>
        <w:jc w:val="both"/>
        <w:rPr>
          <w:rFonts w:hint="default" w:ascii="Times New Roman" w:hAnsi="Times New Roman" w:eastAsia="SimSun" w:cs="Times New Roman"/>
          <w:i w:val="0"/>
          <w:caps w:val="0"/>
          <w:color w:val="3C3C3C"/>
          <w:spacing w:val="0"/>
          <w:kern w:val="0"/>
          <w:sz w:val="24"/>
          <w:szCs w:val="24"/>
          <w:lang w:val="en-US" w:eastAsia="zh-CN" w:bidi="ar"/>
        </w:rPr>
      </w:pPr>
      <w:r>
        <w:rPr>
          <w:rStyle w:val="4"/>
          <w:rFonts w:hint="default" w:ascii="Times New Roman" w:hAnsi="Times New Roman" w:eastAsia="SimSun" w:cs="Times New Roman"/>
          <w:i w:val="0"/>
          <w:caps w:val="0"/>
          <w:color w:val="3C3C3C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Хронические респираторные заболевания. </w:t>
      </w:r>
      <w:r>
        <w:rPr>
          <w:rFonts w:hint="default" w:ascii="Times New Roman" w:hAnsi="Times New Roman" w:eastAsia="SimSun" w:cs="Times New Roman"/>
          <w:i w:val="0"/>
          <w:caps w:val="0"/>
          <w:color w:val="3C3C3C"/>
          <w:spacing w:val="0"/>
          <w:kern w:val="0"/>
          <w:sz w:val="24"/>
          <w:szCs w:val="24"/>
          <w:lang w:val="en-US" w:eastAsia="zh-CN" w:bidi="ar"/>
        </w:rPr>
        <w:t xml:space="preserve">Курение табака является ведущей причиной хронической обструктивной болезни легких (ХОБЛ) — заболевание, при котором накопление гнойной слизи в легких вызывает болезненный кашель и мучительное затруднение дыхания.  Риск развития ХОБЛ особенно высок среди лиц, начинающих курить в молодом возрасте, поскольку табачный дым значительно замедляет развитие легких. </w:t>
      </w:r>
    </w:p>
    <w:p>
      <w:pPr>
        <w:keepNext w:val="0"/>
        <w:keepLines w:val="0"/>
        <w:widowControl/>
        <w:suppressLineNumbers w:val="0"/>
        <w:ind w:firstLine="120" w:firstLineChars="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4"/>
          <w:rFonts w:hint="default" w:ascii="Times New Roman" w:hAnsi="Times New Roman" w:eastAsia="SimSun" w:cs="Times New Roman"/>
          <w:i w:val="0"/>
          <w:caps w:val="0"/>
          <w:color w:val="3C3C3C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Последствия для детского развития. </w:t>
      </w:r>
      <w:r>
        <w:rPr>
          <w:rFonts w:hint="default" w:ascii="Times New Roman" w:hAnsi="Times New Roman" w:eastAsia="SimSun" w:cs="Times New Roman"/>
          <w:i w:val="0"/>
          <w:caps w:val="0"/>
          <w:color w:val="3C3C3C"/>
          <w:spacing w:val="0"/>
          <w:kern w:val="0"/>
          <w:sz w:val="24"/>
          <w:szCs w:val="24"/>
          <w:lang w:val="en-US" w:eastAsia="zh-CN" w:bidi="ar"/>
        </w:rPr>
        <w:t>У младенцев, подвергшихся внутриутробному воздействию токсинов табачного дыма в результате курения матери или ее контакта с вторичным табачным дымом, нередко наблюдается замедление роста и функционального развития легких. Детям младшего возраста, подвергающимся воздействию вторичного табачного дыма, угрожают возникновение и обострение астмы, пневмонии и бронхита, а также частые инфекции нижних дыхательных путей.</w:t>
      </w:r>
    </w:p>
    <w:p>
      <w:pPr>
        <w:keepNext w:val="0"/>
        <w:keepLines w:val="0"/>
        <w:widowControl/>
        <w:suppressLineNumbers w:val="0"/>
        <w:ind w:firstLine="480" w:firstLineChars="2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caps w:val="0"/>
          <w:color w:val="3C3C3C"/>
          <w:spacing w:val="0"/>
          <w:kern w:val="0"/>
          <w:sz w:val="24"/>
          <w:szCs w:val="24"/>
          <w:lang w:val="en-US" w:eastAsia="zh-CN" w:bidi="ar"/>
        </w:rPr>
        <w:t>Согласно оценкам, от инфекций нижних дыхательных путей, вызванных пассивным курением, в мире умирают 165 000 детей, не достигших 5 лет. Те, кто доживают до взрослого возраста, продолжают ощущать воздействие вторичного табачного дыма на свое здоровье, поскольку частые инфекции нижних дыхательных путей в раннем детстве значительно повышают риск развития ХОБЛ во взрослом возрасте.</w:t>
      </w:r>
    </w:p>
    <w:p>
      <w:pPr>
        <w:keepNext w:val="0"/>
        <w:keepLines w:val="0"/>
        <w:widowControl/>
        <w:suppressLineNumbers w:val="0"/>
        <w:ind w:firstLine="240" w:firstLineChars="100"/>
        <w:jc w:val="both"/>
        <w:rPr>
          <w:rFonts w:hint="default" w:ascii="Times New Roman" w:hAnsi="Times New Roman" w:eastAsia="SimSun" w:cs="Times New Roman"/>
          <w:i w:val="0"/>
          <w:caps w:val="0"/>
          <w:color w:val="3C3C3C"/>
          <w:spacing w:val="0"/>
          <w:kern w:val="0"/>
          <w:sz w:val="24"/>
          <w:szCs w:val="24"/>
          <w:lang w:val="en-US" w:eastAsia="zh-CN" w:bidi="ar"/>
        </w:rPr>
      </w:pPr>
      <w:r>
        <w:rPr>
          <w:rStyle w:val="4"/>
          <w:rFonts w:hint="default" w:ascii="Times New Roman" w:hAnsi="Times New Roman" w:eastAsia="SimSun" w:cs="Times New Roman"/>
          <w:i w:val="0"/>
          <w:caps w:val="0"/>
          <w:color w:val="3C3C3C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Туберкулез. </w:t>
      </w:r>
      <w:r>
        <w:rPr>
          <w:rFonts w:hint="default" w:ascii="Times New Roman" w:hAnsi="Times New Roman" w:eastAsia="SimSun" w:cs="Times New Roman"/>
          <w:i w:val="0"/>
          <w:caps w:val="0"/>
          <w:color w:val="3C3C3C"/>
          <w:spacing w:val="0"/>
          <w:kern w:val="0"/>
          <w:sz w:val="24"/>
          <w:szCs w:val="24"/>
          <w:lang w:val="en-US" w:eastAsia="zh-CN" w:bidi="ar"/>
        </w:rPr>
        <w:t>Туберкулез  поражает легкие и ослабляет легочную функцию, которая еще больше страдает от курения табака. Химические компоненты табачного дыма могут провоцировать латентную инфекцию ТБ, которая имеется примерно у каждого четвертого человека. Активная форма ТБ, осложненная пагубным воздействием табакокурения на состояние легких, значительно повышает риск инвалидности и смерти от дыхательной недостаточности.</w:t>
      </w:r>
    </w:p>
    <w:p>
      <w:pPr>
        <w:keepNext w:val="0"/>
        <w:keepLines w:val="0"/>
        <w:widowControl/>
        <w:suppressLineNumbers w:val="0"/>
        <w:ind w:firstLine="360" w:firstLineChars="1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4"/>
          <w:rFonts w:hint="default" w:ascii="Times New Roman" w:hAnsi="Times New Roman" w:eastAsia="SimSun" w:cs="Times New Roman"/>
          <w:i w:val="0"/>
          <w:caps w:val="0"/>
          <w:color w:val="3C3C3C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Загрязнение воздуха. </w:t>
      </w:r>
      <w:r>
        <w:rPr>
          <w:rFonts w:hint="default" w:ascii="Times New Roman" w:hAnsi="Times New Roman" w:eastAsia="SimSun" w:cs="Times New Roman"/>
          <w:i w:val="0"/>
          <w:caps w:val="0"/>
          <w:color w:val="3C3C3C"/>
          <w:spacing w:val="0"/>
          <w:kern w:val="0"/>
          <w:sz w:val="24"/>
          <w:szCs w:val="24"/>
          <w:lang w:val="en-US" w:eastAsia="zh-CN" w:bidi="ar"/>
        </w:rPr>
        <w:t>Табачный дым представляет собой крайне опасную форму загрязнения воздуха: в нем содержится более 7 000 химических веществ, из которых 69 веществ входят в число известных канцерогенов. Каким бы незаметным и лишенным запаха ни был табачный дым, он может задерживаться в воздухе в течение почти пяти часов, подвергая присутствующих риску развития рака легких, хронических респираторных заболеваний и снижения легочной функции.</w:t>
      </w:r>
    </w:p>
    <w:p>
      <w:pPr>
        <w:keepNext w:val="0"/>
        <w:keepLines w:val="0"/>
        <w:widowControl/>
        <w:suppressLineNumbers w:val="0"/>
        <w:ind w:firstLine="240" w:firstLineChars="100"/>
        <w:jc w:val="both"/>
        <w:rPr>
          <w:rFonts w:hint="default" w:ascii="Times New Roman" w:hAnsi="Times New Roman" w:eastAsia="SimSun" w:cs="Times New Roman"/>
          <w:i w:val="0"/>
          <w:caps w:val="0"/>
          <w:color w:val="3C3C3C"/>
          <w:spacing w:val="0"/>
          <w:kern w:val="0"/>
          <w:sz w:val="24"/>
          <w:szCs w:val="24"/>
          <w:lang w:val="en-US" w:eastAsia="zh-CN" w:bidi="ar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Бросить курить порой не просто, но всегда возможно!</w:t>
      </w: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drawing>
          <wp:inline distT="0" distB="0" distL="114300" distR="114300">
            <wp:extent cx="5271135" cy="3726815"/>
            <wp:effectExtent l="0" t="0" r="4445" b="13335"/>
            <wp:docPr id="1" name="Изображение 1" descr="курение.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курение.4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72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[1ASC]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Serif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altName w:val="Andale Mono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Serif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Droid Sans [1ASC]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erif">
    <w:altName w:val="Times New Roman"/>
    <w:panose1 w:val="02060603050605020204"/>
    <w:charset w:val="00"/>
    <w:family w:val="auto"/>
    <w:pitch w:val="default"/>
    <w:sig w:usb0="00000000" w:usb1="00000000" w:usb2="00000000" w:usb3="00000000" w:csb0="001D016D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Symbol">
    <w:altName w:val="Andale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F48DF"/>
    <w:rsid w:val="3FEF48DF"/>
    <w:rsid w:val="7F6FE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2019-10-02T21:18:00Z</dcterms:created>
  <dc:creator>user</dc:creator>
  <cp:lastModifiedBy>user</cp:lastModifiedBy>
  <dcterms:modified xsi:type="dcterms:W3CDTF">2022-05-31T15:59:41Z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1049-11.1.0.9615</vt:lpwstr>
  </property>
</Properties>
</file>