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24" w:rsidRDefault="00CF0B24" w:rsidP="00CF0B24">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Совет </w:t>
      </w:r>
      <w:proofErr w:type="spellStart"/>
      <w:r>
        <w:rPr>
          <w:rFonts w:ascii="Times New Roman" w:hAnsi="Times New Roman" w:cs="Times New Roman"/>
          <w:sz w:val="28"/>
          <w:szCs w:val="28"/>
        </w:rPr>
        <w:t>Старокиреметского</w:t>
      </w:r>
      <w:proofErr w:type="spellEnd"/>
      <w:r>
        <w:rPr>
          <w:rFonts w:ascii="Times New Roman" w:hAnsi="Times New Roman" w:cs="Times New Roman"/>
          <w:sz w:val="28"/>
          <w:szCs w:val="28"/>
        </w:rPr>
        <w:t xml:space="preserve"> сельского поселения </w:t>
      </w:r>
    </w:p>
    <w:p w:rsidR="00CF0B24" w:rsidRDefault="00CF0B24" w:rsidP="00CF0B24">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CF0B24" w:rsidRDefault="00CF0B24" w:rsidP="00CF0B24">
      <w:pPr>
        <w:pStyle w:val="ConsPlusTitle"/>
        <w:widowControl/>
        <w:jc w:val="center"/>
        <w:rPr>
          <w:rFonts w:ascii="Times New Roman" w:hAnsi="Times New Roman" w:cs="Times New Roman"/>
          <w:b w:val="0"/>
          <w:sz w:val="28"/>
          <w:szCs w:val="28"/>
        </w:rPr>
      </w:pPr>
      <w:r>
        <w:rPr>
          <w:rFonts w:ascii="Times New Roman" w:hAnsi="Times New Roman" w:cs="Times New Roman"/>
          <w:sz w:val="28"/>
          <w:szCs w:val="28"/>
        </w:rPr>
        <w:t>Республики Татарстан</w:t>
      </w:r>
    </w:p>
    <w:p w:rsidR="00CF0B24" w:rsidRDefault="00CF0B24" w:rsidP="00CF0B24">
      <w:pPr>
        <w:pStyle w:val="ConsPlusTitle"/>
        <w:widowControl/>
        <w:jc w:val="center"/>
        <w:rPr>
          <w:rFonts w:ascii="Times New Roman" w:hAnsi="Times New Roman" w:cs="Times New Roman"/>
          <w:b w:val="0"/>
          <w:sz w:val="28"/>
          <w:szCs w:val="28"/>
        </w:rPr>
      </w:pPr>
    </w:p>
    <w:p w:rsidR="00CF0B24" w:rsidRDefault="00CF0B24" w:rsidP="00CF0B2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CF0B24" w:rsidRDefault="00CF0B24" w:rsidP="00CF0B24">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РЕШЕНИЕ                                              </w:t>
      </w:r>
    </w:p>
    <w:p w:rsidR="00CF0B24" w:rsidRDefault="00CF0B24" w:rsidP="00CF0B24">
      <w:pPr>
        <w:pStyle w:val="ConsPlusTitle"/>
        <w:widowControl/>
        <w:tabs>
          <w:tab w:val="left" w:pos="2385"/>
        </w:tabs>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p>
    <w:p w:rsidR="00CF0B24" w:rsidRDefault="00CF0B24" w:rsidP="00CF0B24">
      <w:pPr>
        <w:pStyle w:val="ConsPlusTitle"/>
        <w:widowControl/>
        <w:jc w:val="center"/>
        <w:rPr>
          <w:rFonts w:ascii="Times New Roman" w:hAnsi="Times New Roman" w:cs="Times New Roman"/>
          <w:b w:val="0"/>
          <w:sz w:val="28"/>
          <w:szCs w:val="28"/>
        </w:rPr>
      </w:pPr>
    </w:p>
    <w:p w:rsidR="00CF0B24" w:rsidRDefault="00CF0B24" w:rsidP="00CF0B2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00905347">
        <w:rPr>
          <w:rFonts w:ascii="Times New Roman" w:hAnsi="Times New Roman" w:cs="Times New Roman"/>
          <w:b w:val="0"/>
          <w:sz w:val="28"/>
          <w:szCs w:val="28"/>
        </w:rPr>
        <w:t>от</w:t>
      </w:r>
      <w:r>
        <w:rPr>
          <w:rFonts w:ascii="Times New Roman" w:hAnsi="Times New Roman" w:cs="Times New Roman"/>
          <w:b w:val="0"/>
          <w:sz w:val="28"/>
          <w:szCs w:val="28"/>
        </w:rPr>
        <w:t xml:space="preserve">                                                                        </w:t>
      </w:r>
      <w:r w:rsidR="00905347">
        <w:rPr>
          <w:rFonts w:ascii="Times New Roman" w:hAnsi="Times New Roman" w:cs="Times New Roman"/>
          <w:b w:val="0"/>
          <w:sz w:val="28"/>
          <w:szCs w:val="28"/>
        </w:rPr>
        <w:t xml:space="preserve">             </w:t>
      </w:r>
      <w:r>
        <w:rPr>
          <w:rFonts w:ascii="Times New Roman" w:hAnsi="Times New Roman" w:cs="Times New Roman"/>
          <w:b w:val="0"/>
          <w:sz w:val="28"/>
          <w:szCs w:val="28"/>
        </w:rPr>
        <w:t xml:space="preserve"> №                                             </w:t>
      </w:r>
    </w:p>
    <w:p w:rsidR="00CD76CD" w:rsidRDefault="00CD76CD" w:rsidP="00CD76CD">
      <w:pPr>
        <w:widowControl w:val="0"/>
        <w:suppressAutoHyphens/>
        <w:rPr>
          <w:sz w:val="28"/>
          <w:szCs w:val="28"/>
        </w:rPr>
      </w:pPr>
    </w:p>
    <w:p w:rsidR="00CD76CD" w:rsidRDefault="00CD76CD" w:rsidP="00CD76CD">
      <w:pPr>
        <w:rPr>
          <w:b/>
          <w:bCs/>
          <w:sz w:val="28"/>
          <w:szCs w:val="28"/>
        </w:rPr>
      </w:pPr>
    </w:p>
    <w:p w:rsidR="00CD76CD" w:rsidRDefault="00CD76CD" w:rsidP="00CD76CD">
      <w:pPr>
        <w:ind w:firstLine="708"/>
        <w:jc w:val="both"/>
        <w:rPr>
          <w:rFonts w:eastAsia="Calibri"/>
          <w:sz w:val="28"/>
          <w:szCs w:val="28"/>
        </w:rPr>
      </w:pPr>
      <w:r>
        <w:rPr>
          <w:rFonts w:eastAsia="Calibri"/>
          <w:b/>
          <w:sz w:val="28"/>
          <w:szCs w:val="28"/>
        </w:rPr>
        <w:t xml:space="preserve"> «</w:t>
      </w:r>
      <w:r>
        <w:rPr>
          <w:rFonts w:eastAsia="Calibri"/>
          <w:sz w:val="28"/>
          <w:szCs w:val="28"/>
        </w:rPr>
        <w:t xml:space="preserve">О внесении изменений и дополнений </w:t>
      </w:r>
    </w:p>
    <w:p w:rsidR="00CD76CD" w:rsidRDefault="00CD76CD" w:rsidP="00CD76CD">
      <w:pPr>
        <w:ind w:firstLine="708"/>
        <w:jc w:val="both"/>
        <w:rPr>
          <w:rFonts w:eastAsia="Calibri"/>
          <w:sz w:val="28"/>
          <w:szCs w:val="28"/>
        </w:rPr>
      </w:pPr>
      <w:r>
        <w:rPr>
          <w:rFonts w:eastAsia="Calibri"/>
          <w:sz w:val="28"/>
          <w:szCs w:val="28"/>
        </w:rPr>
        <w:t xml:space="preserve">в Устав муниципального образования </w:t>
      </w:r>
    </w:p>
    <w:p w:rsidR="00CD76CD" w:rsidRDefault="00CF0B24" w:rsidP="00CD76CD">
      <w:pPr>
        <w:ind w:firstLine="708"/>
        <w:jc w:val="both"/>
        <w:rPr>
          <w:rFonts w:eastAsia="Calibri"/>
          <w:sz w:val="28"/>
          <w:szCs w:val="28"/>
        </w:rPr>
      </w:pPr>
      <w:r>
        <w:rPr>
          <w:rFonts w:eastAsia="Calibri"/>
          <w:sz w:val="28"/>
          <w:szCs w:val="28"/>
        </w:rPr>
        <w:t>«</w:t>
      </w:r>
      <w:proofErr w:type="spellStart"/>
      <w:r>
        <w:rPr>
          <w:rFonts w:eastAsia="Calibri"/>
          <w:sz w:val="28"/>
          <w:szCs w:val="28"/>
        </w:rPr>
        <w:t>Старокиремет</w:t>
      </w:r>
      <w:r w:rsidR="00CD76CD">
        <w:rPr>
          <w:rFonts w:eastAsia="Calibri"/>
          <w:sz w:val="28"/>
          <w:szCs w:val="28"/>
        </w:rPr>
        <w:t>ское</w:t>
      </w:r>
      <w:proofErr w:type="spellEnd"/>
      <w:r w:rsidR="00CD76CD">
        <w:rPr>
          <w:rFonts w:eastAsia="Calibri"/>
          <w:sz w:val="28"/>
          <w:szCs w:val="28"/>
        </w:rPr>
        <w:t xml:space="preserve"> сельское поселение» </w:t>
      </w:r>
    </w:p>
    <w:p w:rsidR="00CD76CD" w:rsidRDefault="00CD76CD" w:rsidP="00CD76CD">
      <w:pPr>
        <w:ind w:firstLine="708"/>
        <w:jc w:val="both"/>
        <w:rPr>
          <w:rFonts w:eastAsia="Calibri"/>
          <w:sz w:val="28"/>
          <w:szCs w:val="28"/>
        </w:rPr>
      </w:pPr>
      <w:r>
        <w:rPr>
          <w:rFonts w:eastAsia="Calibri"/>
          <w:sz w:val="28"/>
          <w:szCs w:val="28"/>
        </w:rPr>
        <w:t xml:space="preserve">Аксубаевского муниципального района </w:t>
      </w:r>
    </w:p>
    <w:p w:rsidR="00CD76CD" w:rsidRDefault="00CD76CD" w:rsidP="00CD76CD">
      <w:pPr>
        <w:ind w:firstLine="708"/>
        <w:jc w:val="both"/>
        <w:rPr>
          <w:rFonts w:eastAsia="Calibri"/>
          <w:sz w:val="28"/>
          <w:szCs w:val="28"/>
        </w:rPr>
      </w:pPr>
      <w:r>
        <w:rPr>
          <w:rFonts w:eastAsia="Calibri"/>
          <w:sz w:val="28"/>
          <w:szCs w:val="28"/>
        </w:rPr>
        <w:t>Республики Татарстан»</w:t>
      </w:r>
    </w:p>
    <w:p w:rsidR="00CD76CD" w:rsidRDefault="00CD76CD" w:rsidP="00CD76CD">
      <w:pPr>
        <w:ind w:firstLine="567"/>
        <w:jc w:val="both"/>
        <w:rPr>
          <w:rFonts w:eastAsia="Calibri"/>
          <w:sz w:val="28"/>
          <w:szCs w:val="28"/>
        </w:rPr>
      </w:pPr>
    </w:p>
    <w:p w:rsidR="00CD76CD" w:rsidRDefault="00CD76CD" w:rsidP="00CD76CD">
      <w:pPr>
        <w:autoSpaceDE w:val="0"/>
        <w:autoSpaceDN w:val="0"/>
        <w:adjustRightInd w:val="0"/>
        <w:ind w:firstLine="567"/>
        <w:jc w:val="both"/>
        <w:rPr>
          <w:rFonts w:eastAsia="Calibri"/>
          <w:sz w:val="28"/>
          <w:szCs w:val="28"/>
          <w:lang w:val="tt-RU"/>
        </w:rPr>
      </w:pPr>
      <w:r>
        <w:rPr>
          <w:rFonts w:eastAsia="Calibri"/>
          <w:sz w:val="28"/>
          <w:szCs w:val="28"/>
          <w:lang w:val="tt-RU"/>
        </w:rPr>
        <w:t xml:space="preserve">В соответствии  с Федеральным законом от 06.10.2003 №131-ФЗ"Об общих принципах организации местного самоуправления в Российской Федерации",  </w:t>
      </w:r>
      <w:r>
        <w:rPr>
          <w:rFonts w:eastAsia="Calibri"/>
          <w:sz w:val="28"/>
          <w:szCs w:val="28"/>
        </w:rPr>
        <w:t xml:space="preserve">Законом Республики Татарстан от 28.07.2004 №45-ЗРТ "О местном самоуправлении в Республике Татарстан", Совет </w:t>
      </w:r>
      <w:proofErr w:type="spellStart"/>
      <w:r w:rsidR="00CF0B24">
        <w:rPr>
          <w:sz w:val="28"/>
          <w:szCs w:val="28"/>
        </w:rPr>
        <w:t>Старокиремет</w:t>
      </w:r>
      <w:r>
        <w:rPr>
          <w:sz w:val="28"/>
          <w:szCs w:val="28"/>
        </w:rPr>
        <w:t>ского</w:t>
      </w:r>
      <w:proofErr w:type="spellEnd"/>
      <w:r>
        <w:rPr>
          <w:rFonts w:eastAsia="Calibri"/>
          <w:sz w:val="28"/>
          <w:szCs w:val="28"/>
        </w:rPr>
        <w:t xml:space="preserve"> сельского поселения Аксубаевского муниципального района  Республики Татарстан</w:t>
      </w:r>
    </w:p>
    <w:p w:rsidR="00CD76CD" w:rsidRDefault="00CD76CD" w:rsidP="00CD76CD">
      <w:pPr>
        <w:ind w:firstLine="540"/>
        <w:jc w:val="center"/>
        <w:outlineLvl w:val="0"/>
        <w:rPr>
          <w:rFonts w:eastAsia="Calibri"/>
          <w:b/>
          <w:sz w:val="28"/>
        </w:rPr>
      </w:pPr>
      <w:r>
        <w:rPr>
          <w:rFonts w:eastAsia="Calibri"/>
          <w:b/>
          <w:sz w:val="28"/>
        </w:rPr>
        <w:t>РЕШИЛ:</w:t>
      </w:r>
    </w:p>
    <w:p w:rsidR="00CD76CD" w:rsidRDefault="00CD76CD" w:rsidP="00CD76CD">
      <w:pPr>
        <w:jc w:val="both"/>
        <w:rPr>
          <w:rFonts w:eastAsia="Calibri"/>
          <w:sz w:val="28"/>
          <w:szCs w:val="28"/>
        </w:rPr>
      </w:pPr>
      <w:r>
        <w:rPr>
          <w:rFonts w:eastAsia="Calibri"/>
          <w:sz w:val="28"/>
          <w:szCs w:val="28"/>
        </w:rPr>
        <w:t>1. Внести в Устав муниципальн</w:t>
      </w:r>
      <w:r w:rsidR="00CF0B24">
        <w:rPr>
          <w:rFonts w:eastAsia="Calibri"/>
          <w:sz w:val="28"/>
          <w:szCs w:val="28"/>
        </w:rPr>
        <w:t>ого образования «</w:t>
      </w:r>
      <w:proofErr w:type="spellStart"/>
      <w:r w:rsidR="00CF0B24">
        <w:rPr>
          <w:rFonts w:eastAsia="Calibri"/>
          <w:sz w:val="28"/>
          <w:szCs w:val="28"/>
        </w:rPr>
        <w:t>Старокиремет</w:t>
      </w:r>
      <w:r>
        <w:rPr>
          <w:rFonts w:eastAsia="Calibri"/>
          <w:sz w:val="28"/>
          <w:szCs w:val="28"/>
        </w:rPr>
        <w:t>ское</w:t>
      </w:r>
      <w:proofErr w:type="spellEnd"/>
      <w:r>
        <w:rPr>
          <w:rFonts w:eastAsia="Calibri"/>
          <w:sz w:val="28"/>
          <w:szCs w:val="28"/>
        </w:rPr>
        <w:t xml:space="preserve"> сельское поселение» Аксубаевского  муниципального района Республики Татарстан изменения и дополнения </w:t>
      </w:r>
      <w:proofErr w:type="gramStart"/>
      <w:r>
        <w:rPr>
          <w:rFonts w:eastAsia="Calibri"/>
          <w:sz w:val="28"/>
          <w:szCs w:val="28"/>
        </w:rPr>
        <w:t>согласно приложения</w:t>
      </w:r>
      <w:proofErr w:type="gramEnd"/>
      <w:r>
        <w:rPr>
          <w:rFonts w:eastAsia="Calibri"/>
          <w:sz w:val="28"/>
          <w:szCs w:val="28"/>
        </w:rPr>
        <w:t xml:space="preserve"> №1.</w:t>
      </w:r>
    </w:p>
    <w:p w:rsidR="00CD76CD" w:rsidRDefault="00CD76CD" w:rsidP="00CD76CD">
      <w:pPr>
        <w:tabs>
          <w:tab w:val="left" w:pos="1134"/>
        </w:tabs>
        <w:jc w:val="both"/>
        <w:rPr>
          <w:rFonts w:eastAsia="Calibri"/>
          <w:sz w:val="28"/>
          <w:szCs w:val="28"/>
        </w:rPr>
      </w:pPr>
      <w:r>
        <w:rPr>
          <w:rFonts w:eastAsia="Calibri"/>
          <w:sz w:val="28"/>
          <w:szCs w:val="28"/>
        </w:rPr>
        <w:t>2. Направить настоящее решение в орган юстиции для государственной    регистрации в порядке, установленным федеральным законом.</w:t>
      </w:r>
    </w:p>
    <w:p w:rsidR="00CD76CD" w:rsidRDefault="00CD76CD" w:rsidP="00CD76CD">
      <w:pPr>
        <w:jc w:val="both"/>
        <w:rPr>
          <w:rFonts w:eastAsia="Calibri"/>
          <w:sz w:val="28"/>
          <w:szCs w:val="28"/>
        </w:rPr>
      </w:pPr>
      <w:r>
        <w:rPr>
          <w:rFonts w:eastAsia="Calibri"/>
          <w:sz w:val="28"/>
          <w:szCs w:val="28"/>
        </w:rPr>
        <w:t xml:space="preserve">3. Изменения и дополнения в Устав </w:t>
      </w:r>
      <w:proofErr w:type="spellStart"/>
      <w:r w:rsidR="00CF0B24">
        <w:rPr>
          <w:sz w:val="28"/>
          <w:szCs w:val="28"/>
        </w:rPr>
        <w:t>Старокиремет</w:t>
      </w:r>
      <w:r>
        <w:rPr>
          <w:sz w:val="28"/>
          <w:szCs w:val="28"/>
        </w:rPr>
        <w:t>ского</w:t>
      </w:r>
      <w:proofErr w:type="spellEnd"/>
      <w:r>
        <w:rPr>
          <w:rFonts w:eastAsia="Calibri"/>
          <w:sz w:val="28"/>
          <w:szCs w:val="28"/>
        </w:rPr>
        <w:t xml:space="preserve"> сельского поселения  Аксубаевского муниципального района Республики Татарстан после государственной регистрации обнародовать на специальных информационных стендах.</w:t>
      </w:r>
    </w:p>
    <w:p w:rsidR="00CD76CD" w:rsidRDefault="00CD76CD" w:rsidP="00CD76CD">
      <w:pPr>
        <w:jc w:val="both"/>
        <w:rPr>
          <w:rFonts w:eastAsia="Calibri"/>
          <w:sz w:val="28"/>
          <w:szCs w:val="28"/>
        </w:rPr>
      </w:pPr>
      <w:r>
        <w:rPr>
          <w:rFonts w:eastAsia="Calibri"/>
          <w:sz w:val="28"/>
          <w:szCs w:val="28"/>
        </w:rPr>
        <w:t xml:space="preserve">4. Настоящее решение вступает в силу в порядке и в сроки, установленные действующим законодательством. </w:t>
      </w:r>
    </w:p>
    <w:p w:rsidR="00CD76CD" w:rsidRDefault="00CD76CD" w:rsidP="00CD76CD">
      <w:pPr>
        <w:jc w:val="both"/>
        <w:rPr>
          <w:rFonts w:eastAsia="Calibri"/>
          <w:sz w:val="28"/>
          <w:szCs w:val="28"/>
        </w:rPr>
      </w:pPr>
    </w:p>
    <w:p w:rsidR="00CF0B24" w:rsidRDefault="00CF0B24" w:rsidP="00CF0B24">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roofErr w:type="spellStart"/>
      <w:r>
        <w:rPr>
          <w:rFonts w:ascii="Times New Roman" w:hAnsi="Times New Roman" w:cs="Times New Roman"/>
          <w:sz w:val="28"/>
          <w:szCs w:val="28"/>
        </w:rPr>
        <w:t>Старокиреметского</w:t>
      </w:r>
      <w:proofErr w:type="spellEnd"/>
      <w:r>
        <w:rPr>
          <w:rFonts w:ascii="Times New Roman" w:hAnsi="Times New Roman" w:cs="Times New Roman"/>
          <w:sz w:val="28"/>
          <w:szCs w:val="28"/>
        </w:rPr>
        <w:t xml:space="preserve"> </w:t>
      </w:r>
    </w:p>
    <w:p w:rsidR="00CF0B24" w:rsidRDefault="00CF0B24" w:rsidP="00CF0B24">
      <w:pPr>
        <w:pStyle w:val="ConsPlusNormal"/>
        <w:tabs>
          <w:tab w:val="left" w:pos="6675"/>
        </w:tabs>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поселение Аксубаевского  </w:t>
      </w:r>
      <w:r>
        <w:rPr>
          <w:rFonts w:ascii="Times New Roman" w:hAnsi="Times New Roman" w:cs="Times New Roman"/>
          <w:sz w:val="28"/>
          <w:szCs w:val="28"/>
        </w:rPr>
        <w:tab/>
      </w:r>
      <w:proofErr w:type="spellStart"/>
      <w:r>
        <w:rPr>
          <w:rFonts w:ascii="Times New Roman" w:hAnsi="Times New Roman" w:cs="Times New Roman"/>
          <w:sz w:val="28"/>
          <w:szCs w:val="28"/>
        </w:rPr>
        <w:t>Ф.З.Мусабиков</w:t>
      </w:r>
      <w:proofErr w:type="spellEnd"/>
    </w:p>
    <w:p w:rsidR="00CF0B24" w:rsidRDefault="00CF0B24" w:rsidP="00CF0B24">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F0B24" w:rsidRDefault="00CF0B24" w:rsidP="00CF0B24">
      <w:pPr>
        <w:jc w:val="both"/>
        <w:rPr>
          <w:rFonts w:eastAsia="Calibri"/>
          <w:sz w:val="28"/>
          <w:szCs w:val="28"/>
        </w:rPr>
      </w:pPr>
    </w:p>
    <w:p w:rsidR="00CD76CD" w:rsidRPr="00CF0B24" w:rsidRDefault="00CF0B24" w:rsidP="00CF0B24">
      <w:pPr>
        <w:jc w:val="both"/>
        <w:rPr>
          <w:rFonts w:eastAsia="Calibri"/>
        </w:rPr>
      </w:pPr>
      <w:r>
        <w:rPr>
          <w:rFonts w:eastAsia="Calibri"/>
          <w:sz w:val="28"/>
          <w:szCs w:val="28"/>
        </w:rPr>
        <w:t xml:space="preserve">                                                                                                    </w:t>
      </w:r>
      <w:r w:rsidR="00CD76CD">
        <w:rPr>
          <w:rFonts w:ascii="Times New Roman CYR" w:hAnsi="Times New Roman CYR" w:cs="Times New Roman CYR"/>
        </w:rPr>
        <w:t>Приложение № 1</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к решению Совета </w:t>
      </w:r>
    </w:p>
    <w:p w:rsidR="00CD76CD" w:rsidRDefault="00CF0B24" w:rsidP="00CD76CD">
      <w:pPr>
        <w:widowControl w:val="0"/>
        <w:autoSpaceDE w:val="0"/>
        <w:autoSpaceDN w:val="0"/>
        <w:adjustRightInd w:val="0"/>
        <w:jc w:val="right"/>
        <w:rPr>
          <w:rFonts w:ascii="Times New Roman CYR" w:hAnsi="Times New Roman CYR" w:cs="Times New Roman CYR"/>
        </w:rPr>
      </w:pPr>
      <w:proofErr w:type="spellStart"/>
      <w:r>
        <w:rPr>
          <w:rFonts w:ascii="Times New Roman CYR" w:hAnsi="Times New Roman CYR" w:cs="Times New Roman CYR"/>
        </w:rPr>
        <w:lastRenderedPageBreak/>
        <w:t>Старокиремет</w:t>
      </w:r>
      <w:r w:rsidR="00CD76CD">
        <w:rPr>
          <w:rFonts w:ascii="Times New Roman CYR" w:hAnsi="Times New Roman CYR" w:cs="Times New Roman CYR"/>
        </w:rPr>
        <w:t>ского</w:t>
      </w:r>
      <w:proofErr w:type="spellEnd"/>
      <w:r w:rsidR="00CD76CD">
        <w:rPr>
          <w:rFonts w:ascii="Times New Roman CYR" w:hAnsi="Times New Roman CYR" w:cs="Times New Roman CYR"/>
        </w:rPr>
        <w:t xml:space="preserve"> сельского поселения </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Аксубаевского муниципального района</w:t>
      </w:r>
    </w:p>
    <w:p w:rsidR="00CD76CD" w:rsidRDefault="00905347" w:rsidP="00905347">
      <w:pPr>
        <w:widowControl w:val="0"/>
        <w:autoSpaceDE w:val="0"/>
        <w:autoSpaceDN w:val="0"/>
        <w:adjustRightInd w:val="0"/>
        <w:ind w:left="5103"/>
        <w:rPr>
          <w:rFonts w:ascii="Times New Roman CYR" w:hAnsi="Times New Roman CYR" w:cs="Times New Roman CYR"/>
        </w:rPr>
      </w:pPr>
      <w:r>
        <w:rPr>
          <w:rFonts w:ascii="Times New Roman CYR" w:hAnsi="Times New Roman CYR" w:cs="Times New Roman CYR"/>
        </w:rPr>
        <w:t xml:space="preserve">                                       О</w:t>
      </w:r>
      <w:r w:rsidR="00CD76CD">
        <w:rPr>
          <w:rFonts w:ascii="Times New Roman CYR" w:hAnsi="Times New Roman CYR" w:cs="Times New Roman CYR"/>
        </w:rPr>
        <w:t>т</w:t>
      </w:r>
      <w:r>
        <w:rPr>
          <w:rFonts w:ascii="Times New Roman CYR" w:hAnsi="Times New Roman CYR" w:cs="Times New Roman CYR"/>
        </w:rPr>
        <w:t xml:space="preserve">                </w:t>
      </w:r>
      <w:r w:rsidR="00CD76CD">
        <w:rPr>
          <w:rFonts w:ascii="Times New Roman CYR" w:hAnsi="Times New Roman CYR" w:cs="Times New Roman CYR"/>
        </w:rPr>
        <w:t xml:space="preserve"> </w:t>
      </w:r>
      <w:r w:rsidR="00CF0B24">
        <w:rPr>
          <w:rFonts w:ascii="Times New Roman CYR" w:hAnsi="Times New Roman CYR" w:cs="Times New Roman CYR"/>
        </w:rPr>
        <w:t>№</w:t>
      </w:r>
    </w:p>
    <w:p w:rsidR="00CD76CD" w:rsidRDefault="00CD76CD" w:rsidP="00CD76CD">
      <w:pPr>
        <w:widowControl w:val="0"/>
        <w:autoSpaceDE w:val="0"/>
        <w:autoSpaceDN w:val="0"/>
        <w:adjustRightInd w:val="0"/>
        <w:ind w:left="5103"/>
        <w:jc w:val="right"/>
      </w:pPr>
    </w:p>
    <w:p w:rsidR="00CD76CD" w:rsidRDefault="00CD76CD" w:rsidP="00CD76CD">
      <w:pPr>
        <w:widowControl w:val="0"/>
        <w:autoSpaceDE w:val="0"/>
        <w:autoSpaceDN w:val="0"/>
        <w:adjustRightInd w:val="0"/>
        <w:ind w:left="5103"/>
        <w:rPr>
          <w:sz w:val="28"/>
          <w:szCs w:val="28"/>
        </w:rPr>
      </w:pPr>
    </w:p>
    <w:p w:rsidR="00CD76CD" w:rsidRDefault="00CD76CD" w:rsidP="00CF0B24">
      <w:pPr>
        <w:autoSpaceDE w:val="0"/>
        <w:autoSpaceDN w:val="0"/>
        <w:adjustRightInd w:val="0"/>
        <w:rPr>
          <w:sz w:val="28"/>
          <w:szCs w:val="28"/>
        </w:rPr>
      </w:pPr>
    </w:p>
    <w:p w:rsidR="00CD76CD" w:rsidRDefault="00CD76CD" w:rsidP="00CD76CD">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внесении изменений в Устав муниципального образования </w:t>
      </w:r>
    </w:p>
    <w:p w:rsidR="00CD76CD" w:rsidRDefault="00CD76CD" w:rsidP="00CD76CD">
      <w:pPr>
        <w:autoSpaceDE w:val="0"/>
        <w:autoSpaceDN w:val="0"/>
        <w:adjustRightInd w:val="0"/>
        <w:jc w:val="center"/>
        <w:rPr>
          <w:rFonts w:ascii="Times New Roman CYR" w:hAnsi="Times New Roman CYR" w:cs="Times New Roman CYR"/>
          <w:b/>
          <w:bCs/>
          <w:sz w:val="28"/>
          <w:szCs w:val="28"/>
        </w:rPr>
      </w:pPr>
      <w:r>
        <w:rPr>
          <w:b/>
          <w:bCs/>
          <w:sz w:val="28"/>
          <w:szCs w:val="28"/>
        </w:rPr>
        <w:t>«</w:t>
      </w:r>
      <w:proofErr w:type="spellStart"/>
      <w:r w:rsidR="00CF0B24">
        <w:rPr>
          <w:rFonts w:ascii="Times New Roman CYR" w:hAnsi="Times New Roman CYR" w:cs="Times New Roman CYR"/>
          <w:b/>
          <w:bCs/>
          <w:sz w:val="28"/>
          <w:szCs w:val="28"/>
        </w:rPr>
        <w:t>Старокиремет</w:t>
      </w:r>
      <w:r>
        <w:rPr>
          <w:rFonts w:ascii="Times New Roman CYR" w:hAnsi="Times New Roman CYR" w:cs="Times New Roman CYR"/>
          <w:b/>
          <w:bCs/>
          <w:sz w:val="28"/>
          <w:szCs w:val="28"/>
        </w:rPr>
        <w:t>ское</w:t>
      </w:r>
      <w:proofErr w:type="spellEnd"/>
      <w:r>
        <w:rPr>
          <w:rFonts w:ascii="Times New Roman CYR" w:hAnsi="Times New Roman CYR" w:cs="Times New Roman CYR"/>
          <w:b/>
          <w:bCs/>
          <w:sz w:val="28"/>
          <w:szCs w:val="28"/>
        </w:rPr>
        <w:t xml:space="preserve"> сельское поселение</w:t>
      </w:r>
      <w:r>
        <w:rPr>
          <w:b/>
          <w:bCs/>
          <w:sz w:val="28"/>
          <w:szCs w:val="28"/>
        </w:rPr>
        <w:t xml:space="preserve">» </w:t>
      </w:r>
      <w:r>
        <w:rPr>
          <w:rFonts w:ascii="Times New Roman CYR" w:hAnsi="Times New Roman CYR" w:cs="Times New Roman CYR"/>
          <w:b/>
          <w:bCs/>
          <w:sz w:val="28"/>
          <w:szCs w:val="28"/>
        </w:rPr>
        <w:t>Аксубаевского муниципального района Республики Татарстан</w:t>
      </w:r>
    </w:p>
    <w:p w:rsidR="00CD76CD" w:rsidRDefault="00CD76CD" w:rsidP="00CD76CD">
      <w:pPr>
        <w:autoSpaceDE w:val="0"/>
        <w:autoSpaceDN w:val="0"/>
        <w:adjustRightInd w:val="0"/>
        <w:jc w:val="both"/>
        <w:rPr>
          <w:sz w:val="28"/>
          <w:szCs w:val="28"/>
        </w:rPr>
      </w:pP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proofErr w:type="gramStart"/>
      <w:r>
        <w:rPr>
          <w:rFonts w:ascii="Times New Roman CYR" w:hAnsi="Times New Roman CYR" w:cs="Times New Roman CYR"/>
          <w:sz w:val="28"/>
          <w:szCs w:val="28"/>
        </w:rPr>
        <w:t xml:space="preserve">В соответствии  с Федеральным законом от 6 октября 2003 года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 xml:space="preserve">Законом Республики Татарстан от 28 июля 2004 года№45-ЗРТ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 xml:space="preserve">», </w:t>
      </w:r>
      <w:r>
        <w:rPr>
          <w:rFonts w:ascii="Times New Roman CYR" w:hAnsi="Times New Roman CYR" w:cs="Times New Roman CYR"/>
          <w:sz w:val="28"/>
          <w:szCs w:val="28"/>
        </w:rPr>
        <w:t xml:space="preserve">Федеральным законом от 6 марта 2006 года №35-ФЗ </w:t>
      </w:r>
      <w:r>
        <w:rPr>
          <w:sz w:val="28"/>
          <w:szCs w:val="28"/>
        </w:rPr>
        <w:t>«</w:t>
      </w:r>
      <w:r>
        <w:rPr>
          <w:rFonts w:ascii="Times New Roman CYR" w:hAnsi="Times New Roman CYR" w:cs="Times New Roman CYR"/>
          <w:sz w:val="28"/>
          <w:szCs w:val="28"/>
        </w:rPr>
        <w:t>О противодействии терроризму</w:t>
      </w:r>
      <w:r>
        <w:rPr>
          <w:sz w:val="28"/>
          <w:szCs w:val="28"/>
        </w:rPr>
        <w:t xml:space="preserve">», </w:t>
      </w:r>
      <w:r>
        <w:rPr>
          <w:rFonts w:ascii="Times New Roman CYR" w:hAnsi="Times New Roman CYR" w:cs="Times New Roman CYR"/>
          <w:sz w:val="28"/>
          <w:szCs w:val="28"/>
        </w:rPr>
        <w:t xml:space="preserve">статьями 80-82 Устава муниципального образования </w:t>
      </w:r>
      <w:r>
        <w:rPr>
          <w:sz w:val="28"/>
          <w:szCs w:val="28"/>
        </w:rPr>
        <w:t>«</w:t>
      </w:r>
      <w:proofErr w:type="spellStart"/>
      <w:r w:rsidR="00CF0B24">
        <w:rPr>
          <w:rFonts w:ascii="Times New Roman CYR" w:hAnsi="Times New Roman CYR" w:cs="Times New Roman CYR"/>
          <w:sz w:val="28"/>
          <w:szCs w:val="28"/>
        </w:rPr>
        <w:t>Старокиремет</w:t>
      </w:r>
      <w:r>
        <w:rPr>
          <w:rFonts w:ascii="Times New Roman CYR" w:hAnsi="Times New Roman CYR" w:cs="Times New Roman CYR"/>
          <w:sz w:val="28"/>
          <w:szCs w:val="28"/>
        </w:rPr>
        <w:t>ское</w:t>
      </w:r>
      <w:proofErr w:type="spellEnd"/>
      <w:r>
        <w:rPr>
          <w:rFonts w:ascii="Times New Roman CYR" w:hAnsi="Times New Roman CYR" w:cs="Times New Roman CYR"/>
          <w:sz w:val="28"/>
          <w:szCs w:val="28"/>
        </w:rPr>
        <w:t xml:space="preserve"> сельское поселение</w:t>
      </w:r>
      <w:r>
        <w:rPr>
          <w:sz w:val="28"/>
          <w:szCs w:val="28"/>
        </w:rPr>
        <w:t xml:space="preserve">» </w:t>
      </w:r>
      <w:r>
        <w:rPr>
          <w:rFonts w:ascii="Times New Roman CYR" w:hAnsi="Times New Roman CYR" w:cs="Times New Roman CYR"/>
          <w:sz w:val="28"/>
          <w:szCs w:val="28"/>
        </w:rPr>
        <w:t xml:space="preserve">Аксубаевского муниципального района Республики </w:t>
      </w:r>
      <w:r w:rsidR="00CF0B24">
        <w:rPr>
          <w:rFonts w:ascii="Times New Roman CYR" w:hAnsi="Times New Roman CYR" w:cs="Times New Roman CYR"/>
          <w:sz w:val="28"/>
          <w:szCs w:val="28"/>
        </w:rPr>
        <w:t>Татарстан, Совет</w:t>
      </w:r>
      <w:proofErr w:type="gramEnd"/>
      <w:r w:rsidR="00CF0B24">
        <w:rPr>
          <w:rFonts w:ascii="Times New Roman CYR" w:hAnsi="Times New Roman CYR" w:cs="Times New Roman CYR"/>
          <w:sz w:val="28"/>
          <w:szCs w:val="28"/>
        </w:rPr>
        <w:t xml:space="preserve"> </w:t>
      </w:r>
      <w:proofErr w:type="spellStart"/>
      <w:r w:rsidR="00CF0B24">
        <w:rPr>
          <w:rFonts w:ascii="Times New Roman CYR" w:hAnsi="Times New Roman CYR" w:cs="Times New Roman CYR"/>
          <w:sz w:val="28"/>
          <w:szCs w:val="28"/>
        </w:rPr>
        <w:t>Старокиремет</w:t>
      </w:r>
      <w:r>
        <w:rPr>
          <w:rFonts w:ascii="Times New Roman CYR" w:hAnsi="Times New Roman CYR" w:cs="Times New Roman CYR"/>
          <w:sz w:val="28"/>
          <w:szCs w:val="28"/>
        </w:rPr>
        <w:t>ского</w:t>
      </w:r>
      <w:proofErr w:type="spellEnd"/>
      <w:r>
        <w:rPr>
          <w:rFonts w:ascii="Times New Roman CYR" w:hAnsi="Times New Roman CYR" w:cs="Times New Roman CYR"/>
          <w:sz w:val="28"/>
          <w:szCs w:val="28"/>
        </w:rPr>
        <w:t xml:space="preserve"> сельского поселения Аксубаевского муниципального района </w:t>
      </w:r>
      <w:r>
        <w:rPr>
          <w:rFonts w:ascii="Times New Roman CYR" w:hAnsi="Times New Roman CYR" w:cs="Times New Roman CYR"/>
          <w:b/>
          <w:bCs/>
          <w:sz w:val="28"/>
          <w:szCs w:val="28"/>
        </w:rPr>
        <w:t>решил:</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Внести в Устав муниципального образования </w:t>
      </w:r>
      <w:r>
        <w:rPr>
          <w:sz w:val="28"/>
          <w:szCs w:val="28"/>
        </w:rPr>
        <w:t>«</w:t>
      </w:r>
      <w:proofErr w:type="spellStart"/>
      <w:r w:rsidR="00CF0B24">
        <w:rPr>
          <w:rFonts w:ascii="Times New Roman CYR" w:hAnsi="Times New Roman CYR" w:cs="Times New Roman CYR"/>
          <w:sz w:val="28"/>
          <w:szCs w:val="28"/>
        </w:rPr>
        <w:t>Старокиремет</w:t>
      </w:r>
      <w:r>
        <w:rPr>
          <w:rFonts w:ascii="Times New Roman CYR" w:hAnsi="Times New Roman CYR" w:cs="Times New Roman CYR"/>
          <w:sz w:val="28"/>
          <w:szCs w:val="28"/>
        </w:rPr>
        <w:t>ское</w:t>
      </w:r>
      <w:proofErr w:type="spellEnd"/>
      <w:r>
        <w:rPr>
          <w:rFonts w:ascii="Times New Roman CYR" w:hAnsi="Times New Roman CYR" w:cs="Times New Roman CYR"/>
          <w:sz w:val="28"/>
          <w:szCs w:val="28"/>
        </w:rPr>
        <w:t xml:space="preserve"> сельское поселение</w:t>
      </w:r>
      <w:r>
        <w:rPr>
          <w:sz w:val="28"/>
          <w:szCs w:val="28"/>
        </w:rPr>
        <w:t xml:space="preserve">» </w:t>
      </w:r>
      <w:r>
        <w:rPr>
          <w:rFonts w:ascii="Times New Roman CYR" w:hAnsi="Times New Roman CYR" w:cs="Times New Roman CYR"/>
          <w:sz w:val="28"/>
          <w:szCs w:val="28"/>
        </w:rPr>
        <w:t>Аксубаевского муниципального района Республики Татарстан следующие изменения:</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1) </w:t>
      </w:r>
      <w:r>
        <w:rPr>
          <w:rFonts w:ascii="Times New Roman CYR" w:hAnsi="Times New Roman CYR" w:cs="Times New Roman CYR"/>
          <w:b/>
          <w:bCs/>
          <w:sz w:val="28"/>
          <w:szCs w:val="28"/>
        </w:rPr>
        <w:t>статью 6 дополнить пунктом 20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«20) </w:t>
      </w:r>
      <w:r>
        <w:rPr>
          <w:rFonts w:ascii="Times New Roman CYR" w:hAnsi="Times New Roman CYR" w:cs="Times New Roman CYR"/>
          <w:sz w:val="28"/>
          <w:szCs w:val="28"/>
        </w:rPr>
        <w:t xml:space="preserve">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поселения при установлении указанных полномочий законом Республики Татарстан от 28.07.2004г. №45-ЗРТ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2) </w:t>
      </w:r>
      <w:r>
        <w:rPr>
          <w:rFonts w:ascii="Times New Roman CYR" w:hAnsi="Times New Roman CYR" w:cs="Times New Roman CYR"/>
          <w:b/>
          <w:bCs/>
          <w:sz w:val="28"/>
          <w:szCs w:val="28"/>
        </w:rPr>
        <w:t xml:space="preserve">статью 28 дополнить частями 5-8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r>
        <w:rPr>
          <w:rFonts w:ascii="Times New Roman CYR" w:hAnsi="Times New Roman CYR" w:cs="Times New Roman CYR"/>
          <w:color w:val="000000"/>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6. </w:t>
      </w:r>
      <w:r>
        <w:rPr>
          <w:rFonts w:ascii="Times New Roman CYR" w:hAnsi="Times New Roman CYR" w:cs="Times New Roman CYR"/>
          <w:color w:val="000000"/>
          <w:sz w:val="28"/>
          <w:szCs w:val="28"/>
        </w:rPr>
        <w:t xml:space="preserve">Совет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7. </w:t>
      </w:r>
      <w:r>
        <w:rPr>
          <w:rFonts w:ascii="Times New Roman CYR" w:hAnsi="Times New Roman CYR" w:cs="Times New Roman CY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8. </w:t>
      </w:r>
      <w:r>
        <w:rPr>
          <w:rFonts w:ascii="Times New Roman CYR" w:hAnsi="Times New Roman CYR" w:cs="Times New Roman CYR"/>
          <w:color w:val="000000"/>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color w:val="000000"/>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color w:val="00B050"/>
          <w:sz w:val="28"/>
          <w:szCs w:val="28"/>
        </w:rPr>
      </w:pPr>
      <w:r>
        <w:rPr>
          <w:b/>
          <w:bCs/>
          <w:sz w:val="28"/>
          <w:szCs w:val="28"/>
        </w:rPr>
        <w:t>3)</w:t>
      </w:r>
      <w:r>
        <w:rPr>
          <w:rFonts w:ascii="Times New Roman CYR" w:hAnsi="Times New Roman CYR" w:cs="Times New Roman CYR"/>
          <w:b/>
          <w:bCs/>
          <w:sz w:val="28"/>
          <w:szCs w:val="28"/>
        </w:rPr>
        <w:t>статью 44 дополнить частями 4-6 следующего содержания: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«4. </w:t>
      </w:r>
      <w:r>
        <w:rPr>
          <w:rFonts w:ascii="Times New Roman CYR" w:hAnsi="Times New Roman CYR" w:cs="Times New Roman CYR"/>
          <w:color w:val="000000"/>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 определяемые в соответствии с Уставом Поселения.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proofErr w:type="gramStart"/>
      <w:r>
        <w:rPr>
          <w:rFonts w:ascii="Times New Roman CYR" w:hAnsi="Times New Roman CYR" w:cs="Times New Roman CYR"/>
          <w:color w:val="000000"/>
          <w:sz w:val="28"/>
          <w:szCs w:val="28"/>
        </w:rPr>
        <w:t>В случае,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Поселения либо на основании решения представительного органа Поселения об удалении Главы Поселения в отставку, обжалует данные правовой акт или решение в судебном порядке, досрочные выборы Главы Поселения</w:t>
      </w:r>
      <w:proofErr w:type="gramEnd"/>
      <w:r>
        <w:rPr>
          <w:rFonts w:ascii="Times New Roman CYR" w:hAnsi="Times New Roman CYR" w:cs="Times New Roman CYR"/>
          <w:color w:val="000000"/>
          <w:sz w:val="28"/>
          <w:szCs w:val="28"/>
        </w:rPr>
        <w:t>, избираемого на муниципальных выборах, не могут быть назначены до вступления решения суда в законную силу.</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6. </w:t>
      </w:r>
      <w:proofErr w:type="gramStart"/>
      <w:r>
        <w:rPr>
          <w:rFonts w:ascii="Times New Roman CYR" w:hAnsi="Times New Roman CYR" w:cs="Times New Roman CYR"/>
          <w:color w:val="000000"/>
          <w:sz w:val="28"/>
          <w:szCs w:val="28"/>
        </w:rPr>
        <w:t>В случае,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Глава Поселения либо на основании решения представительного органа Поселения об удалении Глава Поселения в отставку, обжалует данные правовой акт или решение в судебном порядке, представительный орган Поселения не</w:t>
      </w:r>
      <w:proofErr w:type="gramEnd"/>
      <w:r>
        <w:rPr>
          <w:rFonts w:ascii="Times New Roman CYR" w:hAnsi="Times New Roman CYR" w:cs="Times New Roman CYR"/>
          <w:color w:val="000000"/>
          <w:sz w:val="28"/>
          <w:szCs w:val="28"/>
        </w:rPr>
        <w:t xml:space="preserve"> вправе принимать решение об избрании Глава Поселения, избираемого представительным органом Поселения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Pr>
          <w:color w:val="000000"/>
          <w:sz w:val="28"/>
          <w:szCs w:val="28"/>
        </w:rPr>
        <w:t>»;</w:t>
      </w:r>
    </w:p>
    <w:p w:rsidR="00CD76CD" w:rsidRDefault="00CD76CD" w:rsidP="00CD76CD">
      <w:pPr>
        <w:autoSpaceDE w:val="0"/>
        <w:autoSpaceDN w:val="0"/>
        <w:adjustRightInd w:val="0"/>
        <w:spacing w:after="200" w:line="276" w:lineRule="auto"/>
        <w:ind w:firstLine="540"/>
        <w:jc w:val="both"/>
        <w:rPr>
          <w:rFonts w:ascii="Times New Roman CYR" w:hAnsi="Times New Roman CYR" w:cs="Times New Roman CYR"/>
          <w:b/>
          <w:bCs/>
          <w:color w:val="FF0000"/>
          <w:sz w:val="28"/>
          <w:szCs w:val="28"/>
        </w:rPr>
      </w:pPr>
      <w:r>
        <w:rPr>
          <w:b/>
          <w:bCs/>
          <w:sz w:val="28"/>
          <w:szCs w:val="28"/>
        </w:rPr>
        <w:t xml:space="preserve">4) </w:t>
      </w:r>
      <w:r>
        <w:rPr>
          <w:rFonts w:ascii="Times New Roman CYR" w:hAnsi="Times New Roman CYR" w:cs="Times New Roman CYR"/>
          <w:b/>
          <w:bCs/>
          <w:sz w:val="28"/>
          <w:szCs w:val="28"/>
        </w:rPr>
        <w:t xml:space="preserve">Статью 76 изложить в следующей редакции: </w:t>
      </w:r>
    </w:p>
    <w:p w:rsidR="00CD76CD" w:rsidRDefault="00CD76CD" w:rsidP="00CD76CD">
      <w:pPr>
        <w:autoSpaceDE w:val="0"/>
        <w:autoSpaceDN w:val="0"/>
        <w:adjustRightInd w:val="0"/>
        <w:spacing w:line="276" w:lineRule="auto"/>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rFonts w:ascii="Times New Roman CYR" w:hAnsi="Times New Roman CYR" w:cs="Times New Roman CY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w:t>
      </w:r>
      <w:proofErr w:type="gramEnd"/>
      <w:r>
        <w:rPr>
          <w:rFonts w:ascii="Times New Roman CYR" w:hAnsi="Times New Roman CYR" w:cs="Times New Roman CYR"/>
          <w:sz w:val="28"/>
          <w:szCs w:val="28"/>
        </w:rPr>
        <w:t>,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CD76CD" w:rsidRDefault="00CD76CD" w:rsidP="00CD76CD">
      <w:pPr>
        <w:autoSpaceDE w:val="0"/>
        <w:autoSpaceDN w:val="0"/>
        <w:adjustRightInd w:val="0"/>
        <w:spacing w:line="276" w:lineRule="auto"/>
        <w:ind w:firstLine="540"/>
        <w:jc w:val="both"/>
        <w:rPr>
          <w:sz w:val="28"/>
          <w:szCs w:val="28"/>
        </w:rPr>
      </w:pPr>
      <w:r>
        <w:rPr>
          <w:sz w:val="28"/>
          <w:szCs w:val="28"/>
        </w:rPr>
        <w:t xml:space="preserve">2. </w:t>
      </w:r>
      <w:r>
        <w:rPr>
          <w:rFonts w:ascii="Times New Roman CYR" w:hAnsi="Times New Roman CYR" w:cs="Times New Roman CYR"/>
          <w:sz w:val="28"/>
          <w:szCs w:val="28"/>
        </w:rPr>
        <w:t xml:space="preserve">Вопросы введения и </w:t>
      </w:r>
      <w:proofErr w:type="gramStart"/>
      <w:r>
        <w:rPr>
          <w:rFonts w:ascii="Times New Roman CYR" w:hAnsi="Times New Roman CYR" w:cs="Times New Roman CYR"/>
          <w:sz w:val="28"/>
          <w:szCs w:val="28"/>
        </w:rPr>
        <w:t>использования</w:t>
      </w:r>
      <w:proofErr w:type="gramEnd"/>
      <w:r>
        <w:rPr>
          <w:rFonts w:ascii="Times New Roman CYR" w:hAnsi="Times New Roman CYR" w:cs="Times New Roman CY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6 октября 2003 года №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на сходе граждан.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5) </w:t>
      </w:r>
      <w:r>
        <w:rPr>
          <w:rFonts w:ascii="Times New Roman CYR" w:hAnsi="Times New Roman CYR" w:cs="Times New Roman CYR"/>
          <w:b/>
          <w:bCs/>
          <w:sz w:val="28"/>
          <w:szCs w:val="28"/>
        </w:rPr>
        <w:t>в части 6 статьи 65 второе предложение изложить в следующей редакции:</w:t>
      </w:r>
    </w:p>
    <w:p w:rsidR="00CD76CD" w:rsidRDefault="00CD76CD" w:rsidP="00CD76CD">
      <w:pPr>
        <w:autoSpaceDE w:val="0"/>
        <w:autoSpaceDN w:val="0"/>
        <w:adjustRightInd w:val="0"/>
        <w:ind w:firstLine="540"/>
        <w:jc w:val="both"/>
        <w:rPr>
          <w:sz w:val="28"/>
          <w:szCs w:val="28"/>
        </w:rPr>
      </w:pPr>
      <w:proofErr w:type="gramStart"/>
      <w:r>
        <w:rPr>
          <w:sz w:val="28"/>
          <w:szCs w:val="28"/>
        </w:rPr>
        <w:t>«</w:t>
      </w:r>
      <w:r>
        <w:rPr>
          <w:rFonts w:ascii="Times New Roman CYR" w:hAnsi="Times New Roman CYR" w:cs="Times New Roman CYR"/>
          <w:sz w:val="28"/>
          <w:szCs w:val="28"/>
        </w:rPr>
        <w:t>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w:t>
      </w:r>
      <w:proofErr w:type="gramEnd"/>
      <w:r>
        <w:rPr>
          <w:rFonts w:ascii="Times New Roman CYR" w:hAnsi="Times New Roman CYR" w:cs="Times New Roman CYR"/>
          <w:sz w:val="28"/>
          <w:szCs w:val="28"/>
        </w:rPr>
        <w:t xml:space="preserve"> с этими нормативными правовыми актами</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6) </w:t>
      </w:r>
      <w:r>
        <w:rPr>
          <w:rFonts w:ascii="Times New Roman CYR" w:hAnsi="Times New Roman CYR" w:cs="Times New Roman CYR"/>
          <w:b/>
          <w:bCs/>
          <w:sz w:val="28"/>
          <w:szCs w:val="28"/>
        </w:rPr>
        <w:t xml:space="preserve">часть 3 статьи 38 дополнить предложением следующего содержания: </w:t>
      </w:r>
    </w:p>
    <w:p w:rsidR="00CD76CD" w:rsidRDefault="00CD76CD" w:rsidP="00CD76CD">
      <w:pPr>
        <w:autoSpaceDE w:val="0"/>
        <w:autoSpaceDN w:val="0"/>
        <w:adjustRightInd w:val="0"/>
        <w:ind w:firstLine="540"/>
        <w:jc w:val="both"/>
        <w:rPr>
          <w:sz w:val="28"/>
          <w:szCs w:val="28"/>
        </w:rPr>
      </w:pPr>
      <w:r>
        <w:rPr>
          <w:sz w:val="28"/>
          <w:szCs w:val="28"/>
        </w:rPr>
        <w:t>«</w:t>
      </w:r>
      <w:r>
        <w:rPr>
          <w:rFonts w:ascii="Times New Roman CYR" w:hAnsi="Times New Roman CYR" w:cs="Times New Roman CYR"/>
          <w:sz w:val="28"/>
          <w:szCs w:val="28"/>
        </w:rPr>
        <w:t>В случае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7) </w:t>
      </w:r>
      <w:r>
        <w:rPr>
          <w:rFonts w:ascii="Times New Roman CYR" w:hAnsi="Times New Roman CYR" w:cs="Times New Roman CYR"/>
          <w:b/>
          <w:bCs/>
          <w:sz w:val="28"/>
          <w:szCs w:val="28"/>
        </w:rPr>
        <w:t>статью 81 дополнить частью 3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«3. </w:t>
      </w:r>
      <w:proofErr w:type="gramStart"/>
      <w:r>
        <w:rPr>
          <w:rFonts w:ascii="Times New Roman CYR" w:hAnsi="Times New Roman CYR" w:cs="Times New Roman CYR"/>
          <w:sz w:val="28"/>
          <w:szCs w:val="28"/>
        </w:rPr>
        <w:t>Изменения, внесенные в настоящий Устав, изменяющие структуру органов местного самоуправления Поселения, разграничение полномочий между органами местного самоуправления (за исключением случая приведения Устава Поселения в соответствие с федеральными законами, а также изменения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roofErr w:type="gramEnd"/>
      <w:r>
        <w:rPr>
          <w:rFonts w:ascii="Times New Roman CYR" w:hAnsi="Times New Roman CYR" w:cs="Times New Roman CYR"/>
          <w:sz w:val="28"/>
          <w:szCs w:val="28"/>
        </w:rPr>
        <w:t xml:space="preserve"> и дополнений в настоящий Устав</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8) </w:t>
      </w:r>
      <w:r>
        <w:rPr>
          <w:rFonts w:ascii="Times New Roman CYR" w:hAnsi="Times New Roman CYR" w:cs="Times New Roman CYR"/>
          <w:b/>
          <w:bCs/>
          <w:sz w:val="28"/>
          <w:szCs w:val="28"/>
        </w:rPr>
        <w:t xml:space="preserve">статью 81 дополнить частями 4-6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«4. </w:t>
      </w:r>
      <w:r>
        <w:rPr>
          <w:rFonts w:ascii="Times New Roman CYR" w:hAnsi="Times New Roman CYR" w:cs="Times New Roman CYR"/>
          <w:sz w:val="28"/>
          <w:szCs w:val="28"/>
        </w:rPr>
        <w:t>Изменения в Устав Поселения вносятся муниципальным правовым актом, который может оформляться: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решением Совета Поселения (схода граждан), подписанным его председателем и Главой Поселения либо единолично Главой Поселения, исполняющим полномочия председателя Совета Поселения (схода граждан);</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2) </w:t>
      </w:r>
      <w:r>
        <w:rPr>
          <w:rFonts w:ascii="Times New Roman CYR" w:hAnsi="Times New Roman CYR" w:cs="Times New Roman CYR"/>
          <w:sz w:val="28"/>
          <w:szCs w:val="28"/>
        </w:rPr>
        <w:t>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вносимых в Устав Поселения, не допускается.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5. </w:t>
      </w:r>
      <w:r>
        <w:rPr>
          <w:rFonts w:ascii="Times New Roman CYR" w:hAnsi="Times New Roman CYR" w:cs="Times New Roman CYR"/>
          <w:sz w:val="28"/>
          <w:szCs w:val="28"/>
        </w:rPr>
        <w:t xml:space="preserve">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w:t>
      </w:r>
      <w:proofErr w:type="gramStart"/>
      <w:r>
        <w:rPr>
          <w:rFonts w:ascii="Times New Roman CYR" w:hAnsi="Times New Roman CYR" w:cs="Times New Roman CYR"/>
          <w:sz w:val="28"/>
          <w:szCs w:val="28"/>
        </w:rPr>
        <w:t>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w:t>
      </w:r>
      <w:proofErr w:type="gramEnd"/>
      <w:r>
        <w:rPr>
          <w:rFonts w:ascii="Times New Roman CYR" w:hAnsi="Times New Roman CYR" w:cs="Times New Roman CYR"/>
          <w:sz w:val="28"/>
          <w:szCs w:val="28"/>
        </w:rPr>
        <w:t xml:space="preserve">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D76CD" w:rsidRDefault="00CD76CD" w:rsidP="00CD76CD">
      <w:pPr>
        <w:autoSpaceDE w:val="0"/>
        <w:autoSpaceDN w:val="0"/>
        <w:adjustRightInd w:val="0"/>
        <w:ind w:firstLine="540"/>
        <w:jc w:val="both"/>
        <w:rPr>
          <w:sz w:val="28"/>
          <w:szCs w:val="28"/>
        </w:rPr>
      </w:pPr>
      <w:r>
        <w:rPr>
          <w:sz w:val="28"/>
          <w:szCs w:val="28"/>
        </w:rPr>
        <w:t xml:space="preserve">6. </w:t>
      </w:r>
      <w:r>
        <w:rPr>
          <w:rFonts w:ascii="Times New Roman CYR" w:hAnsi="Times New Roman CYR" w:cs="Times New Roman CYR"/>
          <w:sz w:val="28"/>
          <w:szCs w:val="28"/>
        </w:rPr>
        <w:t>Изложение Устава Поселения в новой редакции муниципальным правовым актом о внесении изменений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признаются утратившими силу со дня вступления в силу нового Устава Поселения</w:t>
      </w:r>
      <w:r>
        <w:rPr>
          <w:sz w:val="28"/>
          <w:szCs w:val="28"/>
        </w:rPr>
        <w:t>».</w:t>
      </w: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B5798F" w:rsidRDefault="00B5798F"/>
    <w:sectPr w:rsidR="00B5798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2B" w:rsidRDefault="0051602B" w:rsidP="00905347">
      <w:r>
        <w:separator/>
      </w:r>
    </w:p>
  </w:endnote>
  <w:endnote w:type="continuationSeparator" w:id="0">
    <w:p w:rsidR="0051602B" w:rsidRDefault="0051602B" w:rsidP="0090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2B" w:rsidRDefault="0051602B" w:rsidP="00905347">
      <w:r>
        <w:separator/>
      </w:r>
    </w:p>
  </w:footnote>
  <w:footnote w:type="continuationSeparator" w:id="0">
    <w:p w:rsidR="0051602B" w:rsidRDefault="0051602B" w:rsidP="00905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347" w:rsidRDefault="00905347" w:rsidP="00905347">
    <w:pPr>
      <w:pStyle w:val="a5"/>
      <w:tabs>
        <w:tab w:val="clear" w:pos="4677"/>
        <w:tab w:val="clear" w:pos="9355"/>
        <w:tab w:val="left" w:pos="6630"/>
      </w:tabs>
    </w:pPr>
    <w:r>
      <w:tab/>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CD"/>
    <w:rsid w:val="003B2915"/>
    <w:rsid w:val="0051602B"/>
    <w:rsid w:val="005A27DB"/>
    <w:rsid w:val="00863C19"/>
    <w:rsid w:val="00905347"/>
    <w:rsid w:val="00B5798F"/>
    <w:rsid w:val="00CD76CD"/>
    <w:rsid w:val="00C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0B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CF0B24"/>
    <w:rPr>
      <w:rFonts w:ascii="Tahoma" w:hAnsi="Tahoma" w:cs="Tahoma"/>
      <w:sz w:val="16"/>
      <w:szCs w:val="16"/>
    </w:rPr>
  </w:style>
  <w:style w:type="character" w:customStyle="1" w:styleId="a4">
    <w:name w:val="Текст выноски Знак"/>
    <w:basedOn w:val="a0"/>
    <w:link w:val="a3"/>
    <w:uiPriority w:val="99"/>
    <w:semiHidden/>
    <w:rsid w:val="00CF0B24"/>
    <w:rPr>
      <w:rFonts w:ascii="Tahoma" w:eastAsia="Times New Roman" w:hAnsi="Tahoma" w:cs="Tahoma"/>
      <w:sz w:val="16"/>
      <w:szCs w:val="16"/>
      <w:lang w:eastAsia="ru-RU"/>
    </w:rPr>
  </w:style>
  <w:style w:type="paragraph" w:customStyle="1" w:styleId="ConsPlusNormal">
    <w:name w:val="ConsPlusNormal"/>
    <w:rsid w:val="00CF0B24"/>
    <w:pPr>
      <w:autoSpaceDE w:val="0"/>
      <w:autoSpaceDN w:val="0"/>
      <w:adjustRightInd w:val="0"/>
      <w:spacing w:after="0" w:line="240" w:lineRule="auto"/>
      <w:ind w:firstLine="720"/>
    </w:pPr>
    <w:rPr>
      <w:rFonts w:ascii="Arial" w:eastAsia="Calibri" w:hAnsi="Arial" w:cs="Arial"/>
      <w:sz w:val="20"/>
      <w:szCs w:val="20"/>
    </w:rPr>
  </w:style>
  <w:style w:type="paragraph" w:styleId="a5">
    <w:name w:val="header"/>
    <w:basedOn w:val="a"/>
    <w:link w:val="a6"/>
    <w:uiPriority w:val="99"/>
    <w:unhideWhenUsed/>
    <w:rsid w:val="00905347"/>
    <w:pPr>
      <w:tabs>
        <w:tab w:val="center" w:pos="4677"/>
        <w:tab w:val="right" w:pos="9355"/>
      </w:tabs>
    </w:pPr>
  </w:style>
  <w:style w:type="character" w:customStyle="1" w:styleId="a6">
    <w:name w:val="Верхний колонтитул Знак"/>
    <w:basedOn w:val="a0"/>
    <w:link w:val="a5"/>
    <w:uiPriority w:val="99"/>
    <w:rsid w:val="0090534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05347"/>
    <w:pPr>
      <w:tabs>
        <w:tab w:val="center" w:pos="4677"/>
        <w:tab w:val="right" w:pos="9355"/>
      </w:tabs>
    </w:pPr>
  </w:style>
  <w:style w:type="character" w:customStyle="1" w:styleId="a8">
    <w:name w:val="Нижний колонтитул Знак"/>
    <w:basedOn w:val="a0"/>
    <w:link w:val="a7"/>
    <w:uiPriority w:val="99"/>
    <w:rsid w:val="009053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F0B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CF0B24"/>
    <w:rPr>
      <w:rFonts w:ascii="Tahoma" w:hAnsi="Tahoma" w:cs="Tahoma"/>
      <w:sz w:val="16"/>
      <w:szCs w:val="16"/>
    </w:rPr>
  </w:style>
  <w:style w:type="character" w:customStyle="1" w:styleId="a4">
    <w:name w:val="Текст выноски Знак"/>
    <w:basedOn w:val="a0"/>
    <w:link w:val="a3"/>
    <w:uiPriority w:val="99"/>
    <w:semiHidden/>
    <w:rsid w:val="00CF0B24"/>
    <w:rPr>
      <w:rFonts w:ascii="Tahoma" w:eastAsia="Times New Roman" w:hAnsi="Tahoma" w:cs="Tahoma"/>
      <w:sz w:val="16"/>
      <w:szCs w:val="16"/>
      <w:lang w:eastAsia="ru-RU"/>
    </w:rPr>
  </w:style>
  <w:style w:type="paragraph" w:customStyle="1" w:styleId="ConsPlusNormal">
    <w:name w:val="ConsPlusNormal"/>
    <w:rsid w:val="00CF0B24"/>
    <w:pPr>
      <w:autoSpaceDE w:val="0"/>
      <w:autoSpaceDN w:val="0"/>
      <w:adjustRightInd w:val="0"/>
      <w:spacing w:after="0" w:line="240" w:lineRule="auto"/>
      <w:ind w:firstLine="720"/>
    </w:pPr>
    <w:rPr>
      <w:rFonts w:ascii="Arial" w:eastAsia="Calibri" w:hAnsi="Arial" w:cs="Arial"/>
      <w:sz w:val="20"/>
      <w:szCs w:val="20"/>
    </w:rPr>
  </w:style>
  <w:style w:type="paragraph" w:styleId="a5">
    <w:name w:val="header"/>
    <w:basedOn w:val="a"/>
    <w:link w:val="a6"/>
    <w:uiPriority w:val="99"/>
    <w:unhideWhenUsed/>
    <w:rsid w:val="00905347"/>
    <w:pPr>
      <w:tabs>
        <w:tab w:val="center" w:pos="4677"/>
        <w:tab w:val="right" w:pos="9355"/>
      </w:tabs>
    </w:pPr>
  </w:style>
  <w:style w:type="character" w:customStyle="1" w:styleId="a6">
    <w:name w:val="Верхний колонтитул Знак"/>
    <w:basedOn w:val="a0"/>
    <w:link w:val="a5"/>
    <w:uiPriority w:val="99"/>
    <w:rsid w:val="0090534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05347"/>
    <w:pPr>
      <w:tabs>
        <w:tab w:val="center" w:pos="4677"/>
        <w:tab w:val="right" w:pos="9355"/>
      </w:tabs>
    </w:pPr>
  </w:style>
  <w:style w:type="character" w:customStyle="1" w:styleId="a8">
    <w:name w:val="Нижний колонтитул Знак"/>
    <w:basedOn w:val="a0"/>
    <w:link w:val="a7"/>
    <w:uiPriority w:val="99"/>
    <w:rsid w:val="009053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5962">
      <w:bodyDiv w:val="1"/>
      <w:marLeft w:val="0"/>
      <w:marRight w:val="0"/>
      <w:marTop w:val="0"/>
      <w:marBottom w:val="0"/>
      <w:divBdr>
        <w:top w:val="none" w:sz="0" w:space="0" w:color="auto"/>
        <w:left w:val="none" w:sz="0" w:space="0" w:color="auto"/>
        <w:bottom w:val="none" w:sz="0" w:space="0" w:color="auto"/>
        <w:right w:val="none" w:sz="0" w:space="0" w:color="auto"/>
      </w:divBdr>
    </w:div>
    <w:div w:id="17328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Ivamash</cp:lastModifiedBy>
  <cp:revision>3</cp:revision>
  <dcterms:created xsi:type="dcterms:W3CDTF">2018-07-04T11:46:00Z</dcterms:created>
  <dcterms:modified xsi:type="dcterms:W3CDTF">2018-07-06T06:13:00Z</dcterms:modified>
</cp:coreProperties>
</file>