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D1" w:rsidRDefault="005163D1" w:rsidP="005163D1">
      <w:pPr>
        <w:spacing w:after="0"/>
        <w:ind w:left="-425"/>
        <w:jc w:val="center"/>
      </w:pPr>
      <w:r>
        <w:t>РЕШЕНИЕ</w:t>
      </w:r>
    </w:p>
    <w:p w:rsidR="005163D1" w:rsidRDefault="005163D1" w:rsidP="005163D1">
      <w:pPr>
        <w:spacing w:after="0" w:line="240" w:lineRule="auto"/>
        <w:ind w:left="-425"/>
        <w:jc w:val="center"/>
      </w:pPr>
      <w:r>
        <w:t xml:space="preserve">Совета </w:t>
      </w:r>
      <w:r w:rsidR="00D13FC0">
        <w:t>Саврушского сельского поселения Аксубаевского</w:t>
      </w:r>
      <w:r>
        <w:t xml:space="preserve"> муниципального Района Республики Татарстан</w:t>
      </w:r>
    </w:p>
    <w:p w:rsidR="005163D1" w:rsidRDefault="005163D1" w:rsidP="00864187">
      <w:pPr>
        <w:spacing w:after="0" w:line="240" w:lineRule="auto"/>
        <w:ind w:left="-425"/>
        <w:rPr>
          <w:color w:val="FFFFFF" w:themeColor="background1"/>
        </w:rPr>
      </w:pPr>
    </w:p>
    <w:p w:rsidR="00864187" w:rsidRPr="00864187" w:rsidRDefault="00864187" w:rsidP="00864187">
      <w:r>
        <w:t>№____                                                                                                   от ________2018 г.</w:t>
      </w:r>
    </w:p>
    <w:p w:rsidR="005163D1" w:rsidRPr="00864187" w:rsidRDefault="00864187" w:rsidP="00864187">
      <w:pPr>
        <w:spacing w:after="0" w:line="240" w:lineRule="auto"/>
        <w:ind w:left="-425"/>
        <w:rPr>
          <w:color w:val="FFFFFF" w:themeColor="background1"/>
        </w:rPr>
      </w:pPr>
      <w:r w:rsidRPr="00864187">
        <w:rPr>
          <w:color w:val="FFFFFF" w:themeColor="background1"/>
        </w:rPr>
        <w:t>№____</w:t>
      </w:r>
    </w:p>
    <w:p w:rsidR="005163D1" w:rsidRDefault="005163D1" w:rsidP="005163D1">
      <w:pPr>
        <w:spacing w:after="0" w:line="240" w:lineRule="auto"/>
        <w:ind w:left="-425"/>
      </w:pPr>
    </w:p>
    <w:p w:rsidR="005163D1" w:rsidRDefault="005163D1" w:rsidP="005163D1">
      <w:pPr>
        <w:spacing w:after="0" w:line="240" w:lineRule="auto"/>
        <w:ind w:left="-425"/>
      </w:pPr>
    </w:p>
    <w:p w:rsidR="00D13FC0" w:rsidRDefault="005163D1" w:rsidP="005163D1">
      <w:pPr>
        <w:spacing w:after="0" w:line="240" w:lineRule="auto"/>
        <w:ind w:left="-425"/>
      </w:pPr>
      <w:r>
        <w:t>Об утверждении схемы территориального</w:t>
      </w:r>
    </w:p>
    <w:p w:rsidR="00D13FC0" w:rsidRDefault="00864187" w:rsidP="00D13FC0">
      <w:pPr>
        <w:spacing w:after="0" w:line="240" w:lineRule="auto"/>
        <w:ind w:left="-425"/>
      </w:pPr>
      <w:r>
        <w:t>п</w:t>
      </w:r>
      <w:r w:rsidR="005163D1">
        <w:t>ланирования</w:t>
      </w:r>
      <w:r w:rsidR="00BC19D9">
        <w:t xml:space="preserve"> </w:t>
      </w:r>
      <w:r w:rsidR="00BC6D70">
        <w:t>д. Нижние Савруши,</w:t>
      </w:r>
      <w:r>
        <w:t xml:space="preserve"> </w:t>
      </w:r>
      <w:r w:rsidR="00BC6D70">
        <w:t xml:space="preserve"> </w:t>
      </w:r>
      <w:r w:rsidR="005163D1">
        <w:t>Аксубаевского</w:t>
      </w:r>
    </w:p>
    <w:p w:rsidR="005163D1" w:rsidRDefault="005163D1" w:rsidP="00D13FC0">
      <w:pPr>
        <w:spacing w:after="0" w:line="240" w:lineRule="auto"/>
        <w:ind w:left="-425"/>
      </w:pPr>
      <w:r>
        <w:t>муниципального района</w:t>
      </w:r>
      <w:r w:rsidR="00BC6D70">
        <w:t xml:space="preserve"> Республики Татарстан</w:t>
      </w:r>
    </w:p>
    <w:p w:rsidR="005163D1" w:rsidRDefault="005163D1" w:rsidP="005163D1">
      <w:pPr>
        <w:spacing w:after="0"/>
        <w:ind w:left="-425"/>
      </w:pPr>
    </w:p>
    <w:p w:rsidR="005163D1" w:rsidRDefault="005163D1" w:rsidP="005163D1">
      <w:pPr>
        <w:spacing w:after="0"/>
        <w:ind w:left="-425"/>
      </w:pPr>
      <w:r>
        <w:t>В соответствии с п. 20 ч. 1 ст. 14 Федерального закона от 06.10.2003 г. № 131-ФЗ «Об общих принципах организации местного самоуправления в Российской Федерации», ч. 1 ст. 24 Градостроительного кодекса Российской Федерации, п.14 ст. 6  Устава муниципального образования «Саврушско</w:t>
      </w:r>
      <w:r w:rsidR="00BC6D70">
        <w:t>е</w:t>
      </w:r>
      <w:r>
        <w:t xml:space="preserve"> сельско</w:t>
      </w:r>
      <w:r w:rsidR="00BC6D70">
        <w:t>е</w:t>
      </w:r>
      <w:r>
        <w:t xml:space="preserve"> поселени</w:t>
      </w:r>
      <w:r w:rsidR="00BC6D70">
        <w:t>е</w:t>
      </w:r>
      <w:r>
        <w:t>» Республики Татарстан</w:t>
      </w:r>
      <w:r w:rsidR="00BC6D70">
        <w:t>,</w:t>
      </w:r>
      <w:r>
        <w:t xml:space="preserve"> Совет Саврушского сельского поселения РЕШИЛ:</w:t>
      </w:r>
    </w:p>
    <w:p w:rsidR="005163D1" w:rsidRDefault="005163D1" w:rsidP="005163D1">
      <w:pPr>
        <w:spacing w:after="0"/>
        <w:ind w:left="-425"/>
      </w:pPr>
    </w:p>
    <w:p w:rsidR="005163D1" w:rsidRDefault="00D13FC0" w:rsidP="005163D1">
      <w:pPr>
        <w:spacing w:after="0"/>
        <w:ind w:left="-425"/>
      </w:pPr>
      <w:bookmarkStart w:id="0" w:name="_GoBack"/>
      <w:bookmarkEnd w:id="0"/>
      <w:r>
        <w:t>1</w:t>
      </w:r>
      <w:r w:rsidR="005163D1">
        <w:t>. Утвердить схему территориального планирования д. Нижние Савруши в Аксубаевском районе Республики Татарстан (</w:t>
      </w:r>
      <w:r w:rsidR="00BC6D70">
        <w:t xml:space="preserve">3579/2018-ППТ  </w:t>
      </w:r>
      <w:r w:rsidR="005163D1">
        <w:t xml:space="preserve">Том 2.1)         </w:t>
      </w:r>
      <w:r w:rsidR="005163D1">
        <w:br/>
      </w:r>
      <w:r>
        <w:t>2</w:t>
      </w:r>
      <w:r w:rsidR="005163D1">
        <w:t xml:space="preserve">. Разместить на официальном сайте Аксубаевского муниципального района в сети </w:t>
      </w:r>
      <w:r w:rsidR="00BC6D70">
        <w:t>и</w:t>
      </w:r>
      <w:r w:rsidR="005163D1">
        <w:t>нтернет утвержденную схему территориального планирования д. Нижние Савруши.</w:t>
      </w:r>
    </w:p>
    <w:p w:rsidR="005163D1" w:rsidRDefault="00D13FC0" w:rsidP="005163D1">
      <w:pPr>
        <w:spacing w:after="0"/>
        <w:ind w:left="-425"/>
      </w:pPr>
      <w:r>
        <w:t>3</w:t>
      </w:r>
      <w:r w:rsidR="005163D1">
        <w:t xml:space="preserve">. Контроль за исполнением решения возложить на заместителя </w:t>
      </w:r>
      <w:r>
        <w:t>руководителя</w:t>
      </w:r>
      <w:r w:rsidR="00BC19D9">
        <w:t xml:space="preserve"> </w:t>
      </w:r>
      <w:r>
        <w:t>Исполнительного комитета Саврушского сельского поселения Аксубаевского муниципального района Васильеву Надежду Николаевну.</w:t>
      </w:r>
    </w:p>
    <w:p w:rsidR="005163D1" w:rsidRDefault="00D13FC0" w:rsidP="005163D1">
      <w:pPr>
        <w:spacing w:after="0"/>
        <w:ind w:left="-425"/>
      </w:pPr>
      <w:r>
        <w:t>4</w:t>
      </w:r>
      <w:r w:rsidR="005163D1">
        <w:t>. Настоящее решение вступает в силу со дня его официального опубликования.</w:t>
      </w:r>
    </w:p>
    <w:p w:rsidR="005163D1" w:rsidRDefault="005163D1" w:rsidP="005163D1">
      <w:pPr>
        <w:spacing w:after="0"/>
        <w:ind w:left="-425"/>
      </w:pPr>
    </w:p>
    <w:p w:rsidR="00D13FC0" w:rsidRDefault="00D13FC0" w:rsidP="005163D1">
      <w:pPr>
        <w:spacing w:after="0"/>
        <w:ind w:left="-425"/>
      </w:pPr>
    </w:p>
    <w:p w:rsidR="00D13FC0" w:rsidRDefault="00D13FC0" w:rsidP="005163D1">
      <w:pPr>
        <w:spacing w:after="0"/>
        <w:ind w:left="-425"/>
      </w:pPr>
    </w:p>
    <w:p w:rsidR="00D13FC0" w:rsidRDefault="00D13FC0" w:rsidP="005163D1">
      <w:pPr>
        <w:spacing w:after="0"/>
        <w:ind w:left="-425"/>
      </w:pPr>
    </w:p>
    <w:p w:rsidR="005163D1" w:rsidRDefault="005163D1" w:rsidP="005163D1">
      <w:pPr>
        <w:spacing w:after="0"/>
        <w:ind w:left="-425"/>
      </w:pPr>
    </w:p>
    <w:p w:rsidR="005163D1" w:rsidRDefault="00D13FC0" w:rsidP="005163D1">
      <w:pPr>
        <w:spacing w:after="0"/>
        <w:ind w:left="-425"/>
      </w:pPr>
      <w:r>
        <w:t>Руководитель исполнительного комитета</w:t>
      </w:r>
      <w:r w:rsidR="005163D1">
        <w:t xml:space="preserve">, </w:t>
      </w:r>
    </w:p>
    <w:p w:rsidR="00BC6D70" w:rsidRDefault="00BC6D70" w:rsidP="00BC6D70">
      <w:pPr>
        <w:spacing w:after="0"/>
        <w:ind w:left="-425"/>
      </w:pPr>
      <w:r>
        <w:t xml:space="preserve">Саврушского сельского поселения                                                                             </w:t>
      </w:r>
      <w:r w:rsidR="00D13FC0">
        <w:t>Кузьмин А.Г.</w:t>
      </w:r>
    </w:p>
    <w:p w:rsidR="005163D1" w:rsidRDefault="005163D1" w:rsidP="005163D1">
      <w:pPr>
        <w:spacing w:after="0"/>
        <w:ind w:left="-425"/>
      </w:pPr>
    </w:p>
    <w:p w:rsidR="001F2D1D" w:rsidRPr="005163D1" w:rsidRDefault="00412C51" w:rsidP="005163D1">
      <w:pPr>
        <w:ind w:left="-426"/>
      </w:pPr>
    </w:p>
    <w:sectPr w:rsidR="001F2D1D" w:rsidRPr="005163D1" w:rsidSect="005163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C51" w:rsidRDefault="00412C51" w:rsidP="005163D1">
      <w:pPr>
        <w:spacing w:after="0" w:line="240" w:lineRule="auto"/>
      </w:pPr>
      <w:r>
        <w:separator/>
      </w:r>
    </w:p>
  </w:endnote>
  <w:endnote w:type="continuationSeparator" w:id="1">
    <w:p w:rsidR="00412C51" w:rsidRDefault="00412C51" w:rsidP="0051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C51" w:rsidRDefault="00412C51" w:rsidP="005163D1">
      <w:pPr>
        <w:spacing w:after="0" w:line="240" w:lineRule="auto"/>
      </w:pPr>
      <w:r>
        <w:separator/>
      </w:r>
    </w:p>
  </w:footnote>
  <w:footnote w:type="continuationSeparator" w:id="1">
    <w:p w:rsidR="00412C51" w:rsidRDefault="00412C51" w:rsidP="0051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3D1"/>
    <w:rsid w:val="00174918"/>
    <w:rsid w:val="002D755A"/>
    <w:rsid w:val="00412C51"/>
    <w:rsid w:val="005163D1"/>
    <w:rsid w:val="005D36DF"/>
    <w:rsid w:val="00864187"/>
    <w:rsid w:val="00944F51"/>
    <w:rsid w:val="00BC19D9"/>
    <w:rsid w:val="00BC6D70"/>
    <w:rsid w:val="00D13FC0"/>
    <w:rsid w:val="00DA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D1"/>
  </w:style>
  <w:style w:type="paragraph" w:styleId="a5">
    <w:name w:val="footer"/>
    <w:basedOn w:val="a"/>
    <w:link w:val="a6"/>
    <w:uiPriority w:val="99"/>
    <w:unhideWhenUsed/>
    <w:rsid w:val="0051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3D1"/>
  </w:style>
  <w:style w:type="paragraph" w:styleId="a5">
    <w:name w:val="footer"/>
    <w:basedOn w:val="a"/>
    <w:link w:val="a6"/>
    <w:uiPriority w:val="99"/>
    <w:unhideWhenUsed/>
    <w:rsid w:val="00516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6</cp:revision>
  <dcterms:created xsi:type="dcterms:W3CDTF">2018-08-20T06:03:00Z</dcterms:created>
  <dcterms:modified xsi:type="dcterms:W3CDTF">2018-08-20T07:27:00Z</dcterms:modified>
</cp:coreProperties>
</file>