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51" w:rsidRDefault="00590E51" w:rsidP="00590E5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711F5" w:rsidRDefault="005711F5" w:rsidP="0057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711F5" w:rsidRDefault="005711F5" w:rsidP="0057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5711F5" w:rsidRDefault="005711F5" w:rsidP="0057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5711F5" w:rsidRDefault="005711F5" w:rsidP="0057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5711F5" w:rsidRDefault="005711F5" w:rsidP="005711F5">
      <w:pPr>
        <w:jc w:val="center"/>
        <w:rPr>
          <w:b/>
          <w:sz w:val="28"/>
          <w:szCs w:val="28"/>
        </w:rPr>
      </w:pPr>
    </w:p>
    <w:p w:rsidR="005711F5" w:rsidRDefault="005711F5" w:rsidP="0057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11F5" w:rsidRDefault="005711F5" w:rsidP="005711F5">
      <w:pPr>
        <w:jc w:val="center"/>
        <w:rPr>
          <w:b/>
          <w:sz w:val="28"/>
          <w:szCs w:val="28"/>
        </w:rPr>
      </w:pPr>
    </w:p>
    <w:p w:rsidR="005711F5" w:rsidRDefault="00590E51" w:rsidP="00571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bookmarkStart w:id="0" w:name="_GoBack"/>
      <w:bookmarkEnd w:id="0"/>
    </w:p>
    <w:p w:rsidR="005711F5" w:rsidRDefault="005711F5" w:rsidP="005711F5">
      <w:pPr>
        <w:jc w:val="center"/>
        <w:rPr>
          <w:sz w:val="28"/>
          <w:szCs w:val="28"/>
        </w:rPr>
      </w:pPr>
    </w:p>
    <w:p w:rsidR="005711F5" w:rsidRDefault="005711F5" w:rsidP="005711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и сроках подготовки проекта бюджета Староильдеряковского сельского поселения  Аксубаевского муниципального района на 2019 год и на плановый период 2020-2021 годов</w:t>
      </w:r>
    </w:p>
    <w:p w:rsidR="005711F5" w:rsidRDefault="005711F5" w:rsidP="005711F5">
      <w:pPr>
        <w:rPr>
          <w:b/>
          <w:sz w:val="28"/>
          <w:szCs w:val="28"/>
        </w:rPr>
      </w:pPr>
    </w:p>
    <w:p w:rsidR="005711F5" w:rsidRDefault="005711F5" w:rsidP="005711F5">
      <w:pPr>
        <w:shd w:val="clear" w:color="auto" w:fill="FFFFFF"/>
        <w:tabs>
          <w:tab w:val="left" w:pos="1778"/>
        </w:tabs>
        <w:ind w:left="14" w:right="7" w:firstLine="497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 w:val="28"/>
          <w:szCs w:val="28"/>
        </w:rPr>
        <w:t xml:space="preserve">, Бюджетным кодексом Республики Татарстан и Уставом Староильдеряковского сельского поселения </w:t>
      </w:r>
      <w:r>
        <w:rPr>
          <w:sz w:val="28"/>
          <w:szCs w:val="28"/>
        </w:rPr>
        <w:t xml:space="preserve">Аксубаевского муниципального района Исполнительный комитет Староильдеряковского сельского поселения Аксубаевского муниципального района </w:t>
      </w:r>
      <w:r>
        <w:rPr>
          <w:b/>
          <w:sz w:val="28"/>
          <w:szCs w:val="28"/>
        </w:rPr>
        <w:t>ПОСТАНОВЛЯЮ</w:t>
      </w:r>
      <w:r>
        <w:rPr>
          <w:b/>
          <w:color w:val="000000"/>
          <w:spacing w:val="38"/>
          <w:sz w:val="28"/>
          <w:szCs w:val="28"/>
        </w:rPr>
        <w:t>: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Заместителю руководителя исполкома Посредниковой Ольге Анатольевне </w:t>
      </w:r>
      <w:r>
        <w:rPr>
          <w:color w:val="000000"/>
          <w:spacing w:val="-1"/>
          <w:sz w:val="28"/>
          <w:szCs w:val="28"/>
        </w:rPr>
        <w:t>совместно с отделами и</w:t>
      </w:r>
      <w:r>
        <w:rPr>
          <w:color w:val="000000"/>
          <w:sz w:val="28"/>
          <w:szCs w:val="28"/>
        </w:rPr>
        <w:t>сполкома Аксубаевского муниципального района</w:t>
      </w:r>
      <w:r>
        <w:rPr>
          <w:color w:val="000000"/>
          <w:spacing w:val="-1"/>
          <w:sz w:val="28"/>
          <w:szCs w:val="28"/>
        </w:rPr>
        <w:t>, ф</w:t>
      </w:r>
      <w:r>
        <w:rPr>
          <w:color w:val="000000"/>
          <w:spacing w:val="3"/>
          <w:sz w:val="28"/>
          <w:szCs w:val="28"/>
        </w:rPr>
        <w:t xml:space="preserve">инансовой бюджетной палатой </w:t>
      </w:r>
      <w:r>
        <w:rPr>
          <w:color w:val="000000"/>
          <w:sz w:val="28"/>
          <w:szCs w:val="28"/>
        </w:rPr>
        <w:t xml:space="preserve"> Аксубаевского муниципального района до 15 ноября 2018 года подготовить материалы к проекту решения о бюджете  </w:t>
      </w:r>
      <w:r>
        <w:rPr>
          <w:sz w:val="28"/>
          <w:szCs w:val="28"/>
        </w:rPr>
        <w:t>Староильдеряковского сельского</w:t>
      </w:r>
      <w:r>
        <w:rPr>
          <w:color w:val="000000"/>
          <w:sz w:val="28"/>
          <w:szCs w:val="28"/>
        </w:rPr>
        <w:t xml:space="preserve"> поселения Аксубаевского муниципального района на 2019 год и на плановый период 2020-2021 годов, в том числе:</w:t>
      </w:r>
    </w:p>
    <w:p w:rsidR="005711F5" w:rsidRDefault="005711F5" w:rsidP="005711F5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 w:val="28"/>
          <w:szCs w:val="28"/>
        </w:rPr>
        <w:t xml:space="preserve">Аксубаевского муниципального района </w:t>
      </w:r>
      <w:r>
        <w:rPr>
          <w:color w:val="000000"/>
          <w:spacing w:val="-1"/>
          <w:sz w:val="28"/>
          <w:szCs w:val="28"/>
        </w:rPr>
        <w:t>за истекший период 2018 года и ожидаемые итоги социально-экономического развития за 2019 год;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2) оценку ожидаемого исполнения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за 2018 год;</w:t>
      </w:r>
    </w:p>
    <w:p w:rsidR="005711F5" w:rsidRDefault="005711F5" w:rsidP="005711F5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прогноз социально-экономического развития Староильдеряковского сельского поселения 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 на 2019 год и на период до 2021 года, 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4) проект основных направлений бюджетной и налоговой политики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2019-2021 годы;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5) проект программы муниципальных внутренних заимствований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 на 2019-2021 год;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6)  проект программы муниципальных гарантий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7) информацию о верхнем пределе муниципального долга по состоянию: на 31.12.2019г., 31.12.2020г., 31.12.2021г.;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2019-2021 год; 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Староильдеряковского сельского поселения </w:t>
      </w:r>
      <w:r>
        <w:rPr>
          <w:color w:val="000000"/>
          <w:sz w:val="28"/>
          <w:szCs w:val="28"/>
        </w:rPr>
        <w:t xml:space="preserve">Аксубаевского муниципального района на 2019-2021 год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инансовою бюджетную палату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1"/>
          <w:sz w:val="28"/>
          <w:szCs w:val="28"/>
        </w:rPr>
        <w:t>:</w:t>
      </w:r>
    </w:p>
    <w:p w:rsidR="005711F5" w:rsidRDefault="005711F5" w:rsidP="005711F5">
      <w:pPr>
        <w:shd w:val="clear" w:color="auto" w:fill="FFFFFF"/>
        <w:ind w:left="7" w:right="14"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до 27.10.2018 года главным администраторам доходов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сельского поселения Аксубаевского муниципального района на 2019-2021 год; </w:t>
      </w:r>
    </w:p>
    <w:p w:rsidR="005711F5" w:rsidRDefault="005711F5" w:rsidP="005711F5">
      <w:pPr>
        <w:shd w:val="clear" w:color="auto" w:fill="FFFFFF"/>
        <w:ind w:left="7" w:right="14" w:firstLine="51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2)</w:t>
      </w:r>
      <w:r>
        <w:rPr>
          <w:color w:val="000000"/>
          <w:spacing w:val="-1"/>
          <w:sz w:val="28"/>
          <w:szCs w:val="28"/>
        </w:rPr>
        <w:t xml:space="preserve">субъектам бюджетного планирования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района:</w:t>
      </w:r>
    </w:p>
    <w:p w:rsidR="005711F5" w:rsidRDefault="005711F5" w:rsidP="005711F5">
      <w:pPr>
        <w:shd w:val="clear" w:color="auto" w:fill="FFFFFF"/>
        <w:ind w:left="7" w:right="14" w:firstLine="518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до 25.10.2018 года – предварительные реестры расходных обязательств на 2019-2021</w:t>
      </w:r>
      <w:r>
        <w:rPr>
          <w:color w:val="000000"/>
          <w:sz w:val="28"/>
          <w:szCs w:val="28"/>
        </w:rPr>
        <w:t>год</w:t>
      </w:r>
      <w:r>
        <w:rPr>
          <w:color w:val="000000"/>
          <w:spacing w:val="-1"/>
          <w:sz w:val="28"/>
          <w:szCs w:val="28"/>
        </w:rPr>
        <w:t>;</w:t>
      </w:r>
    </w:p>
    <w:p w:rsidR="005711F5" w:rsidRDefault="005711F5" w:rsidP="005711F5">
      <w:pPr>
        <w:shd w:val="clear" w:color="auto" w:fill="FFFFFF"/>
        <w:ind w:left="22" w:right="7" w:firstLine="4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25.10.2018</w:t>
      </w:r>
      <w:r>
        <w:rPr>
          <w:color w:val="000000"/>
          <w:spacing w:val="-1"/>
          <w:sz w:val="28"/>
          <w:szCs w:val="28"/>
        </w:rPr>
        <w:t xml:space="preserve">года – </w:t>
      </w:r>
      <w:r>
        <w:rPr>
          <w:color w:val="000000"/>
          <w:sz w:val="28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 w:val="28"/>
          <w:szCs w:val="28"/>
        </w:rPr>
        <w:t>финансирования в 2018 году;</w:t>
      </w:r>
    </w:p>
    <w:p w:rsidR="005711F5" w:rsidRDefault="005711F5" w:rsidP="005711F5">
      <w:pPr>
        <w:shd w:val="clear" w:color="auto" w:fill="FFFFFF"/>
        <w:ind w:left="29" w:firstLine="490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до 25.10.2018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pacing w:val="5"/>
          <w:sz w:val="28"/>
          <w:szCs w:val="28"/>
        </w:rPr>
        <w:t xml:space="preserve"> предварительные заявки на получение в 2019-2021 году муниципальных </w:t>
      </w:r>
      <w:r>
        <w:rPr>
          <w:color w:val="000000"/>
          <w:spacing w:val="-2"/>
          <w:sz w:val="28"/>
          <w:szCs w:val="28"/>
        </w:rPr>
        <w:t xml:space="preserve">гарантий за счет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 w:val="28"/>
          <w:szCs w:val="28"/>
        </w:rPr>
        <w:t>;</w:t>
      </w:r>
    </w:p>
    <w:p w:rsidR="005711F5" w:rsidRDefault="005711F5" w:rsidP="005711F5">
      <w:pPr>
        <w:shd w:val="clear" w:color="auto" w:fill="FFFFFF"/>
        <w:ind w:left="29" w:firstLine="48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до 25.10.2018</w:t>
      </w:r>
      <w:r>
        <w:rPr>
          <w:color w:val="000000"/>
          <w:spacing w:val="-1"/>
          <w:sz w:val="28"/>
          <w:szCs w:val="28"/>
        </w:rPr>
        <w:t>года –</w:t>
      </w:r>
      <w:r>
        <w:rPr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 w:val="28"/>
          <w:szCs w:val="28"/>
        </w:rPr>
        <w:t>2019-2021 год в соответствии с бюджетной классификацией расходов бюджетов Российской Федерации;</w:t>
      </w: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3. </w:t>
      </w:r>
      <w:r>
        <w:rPr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 w:val="28"/>
          <w:szCs w:val="28"/>
        </w:rPr>
        <w:t xml:space="preserve">Российской </w:t>
      </w:r>
      <w:r>
        <w:rPr>
          <w:color w:val="000000"/>
          <w:spacing w:val="1"/>
          <w:sz w:val="28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1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</w:t>
      </w:r>
      <w:r>
        <w:rPr>
          <w:color w:val="000000"/>
          <w:spacing w:val="-2"/>
          <w:sz w:val="28"/>
          <w:szCs w:val="28"/>
        </w:rPr>
        <w:t xml:space="preserve">, представить в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 xml:space="preserve">инансовую бюджетную палату </w:t>
      </w:r>
      <w:r>
        <w:rPr>
          <w:color w:val="000000"/>
          <w:sz w:val="28"/>
          <w:szCs w:val="28"/>
        </w:rPr>
        <w:t xml:space="preserve">Аксубаевского муниципального района информацию, </w:t>
      </w:r>
      <w:r>
        <w:rPr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>
        <w:rPr>
          <w:sz w:val="28"/>
          <w:szCs w:val="28"/>
        </w:rPr>
        <w:t>Староильдеряковского</w:t>
      </w:r>
      <w:r>
        <w:rPr>
          <w:color w:val="000000"/>
          <w:spacing w:val="2"/>
          <w:sz w:val="28"/>
          <w:szCs w:val="28"/>
        </w:rPr>
        <w:t xml:space="preserve"> сельского поселения  </w:t>
      </w:r>
      <w:r>
        <w:rPr>
          <w:color w:val="000000"/>
          <w:sz w:val="28"/>
          <w:szCs w:val="28"/>
        </w:rPr>
        <w:t>Аксубаевского муниципального района н</w:t>
      </w:r>
      <w:r>
        <w:rPr>
          <w:color w:val="000000"/>
          <w:spacing w:val="2"/>
          <w:sz w:val="28"/>
          <w:szCs w:val="28"/>
        </w:rPr>
        <w:t xml:space="preserve">а </w:t>
      </w:r>
      <w:r>
        <w:rPr>
          <w:color w:val="000000"/>
          <w:spacing w:val="-4"/>
          <w:sz w:val="28"/>
          <w:szCs w:val="28"/>
        </w:rPr>
        <w:t>2019-2021 год;</w:t>
      </w:r>
    </w:p>
    <w:p w:rsidR="005711F5" w:rsidRDefault="005711F5" w:rsidP="005711F5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 xml:space="preserve">Исполкому </w:t>
      </w:r>
      <w:r>
        <w:rPr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являющимся главным распорядителям средств бюджета </w:t>
      </w:r>
      <w:r>
        <w:rPr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 w:val="28"/>
          <w:szCs w:val="28"/>
        </w:rPr>
        <w:t>:</w:t>
      </w:r>
    </w:p>
    <w:p w:rsidR="005711F5" w:rsidRDefault="005711F5" w:rsidP="005711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1) до 23.10.</w:t>
      </w:r>
      <w:r>
        <w:rPr>
          <w:color w:val="000000"/>
          <w:sz w:val="28"/>
          <w:szCs w:val="28"/>
        </w:rPr>
        <w:t>2018</w:t>
      </w:r>
      <w:r>
        <w:rPr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 w:val="28"/>
          <w:szCs w:val="28"/>
        </w:rPr>
        <w:t>социальной сферы;</w:t>
      </w:r>
    </w:p>
    <w:p w:rsidR="005711F5" w:rsidRDefault="005711F5" w:rsidP="005711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23.10.</w:t>
      </w:r>
      <w:r>
        <w:rPr>
          <w:color w:val="000000"/>
          <w:sz w:val="28"/>
          <w:szCs w:val="28"/>
        </w:rPr>
        <w:t>2018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711F5" w:rsidRDefault="005711F5" w:rsidP="005711F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 случае, увеличения сети муниципальных учреждений социальной сферы   подготовить и представить в отраслевые министерства и ведомства </w:t>
      </w:r>
      <w:r>
        <w:rPr>
          <w:color w:val="000000"/>
          <w:sz w:val="28"/>
          <w:szCs w:val="28"/>
        </w:rPr>
        <w:lastRenderedPageBreak/>
        <w:t>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711F5" w:rsidRDefault="005711F5" w:rsidP="005711F5">
      <w:pPr>
        <w:shd w:val="clear" w:color="auto" w:fill="FFFFFF"/>
        <w:ind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Главному бухгалтеру сельского поселения Аксубаевского муниципального района</w:t>
      </w:r>
      <w:r>
        <w:rPr>
          <w:sz w:val="28"/>
          <w:szCs w:val="28"/>
        </w:rPr>
        <w:t>:</w:t>
      </w:r>
    </w:p>
    <w:p w:rsidR="005711F5" w:rsidRDefault="005711F5" w:rsidP="005711F5">
      <w:pPr>
        <w:shd w:val="clear" w:color="auto" w:fill="FFFFFF"/>
        <w:ind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в сроки, установленные финансовой бюджетной палатой Аксубаевского муниципального района, согласовать   исходные   данные   для расчета объемов межбюджетных трансфертов из бюджета Аксубаевского муниципального района на 2019-2021 год;</w:t>
      </w:r>
    </w:p>
    <w:p w:rsidR="005711F5" w:rsidRDefault="005711F5" w:rsidP="005711F5">
      <w:pPr>
        <w:shd w:val="clear" w:color="auto" w:fill="FFFFFF"/>
        <w:ind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до </w:t>
      </w:r>
      <w:r>
        <w:rPr>
          <w:color w:val="000000"/>
          <w:spacing w:val="-1"/>
          <w:sz w:val="28"/>
          <w:szCs w:val="28"/>
        </w:rPr>
        <w:t>25.10.</w:t>
      </w:r>
      <w:r>
        <w:rPr>
          <w:color w:val="000000"/>
          <w:sz w:val="28"/>
          <w:szCs w:val="28"/>
        </w:rPr>
        <w:t xml:space="preserve">2018 </w:t>
      </w:r>
      <w:r>
        <w:rPr>
          <w:color w:val="000000"/>
          <w:spacing w:val="-1"/>
          <w:sz w:val="28"/>
          <w:szCs w:val="28"/>
        </w:rPr>
        <w:t xml:space="preserve">года направить главным распорядителям средств бюджета </w:t>
      </w:r>
      <w:r>
        <w:rPr>
          <w:sz w:val="28"/>
          <w:szCs w:val="28"/>
        </w:rPr>
        <w:t xml:space="preserve">Староильдеряковского </w:t>
      </w:r>
      <w:r>
        <w:rPr>
          <w:color w:val="000000"/>
          <w:sz w:val="28"/>
          <w:szCs w:val="28"/>
        </w:rPr>
        <w:t>сельского поселения Аксубаевского муниципального района предельные объемы финансирования на 2019-2021 год;</w:t>
      </w:r>
    </w:p>
    <w:p w:rsidR="005711F5" w:rsidRDefault="005711F5" w:rsidP="005711F5">
      <w:pPr>
        <w:shd w:val="clear" w:color="auto" w:fill="FFFFFF"/>
        <w:ind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до </w:t>
      </w:r>
      <w:r>
        <w:rPr>
          <w:color w:val="000000"/>
          <w:spacing w:val="-1"/>
          <w:sz w:val="28"/>
          <w:szCs w:val="28"/>
        </w:rPr>
        <w:t>01.11.</w:t>
      </w:r>
      <w:r>
        <w:rPr>
          <w:color w:val="000000"/>
          <w:sz w:val="28"/>
          <w:szCs w:val="28"/>
        </w:rPr>
        <w:t xml:space="preserve">2018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рассмотреть представленные </w:t>
      </w:r>
      <w:r>
        <w:rPr>
          <w:color w:val="000000"/>
          <w:spacing w:val="-1"/>
          <w:sz w:val="28"/>
          <w:szCs w:val="28"/>
        </w:rPr>
        <w:t xml:space="preserve">главными распорядителями средств бюджета </w:t>
      </w:r>
      <w:r>
        <w:rPr>
          <w:sz w:val="28"/>
          <w:szCs w:val="28"/>
        </w:rPr>
        <w:t xml:space="preserve">Староильдеряковского </w:t>
      </w:r>
      <w:r>
        <w:rPr>
          <w:color w:val="000000"/>
          <w:sz w:val="28"/>
          <w:szCs w:val="28"/>
        </w:rPr>
        <w:t>сельского поселения Аксубаевского муниципального района распределения предельных объемов   финансирования   на   2019-2021   год   в   соответствии   с   бюджетной классификацией расходов Российской Федерации;</w:t>
      </w:r>
    </w:p>
    <w:p w:rsidR="005711F5" w:rsidRDefault="005711F5" w:rsidP="005711F5">
      <w:pPr>
        <w:shd w:val="clear" w:color="auto" w:fill="FFFFFF"/>
        <w:ind w:firstLine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до 15</w:t>
      </w:r>
      <w:r>
        <w:rPr>
          <w:color w:val="000000"/>
          <w:spacing w:val="-1"/>
          <w:sz w:val="28"/>
          <w:szCs w:val="28"/>
        </w:rPr>
        <w:t>.11.</w:t>
      </w:r>
      <w:r>
        <w:rPr>
          <w:color w:val="000000"/>
          <w:sz w:val="28"/>
          <w:szCs w:val="28"/>
        </w:rPr>
        <w:t xml:space="preserve">2018 </w:t>
      </w:r>
      <w:r>
        <w:rPr>
          <w:color w:val="000000"/>
          <w:spacing w:val="-1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 xml:space="preserve">подготовить проект решения «О бюджете </w:t>
      </w:r>
      <w:r>
        <w:rPr>
          <w:sz w:val="28"/>
          <w:szCs w:val="28"/>
        </w:rPr>
        <w:t xml:space="preserve">Староильдеряковского </w:t>
      </w:r>
      <w:r>
        <w:rPr>
          <w:color w:val="000000"/>
          <w:sz w:val="28"/>
          <w:szCs w:val="28"/>
        </w:rPr>
        <w:t>сельского поселения  Аксубаевского муниципального района на 2019 год и на плановый период 2020 и 2021 годов»;</w:t>
      </w:r>
    </w:p>
    <w:p w:rsidR="005711F5" w:rsidRDefault="005711F5" w:rsidP="005711F5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руководителя исполкома </w:t>
      </w:r>
      <w:r>
        <w:rPr>
          <w:sz w:val="28"/>
          <w:szCs w:val="28"/>
        </w:rPr>
        <w:t>Староильдеряковского</w:t>
      </w:r>
      <w:r>
        <w:rPr>
          <w:color w:val="000000"/>
          <w:sz w:val="28"/>
          <w:szCs w:val="28"/>
        </w:rPr>
        <w:t xml:space="preserve"> сельского поселения Аксубаевского муниципального района Посредникову Ольгу Анатольевну </w:t>
      </w:r>
      <w:r>
        <w:rPr>
          <w:color w:val="000000"/>
          <w:spacing w:val="-1"/>
          <w:sz w:val="28"/>
          <w:szCs w:val="28"/>
        </w:rPr>
        <w:t xml:space="preserve">и главного бухгалтера </w:t>
      </w:r>
      <w:r>
        <w:rPr>
          <w:sz w:val="28"/>
          <w:szCs w:val="28"/>
        </w:rPr>
        <w:t xml:space="preserve">Староильдеряковского </w:t>
      </w:r>
      <w:r>
        <w:rPr>
          <w:color w:val="000000"/>
          <w:spacing w:val="3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Аксубаевского муниципального района Сашину Ирину Михайловну.</w:t>
      </w:r>
    </w:p>
    <w:p w:rsidR="005711F5" w:rsidRDefault="005711F5" w:rsidP="005711F5">
      <w:pPr>
        <w:shd w:val="clear" w:color="auto" w:fill="FFFFFF"/>
        <w:spacing w:before="7"/>
        <w:ind w:left="14" w:right="29" w:firstLine="504"/>
        <w:jc w:val="both"/>
        <w:rPr>
          <w:color w:val="000000"/>
          <w:sz w:val="28"/>
          <w:szCs w:val="28"/>
        </w:rPr>
      </w:pPr>
    </w:p>
    <w:p w:rsidR="005711F5" w:rsidRDefault="005711F5" w:rsidP="005711F5">
      <w:pPr>
        <w:shd w:val="clear" w:color="auto" w:fill="FFFFFF"/>
        <w:spacing w:before="7"/>
        <w:ind w:left="14" w:right="29" w:firstLine="504"/>
        <w:jc w:val="both"/>
        <w:rPr>
          <w:color w:val="000000"/>
          <w:sz w:val="28"/>
          <w:szCs w:val="28"/>
        </w:rPr>
      </w:pPr>
    </w:p>
    <w:p w:rsidR="005711F5" w:rsidRDefault="005711F5" w:rsidP="005711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5711F5" w:rsidRDefault="005711F5" w:rsidP="005711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Староильдеряковского сельского поселения:      </w:t>
      </w:r>
      <w:r>
        <w:rPr>
          <w:sz w:val="28"/>
          <w:szCs w:val="28"/>
        </w:rPr>
        <w:tab/>
        <w:t>В. Альметкин.</w:t>
      </w:r>
    </w:p>
    <w:p w:rsidR="005711F5" w:rsidRDefault="005711F5" w:rsidP="005711F5">
      <w:pPr>
        <w:ind w:firstLine="708"/>
        <w:rPr>
          <w:sz w:val="28"/>
          <w:szCs w:val="28"/>
        </w:rPr>
      </w:pPr>
    </w:p>
    <w:p w:rsidR="005711F5" w:rsidRDefault="005711F5" w:rsidP="005711F5">
      <w:pPr>
        <w:shd w:val="clear" w:color="auto" w:fill="FFFFFF"/>
        <w:spacing w:before="7"/>
        <w:ind w:left="14" w:right="29" w:firstLine="504"/>
        <w:jc w:val="both"/>
        <w:rPr>
          <w:color w:val="000000"/>
          <w:sz w:val="28"/>
          <w:szCs w:val="28"/>
        </w:rPr>
      </w:pPr>
    </w:p>
    <w:p w:rsidR="005711F5" w:rsidRDefault="005711F5" w:rsidP="005711F5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 w:val="28"/>
          <w:szCs w:val="28"/>
        </w:rPr>
      </w:pPr>
    </w:p>
    <w:p w:rsidR="005711F5" w:rsidRDefault="005711F5" w:rsidP="005711F5">
      <w:pPr>
        <w:ind w:firstLine="540"/>
        <w:jc w:val="center"/>
        <w:rPr>
          <w:sz w:val="28"/>
          <w:szCs w:val="28"/>
        </w:rPr>
      </w:pPr>
    </w:p>
    <w:p w:rsidR="004E4A0D" w:rsidRDefault="004E4A0D"/>
    <w:sectPr w:rsidR="004E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F5"/>
    <w:rsid w:val="004E4A0D"/>
    <w:rsid w:val="005711F5"/>
    <w:rsid w:val="0059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2018-09-25T13:01:00Z</dcterms:created>
  <dcterms:modified xsi:type="dcterms:W3CDTF">2018-09-25T13:04:00Z</dcterms:modified>
</cp:coreProperties>
</file>