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11" w:rsidRDefault="00C13466" w:rsidP="00C03011">
      <w:pPr>
        <w:widowControl w:val="0"/>
        <w:suppressAutoHyphens/>
        <w:spacing w:after="0" w:line="240" w:lineRule="auto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ПРОЕКТ</w:t>
      </w: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 xml:space="preserve">Совет </w:t>
      </w:r>
      <w:proofErr w:type="spellStart"/>
      <w:r>
        <w:rPr>
          <w:rFonts w:ascii="SL_Times New Roman" w:hAnsi="SL_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SL_Times New Roman" w:hAnsi="SL_Times New Roman"/>
          <w:kern w:val="2"/>
          <w:sz w:val="28"/>
          <w:szCs w:val="28"/>
        </w:rPr>
        <w:t xml:space="preserve"> сельского поселения</w:t>
      </w: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Республика Татарстан</w:t>
      </w: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C03011" w:rsidRDefault="00C03011" w:rsidP="00C0301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C03011" w:rsidRDefault="00C13466" w:rsidP="00C0301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</w:t>
      </w:r>
      <w:r w:rsidR="00C03011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</w:t>
      </w:r>
      <w:r w:rsidR="00E45B68">
        <w:rPr>
          <w:rFonts w:ascii="Times New Roman" w:hAnsi="Times New Roman"/>
          <w:bCs/>
          <w:kern w:val="2"/>
          <w:sz w:val="28"/>
          <w:szCs w:val="28"/>
        </w:rPr>
        <w:t xml:space="preserve">                          от  2018</w:t>
      </w:r>
      <w:r w:rsidR="00C03011">
        <w:rPr>
          <w:rFonts w:ascii="Times New Roman" w:hAnsi="Times New Roman"/>
          <w:bCs/>
          <w:kern w:val="2"/>
          <w:sz w:val="28"/>
          <w:szCs w:val="28"/>
        </w:rPr>
        <w:t xml:space="preserve"> года</w:t>
      </w:r>
    </w:p>
    <w:p w:rsidR="00C03011" w:rsidRDefault="00C03011" w:rsidP="00C0301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C03011" w:rsidRDefault="00C03011" w:rsidP="00C03011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C03011" w:rsidRDefault="00C03011" w:rsidP="00C03011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на основании Постановления Исполнительного комитета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</w:t>
      </w:r>
      <w:r w:rsidR="00E45B68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E45B6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17.09.2018г. №34</w:t>
      </w:r>
      <w:r>
        <w:rPr>
          <w:rFonts w:ascii="Times New Roman" w:hAnsi="Times New Roman"/>
          <w:color w:val="000000"/>
          <w:sz w:val="28"/>
          <w:szCs w:val="28"/>
        </w:rPr>
        <w:t xml:space="preserve"> «Об инициировании референдума», Решения 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Cs/>
          <w:sz w:val="28"/>
          <w:szCs w:val="28"/>
        </w:rPr>
        <w:t>Аксубаевского  муниципального р</w:t>
      </w:r>
      <w:r w:rsidR="00E45B68">
        <w:rPr>
          <w:rFonts w:ascii="Times New Roman" w:hAnsi="Times New Roman"/>
          <w:bCs/>
          <w:sz w:val="28"/>
          <w:szCs w:val="28"/>
        </w:rPr>
        <w:t>айона Республики Татарстан от 17.09.2018г. №69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инициировании референдума</w:t>
      </w:r>
      <w:r>
        <w:rPr>
          <w:rFonts w:ascii="Times New Roman" w:hAnsi="Times New Roman"/>
          <w:sz w:val="28"/>
          <w:szCs w:val="28"/>
        </w:rPr>
        <w:t xml:space="preserve">», 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C03011" w:rsidRDefault="00C03011" w:rsidP="00C030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kern w:val="2"/>
          <w:sz w:val="28"/>
          <w:szCs w:val="28"/>
        </w:rPr>
        <w:t xml:space="preserve"> на воскресенье 18 ноября 2018 года, с 7.00 до 20.00 часов.</w:t>
      </w:r>
    </w:p>
    <w:p w:rsidR="00C03011" w:rsidRDefault="00C03011" w:rsidP="00C030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>2. Утвердить вопрос, выносимый на местный референдум:</w:t>
      </w:r>
    </w:p>
    <w:p w:rsidR="0036318C" w:rsidRDefault="00C03011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«</w:t>
      </w:r>
      <w:r w:rsidR="0036318C">
        <w:rPr>
          <w:rFonts w:ascii="Times New Roman" w:hAnsi="Times New Roman"/>
          <w:sz w:val="28"/>
          <w:szCs w:val="28"/>
          <w:lang w:eastAsia="en-US"/>
        </w:rPr>
        <w:t xml:space="preserve">Согласны ли вы на введение самообложения в 2019 году в сумме 300 рублей с каждого совершеннолетнего жителя, зарегистрированного по месту жительства на территории </w:t>
      </w:r>
      <w:proofErr w:type="spellStart"/>
      <w:r w:rsidR="0036318C">
        <w:rPr>
          <w:rFonts w:ascii="Times New Roman" w:hAnsi="Times New Roman"/>
          <w:sz w:val="28"/>
          <w:szCs w:val="28"/>
          <w:lang w:eastAsia="en-US"/>
        </w:rPr>
        <w:t>Новокиреметского</w:t>
      </w:r>
      <w:proofErr w:type="spellEnd"/>
      <w:r w:rsidR="0036318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Татарстан, за исключением инвалидов 1 группы, ветеранов Великой Отечественной войны и студентов, обучающихся по очной форме обучения, с направлением </w:t>
      </w:r>
      <w:r w:rsidR="0036318C">
        <w:rPr>
          <w:rFonts w:ascii="Times New Roman" w:hAnsi="Times New Roman"/>
          <w:sz w:val="28"/>
          <w:szCs w:val="28"/>
          <w:lang w:eastAsia="en-US"/>
        </w:rPr>
        <w:lastRenderedPageBreak/>
        <w:t>полученных средств на решение вопросов местного значения по выполнению следующих работ:</w:t>
      </w:r>
      <w:proofErr w:type="gramEnd"/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 Организация ритуальных услуг и содержание мест захоронения: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материалов, работ и услуг для обустройства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сторожки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кладбища в селе Новая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забора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кладбища;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вырубка и очистка от порослей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Новодемкинского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Русскокиреметского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кладбища;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по улицам Жданова, Карла Маркса, Тукая, Красноармейская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населенных пунктов поселения в зимнее время.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Организация благоустройства территории поселения в соответствии с указанными правилами:</w:t>
      </w:r>
    </w:p>
    <w:p w:rsidR="0036318C" w:rsidRDefault="0036318C" w:rsidP="0036318C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материалов, работ и услуг для обустройства уличного освещения 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.И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ндустриальный; </w:t>
      </w:r>
    </w:p>
    <w:p w:rsidR="0036318C" w:rsidRDefault="0036318C" w:rsidP="0036318C">
      <w:pPr>
        <w:spacing w:after="0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 - снос и вывоз мусора ветхих подлежащих сносу зданий 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овое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</w:p>
    <w:p w:rsidR="00C03011" w:rsidRPr="00FD3A39" w:rsidRDefault="00FD3A39" w:rsidP="0036318C">
      <w:pPr>
        <w:spacing w:after="0"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Style w:val="blk"/>
          <w:rFonts w:ascii="Times New Roman" w:hAnsi="Times New Roman"/>
          <w:b/>
          <w:sz w:val="28"/>
          <w:szCs w:val="28"/>
        </w:rPr>
        <w:t xml:space="preserve">                   </w:t>
      </w:r>
      <w:r w:rsidR="00C03011" w:rsidRPr="00FD3A39">
        <w:rPr>
          <w:rFonts w:ascii="Times New Roman" w:hAnsi="Times New Roman"/>
          <w:sz w:val="27"/>
          <w:szCs w:val="27"/>
          <w:lang w:eastAsia="en-US"/>
        </w:rPr>
        <w:t xml:space="preserve">                  ДА                                      НЕТ</w:t>
      </w:r>
    </w:p>
    <w:p w:rsidR="00C03011" w:rsidRDefault="00C03011" w:rsidP="00C03011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C03011" w:rsidRDefault="00C03011" w:rsidP="00C03011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C03011" w:rsidRDefault="00C03011" w:rsidP="00C030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C03011" w:rsidRDefault="00C03011" w:rsidP="00C030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5. Участковым  избирательным комиссия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C03011" w:rsidRDefault="00C03011" w:rsidP="00C0301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://</w:t>
        </w:r>
        <w:proofErr w:type="spellStart"/>
        <w:proofErr w:type="gram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kern w:val="2"/>
          <w:sz w:val="28"/>
          <w:szCs w:val="28"/>
        </w:rPr>
        <w:t xml:space="preserve"> и на информационных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тендах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C03011" w:rsidRDefault="00C03011" w:rsidP="00C0301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C03011" w:rsidRDefault="00C03011" w:rsidP="00C0301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Новокиреметского</w:t>
      </w:r>
      <w:proofErr w:type="spellEnd"/>
    </w:p>
    <w:p w:rsidR="00C03011" w:rsidRDefault="00C03011" w:rsidP="00C03011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сельского поселения,</w:t>
      </w:r>
    </w:p>
    <w:p w:rsidR="00C03011" w:rsidRPr="00180B2D" w:rsidRDefault="00C03011" w:rsidP="00C03011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Председатель Совета: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"/>
          <w:sz w:val="28"/>
          <w:szCs w:val="28"/>
        </w:rPr>
        <w:tab/>
        <w:t>И.Р.Шакиров</w:t>
      </w:r>
    </w:p>
    <w:p w:rsidR="00D073FF" w:rsidRDefault="00D073FF"/>
    <w:sectPr w:rsidR="00D073FF" w:rsidSect="00170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3505"/>
    <w:multiLevelType w:val="hybridMultilevel"/>
    <w:tmpl w:val="DD20A702"/>
    <w:lvl w:ilvl="0" w:tplc="9D6A8CB8">
      <w:start w:val="1"/>
      <w:numFmt w:val="decimal"/>
      <w:lvlText w:val="%1)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3011"/>
    <w:rsid w:val="002425D1"/>
    <w:rsid w:val="0036318C"/>
    <w:rsid w:val="007E62F9"/>
    <w:rsid w:val="00C03011"/>
    <w:rsid w:val="00C13466"/>
    <w:rsid w:val="00C304BE"/>
    <w:rsid w:val="00D073FF"/>
    <w:rsid w:val="00D728AD"/>
    <w:rsid w:val="00E45B68"/>
    <w:rsid w:val="00FD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011"/>
    <w:rPr>
      <w:color w:val="0000FF"/>
      <w:u w:val="single"/>
    </w:rPr>
  </w:style>
  <w:style w:type="paragraph" w:styleId="a4">
    <w:name w:val="No Spacing"/>
    <w:uiPriority w:val="1"/>
    <w:qFormat/>
    <w:rsid w:val="00C030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C03011"/>
  </w:style>
  <w:style w:type="paragraph" w:styleId="a5">
    <w:name w:val="List Paragraph"/>
    <w:basedOn w:val="a"/>
    <w:uiPriority w:val="34"/>
    <w:qFormat/>
    <w:rsid w:val="00FD3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2018-10-02T08:21:00Z</dcterms:created>
  <dcterms:modified xsi:type="dcterms:W3CDTF">2018-10-08T08:44:00Z</dcterms:modified>
</cp:coreProperties>
</file>