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2D" w:rsidRDefault="00853A2D" w:rsidP="00853A2D">
      <w:pPr>
        <w:jc w:val="center"/>
        <w:rPr>
          <w:b/>
          <w:sz w:val="24"/>
          <w:szCs w:val="24"/>
        </w:rPr>
      </w:pPr>
    </w:p>
    <w:p w:rsidR="0039578A" w:rsidRDefault="0039578A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009C8" w:rsidRDefault="000009C8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009C8" w:rsidRDefault="000009C8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009C8" w:rsidRDefault="000009C8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009C8" w:rsidRDefault="000009C8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009C8" w:rsidRDefault="000009C8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009C8" w:rsidRDefault="000009C8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009C8" w:rsidRDefault="000009C8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009C8" w:rsidRDefault="000009C8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009C8" w:rsidRDefault="000009C8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009C8" w:rsidRDefault="000009C8" w:rsidP="00853A2D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6804"/>
        <w:gridCol w:w="1700"/>
      </w:tblGrid>
      <w:tr w:rsidR="00853A2D" w:rsidRPr="005407D0" w:rsidTr="00100605">
        <w:tc>
          <w:tcPr>
            <w:tcW w:w="6804" w:type="dxa"/>
          </w:tcPr>
          <w:p w:rsidR="00853A2D" w:rsidRDefault="00853A2D" w:rsidP="00100605">
            <w:pPr>
              <w:widowControl w:val="0"/>
              <w:ind w:left="284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53A2D" w:rsidRDefault="00853A2D" w:rsidP="00100605">
            <w:pPr>
              <w:widowControl w:val="0"/>
              <w:ind w:left="284"/>
              <w:rPr>
                <w:sz w:val="28"/>
                <w:szCs w:val="28"/>
              </w:rPr>
            </w:pPr>
          </w:p>
          <w:p w:rsidR="00853A2D" w:rsidRPr="005407D0" w:rsidRDefault="00853A2D" w:rsidP="00100605">
            <w:pPr>
              <w:widowControl w:val="0"/>
              <w:ind w:left="284"/>
              <w:rPr>
                <w:sz w:val="28"/>
                <w:szCs w:val="28"/>
              </w:rPr>
            </w:pPr>
            <w:r w:rsidRPr="005407D0">
              <w:rPr>
                <w:sz w:val="28"/>
                <w:szCs w:val="28"/>
              </w:rPr>
              <w:t xml:space="preserve">Об утверждении административных </w:t>
            </w:r>
          </w:p>
          <w:p w:rsidR="00853A2D" w:rsidRPr="005407D0" w:rsidRDefault="00853A2D" w:rsidP="00100605">
            <w:pPr>
              <w:widowControl w:val="0"/>
              <w:ind w:left="284"/>
              <w:rPr>
                <w:sz w:val="28"/>
                <w:szCs w:val="28"/>
              </w:rPr>
            </w:pPr>
            <w:r w:rsidRPr="005407D0">
              <w:rPr>
                <w:sz w:val="28"/>
                <w:szCs w:val="28"/>
              </w:rPr>
              <w:t xml:space="preserve">регламентов предоставления </w:t>
            </w:r>
            <w:r w:rsidR="007F4124">
              <w:rPr>
                <w:sz w:val="28"/>
                <w:szCs w:val="28"/>
              </w:rPr>
              <w:t xml:space="preserve">государственных и </w:t>
            </w:r>
          </w:p>
          <w:p w:rsidR="00853A2D" w:rsidRDefault="00853A2D" w:rsidP="00100605">
            <w:pPr>
              <w:widowControl w:val="0"/>
              <w:ind w:left="284"/>
              <w:rPr>
                <w:sz w:val="28"/>
                <w:szCs w:val="28"/>
              </w:rPr>
            </w:pPr>
            <w:r w:rsidRPr="005407D0">
              <w:rPr>
                <w:sz w:val="28"/>
                <w:szCs w:val="28"/>
              </w:rPr>
              <w:t xml:space="preserve">муниципальных </w:t>
            </w:r>
            <w:proofErr w:type="gramStart"/>
            <w:r w:rsidRPr="005407D0">
              <w:rPr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</w:t>
            </w:r>
            <w:r w:rsidR="007D52A0">
              <w:rPr>
                <w:sz w:val="28"/>
                <w:szCs w:val="28"/>
              </w:rPr>
              <w:t xml:space="preserve"> архивным</w:t>
            </w:r>
            <w:proofErr w:type="gramEnd"/>
            <w:r w:rsidR="007D52A0">
              <w:rPr>
                <w:sz w:val="28"/>
                <w:szCs w:val="28"/>
              </w:rPr>
              <w:t xml:space="preserve"> отделом</w:t>
            </w:r>
            <w:r>
              <w:rPr>
                <w:sz w:val="28"/>
                <w:szCs w:val="28"/>
              </w:rPr>
              <w:t xml:space="preserve"> </w:t>
            </w:r>
          </w:p>
          <w:p w:rsidR="00853A2D" w:rsidRDefault="00116A64" w:rsidP="00E351A3">
            <w:pPr>
              <w:widowControl w:val="0"/>
              <w:ind w:left="28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Исполнительного  комитета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7F4124">
              <w:rPr>
                <w:sz w:val="28"/>
                <w:szCs w:val="28"/>
              </w:rPr>
              <w:t>Аксубаевского</w:t>
            </w:r>
          </w:p>
          <w:p w:rsidR="007F4124" w:rsidRDefault="007F4124" w:rsidP="00E351A3">
            <w:pPr>
              <w:widowControl w:val="0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351A3" w:rsidRDefault="00E351A3" w:rsidP="00E351A3">
            <w:pPr>
              <w:widowControl w:val="0"/>
              <w:ind w:left="284"/>
              <w:rPr>
                <w:sz w:val="28"/>
                <w:szCs w:val="28"/>
              </w:rPr>
            </w:pPr>
          </w:p>
          <w:p w:rsidR="00E351A3" w:rsidRPr="005407D0" w:rsidRDefault="00E351A3" w:rsidP="00E351A3">
            <w:pPr>
              <w:widowControl w:val="0"/>
              <w:ind w:left="284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853A2D" w:rsidRPr="005407D0" w:rsidRDefault="00853A2D" w:rsidP="00100605">
            <w:pPr>
              <w:widowControl w:val="0"/>
              <w:ind w:left="284"/>
              <w:jc w:val="both"/>
              <w:rPr>
                <w:sz w:val="28"/>
                <w:szCs w:val="28"/>
              </w:rPr>
            </w:pPr>
          </w:p>
        </w:tc>
      </w:tr>
    </w:tbl>
    <w:p w:rsidR="00853A2D" w:rsidRPr="005407D0" w:rsidRDefault="00853A2D" w:rsidP="00853A2D">
      <w:pPr>
        <w:pStyle w:val="2"/>
        <w:widowControl w:val="0"/>
        <w:tabs>
          <w:tab w:val="left" w:pos="0"/>
        </w:tabs>
        <w:ind w:left="284"/>
        <w:rPr>
          <w:b/>
          <w:szCs w:val="28"/>
        </w:rPr>
      </w:pPr>
      <w:r w:rsidRPr="005407D0">
        <w:rPr>
          <w:szCs w:val="28"/>
        </w:rPr>
        <w:tab/>
        <w:t xml:space="preserve">  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Pr="005407D0">
        <w:rPr>
          <w:b/>
          <w:szCs w:val="28"/>
        </w:rPr>
        <w:t xml:space="preserve">ПОСТАНОВЛЯЮ: </w:t>
      </w:r>
    </w:p>
    <w:p w:rsidR="00853A2D" w:rsidRDefault="00853A2D" w:rsidP="00853A2D">
      <w:pPr>
        <w:pStyle w:val="2"/>
        <w:widowControl w:val="0"/>
        <w:ind w:left="284" w:firstLine="436"/>
        <w:rPr>
          <w:szCs w:val="28"/>
        </w:rPr>
      </w:pPr>
      <w:r w:rsidRPr="005407D0">
        <w:rPr>
          <w:szCs w:val="28"/>
        </w:rPr>
        <w:t>1. Утвердить:</w:t>
      </w:r>
    </w:p>
    <w:p w:rsidR="00771D4D" w:rsidRPr="00875330" w:rsidRDefault="00771D4D" w:rsidP="007F4124">
      <w:pPr>
        <w:tabs>
          <w:tab w:val="left" w:pos="4678"/>
        </w:tabs>
        <w:suppressAutoHyphens/>
        <w:ind w:left="284" w:right="-284" w:firstLine="425"/>
        <w:jc w:val="both"/>
        <w:rPr>
          <w:sz w:val="28"/>
          <w:szCs w:val="28"/>
        </w:rPr>
      </w:pPr>
      <w:r w:rsidRPr="00442579">
        <w:rPr>
          <w:sz w:val="28"/>
          <w:szCs w:val="28"/>
        </w:rPr>
        <w:t>1</w:t>
      </w:r>
      <w:r w:rsidR="00853A2D" w:rsidRPr="00442579">
        <w:rPr>
          <w:sz w:val="28"/>
          <w:szCs w:val="28"/>
        </w:rPr>
        <w:t>.1</w:t>
      </w:r>
      <w:r w:rsidRPr="00442579">
        <w:rPr>
          <w:sz w:val="28"/>
          <w:szCs w:val="28"/>
        </w:rPr>
        <w:t xml:space="preserve">.  </w:t>
      </w:r>
      <w:r w:rsidR="00442579" w:rsidRPr="00442579">
        <w:rPr>
          <w:sz w:val="28"/>
          <w:szCs w:val="28"/>
        </w:rPr>
        <w:t>Административный регламент</w:t>
      </w:r>
      <w:r w:rsidR="00442579">
        <w:rPr>
          <w:sz w:val="28"/>
          <w:szCs w:val="28"/>
        </w:rPr>
        <w:t xml:space="preserve"> </w:t>
      </w:r>
      <w:r w:rsidR="00442579" w:rsidRPr="00442579">
        <w:rPr>
          <w:sz w:val="28"/>
          <w:szCs w:val="28"/>
        </w:rPr>
        <w:t>предоставления государственной услуги по выдаче архивных справок, архивных выписок, копий архивных документов</w:t>
      </w:r>
      <w:r w:rsidR="00442579" w:rsidRPr="00442579">
        <w:rPr>
          <w:spacing w:val="1"/>
          <w:sz w:val="28"/>
          <w:szCs w:val="28"/>
        </w:rPr>
        <w:t xml:space="preserve"> по архивным фондам, отнесенным к государственной собственности и хранящимся</w:t>
      </w:r>
      <w:r w:rsidR="00442579">
        <w:rPr>
          <w:spacing w:val="1"/>
          <w:sz w:val="28"/>
          <w:szCs w:val="28"/>
        </w:rPr>
        <w:t xml:space="preserve"> </w:t>
      </w:r>
      <w:r w:rsidR="00442579" w:rsidRPr="00442579">
        <w:rPr>
          <w:spacing w:val="1"/>
          <w:sz w:val="28"/>
          <w:szCs w:val="28"/>
        </w:rPr>
        <w:t xml:space="preserve">в муниципальном </w:t>
      </w:r>
      <w:proofErr w:type="gramStart"/>
      <w:r w:rsidR="00442579" w:rsidRPr="00442579">
        <w:rPr>
          <w:spacing w:val="1"/>
          <w:sz w:val="28"/>
          <w:szCs w:val="28"/>
        </w:rPr>
        <w:t>архиве</w:t>
      </w:r>
      <w:r w:rsidR="00442579">
        <w:rPr>
          <w:spacing w:val="1"/>
          <w:sz w:val="28"/>
          <w:szCs w:val="28"/>
        </w:rPr>
        <w:t xml:space="preserve"> </w:t>
      </w:r>
      <w:r w:rsidR="00442579" w:rsidRPr="00875330">
        <w:rPr>
          <w:sz w:val="28"/>
          <w:szCs w:val="28"/>
        </w:rPr>
        <w:t xml:space="preserve"> </w:t>
      </w:r>
      <w:r w:rsidRPr="00875330">
        <w:rPr>
          <w:sz w:val="28"/>
          <w:szCs w:val="28"/>
        </w:rPr>
        <w:t>(</w:t>
      </w:r>
      <w:proofErr w:type="gramEnd"/>
      <w:r w:rsidRPr="00875330">
        <w:rPr>
          <w:sz w:val="28"/>
          <w:szCs w:val="28"/>
        </w:rPr>
        <w:t xml:space="preserve">Приложение № </w:t>
      </w:r>
      <w:r w:rsidR="00853A2D">
        <w:rPr>
          <w:sz w:val="28"/>
          <w:szCs w:val="28"/>
        </w:rPr>
        <w:t>1</w:t>
      </w:r>
      <w:r w:rsidRPr="00875330">
        <w:rPr>
          <w:sz w:val="28"/>
          <w:szCs w:val="28"/>
        </w:rPr>
        <w:t>).</w:t>
      </w:r>
    </w:p>
    <w:p w:rsidR="00771D4D" w:rsidRPr="00875330" w:rsidRDefault="00771D4D" w:rsidP="007F4124">
      <w:pPr>
        <w:ind w:left="284" w:firstLine="567"/>
        <w:jc w:val="both"/>
        <w:rPr>
          <w:sz w:val="28"/>
          <w:szCs w:val="28"/>
        </w:rPr>
      </w:pPr>
      <w:r w:rsidRPr="00875330">
        <w:rPr>
          <w:sz w:val="28"/>
          <w:szCs w:val="28"/>
        </w:rPr>
        <w:t>1.</w:t>
      </w:r>
      <w:r w:rsidR="00853A2D">
        <w:rPr>
          <w:sz w:val="28"/>
          <w:szCs w:val="28"/>
        </w:rPr>
        <w:t>2</w:t>
      </w:r>
      <w:r w:rsidRPr="00442579">
        <w:rPr>
          <w:sz w:val="28"/>
          <w:szCs w:val="28"/>
        </w:rPr>
        <w:t xml:space="preserve">. </w:t>
      </w:r>
      <w:r w:rsidR="00442579" w:rsidRPr="00442579">
        <w:rPr>
          <w:bCs/>
          <w:sz w:val="28"/>
          <w:szCs w:val="28"/>
        </w:rPr>
        <w:t>Административный регламент</w:t>
      </w:r>
      <w:r w:rsidR="00442579">
        <w:rPr>
          <w:bCs/>
          <w:sz w:val="28"/>
          <w:szCs w:val="28"/>
        </w:rPr>
        <w:t xml:space="preserve"> </w:t>
      </w:r>
      <w:r w:rsidR="00442579" w:rsidRPr="00442579">
        <w:rPr>
          <w:bCs/>
          <w:sz w:val="28"/>
          <w:szCs w:val="28"/>
        </w:rPr>
        <w:t>предоставления государственной услуги</w:t>
      </w:r>
      <w:r w:rsidR="00442579">
        <w:rPr>
          <w:sz w:val="28"/>
          <w:szCs w:val="28"/>
        </w:rPr>
        <w:t xml:space="preserve"> </w:t>
      </w:r>
      <w:r w:rsidR="00442579" w:rsidRPr="00442579">
        <w:rPr>
          <w:bCs/>
          <w:sz w:val="28"/>
          <w:szCs w:val="28"/>
        </w:rPr>
        <w:t>по консультированию по вопросам местонахождения</w:t>
      </w:r>
      <w:r w:rsidR="00442579">
        <w:rPr>
          <w:bCs/>
          <w:sz w:val="28"/>
          <w:szCs w:val="28"/>
        </w:rPr>
        <w:t xml:space="preserve"> </w:t>
      </w:r>
      <w:r w:rsidR="00442579" w:rsidRPr="00442579">
        <w:rPr>
          <w:bCs/>
          <w:sz w:val="28"/>
          <w:szCs w:val="28"/>
        </w:rPr>
        <w:t xml:space="preserve">архивных документов, </w:t>
      </w:r>
      <w:r w:rsidR="00442579" w:rsidRPr="00442579">
        <w:rPr>
          <w:spacing w:val="1"/>
          <w:sz w:val="28"/>
          <w:szCs w:val="28"/>
        </w:rPr>
        <w:t>отнесенных к государственной собственности</w:t>
      </w:r>
      <w:r w:rsidR="00442579" w:rsidRPr="00875330">
        <w:rPr>
          <w:sz w:val="28"/>
          <w:szCs w:val="28"/>
        </w:rPr>
        <w:t xml:space="preserve"> </w:t>
      </w:r>
      <w:r w:rsidRPr="00875330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875330">
        <w:rPr>
          <w:sz w:val="28"/>
          <w:szCs w:val="28"/>
        </w:rPr>
        <w:t>).</w:t>
      </w:r>
    </w:p>
    <w:p w:rsidR="00771D4D" w:rsidRPr="00442579" w:rsidRDefault="00771D4D" w:rsidP="007F4124">
      <w:pPr>
        <w:pStyle w:val="western"/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  <w:r w:rsidRPr="00442579">
        <w:rPr>
          <w:sz w:val="28"/>
          <w:szCs w:val="28"/>
          <w:lang w:eastAsia="x-none"/>
        </w:rPr>
        <w:t>1.</w:t>
      </w:r>
      <w:r w:rsidR="00853A2D" w:rsidRPr="00442579">
        <w:rPr>
          <w:sz w:val="28"/>
          <w:szCs w:val="28"/>
          <w:lang w:eastAsia="x-none"/>
        </w:rPr>
        <w:t>3</w:t>
      </w:r>
      <w:r w:rsidRPr="00442579">
        <w:rPr>
          <w:sz w:val="28"/>
          <w:szCs w:val="28"/>
          <w:lang w:eastAsia="x-none"/>
        </w:rPr>
        <w:t xml:space="preserve">. </w:t>
      </w:r>
      <w:r w:rsidR="00442579" w:rsidRPr="00442579">
        <w:rPr>
          <w:bCs/>
          <w:sz w:val="28"/>
          <w:szCs w:val="28"/>
        </w:rPr>
        <w:t>Административный регламент</w:t>
      </w:r>
      <w:r w:rsidR="00442579">
        <w:rPr>
          <w:bCs/>
          <w:sz w:val="28"/>
          <w:szCs w:val="28"/>
        </w:rPr>
        <w:t xml:space="preserve"> </w:t>
      </w:r>
      <w:r w:rsidR="00442579" w:rsidRPr="00442579">
        <w:rPr>
          <w:bCs/>
          <w:sz w:val="28"/>
          <w:szCs w:val="28"/>
        </w:rPr>
        <w:t>предоставления государственной услуги по выдаче архивных документов</w:t>
      </w:r>
      <w:r w:rsidR="00442579" w:rsidRPr="00442579">
        <w:rPr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="00442579" w:rsidRPr="00442579">
        <w:rPr>
          <w:bCs/>
          <w:sz w:val="28"/>
          <w:szCs w:val="28"/>
        </w:rPr>
        <w:t xml:space="preserve"> пользователю для работы в читальном зале муниципального архива</w:t>
      </w:r>
      <w:r w:rsidR="00442579" w:rsidRPr="00442579">
        <w:rPr>
          <w:sz w:val="28"/>
          <w:szCs w:val="28"/>
        </w:rPr>
        <w:t xml:space="preserve"> </w:t>
      </w:r>
      <w:r w:rsidRPr="00442579">
        <w:rPr>
          <w:sz w:val="28"/>
          <w:szCs w:val="28"/>
        </w:rPr>
        <w:t xml:space="preserve">(Приложение № </w:t>
      </w:r>
      <w:r w:rsidR="00853A2D" w:rsidRPr="00442579">
        <w:rPr>
          <w:sz w:val="28"/>
          <w:szCs w:val="28"/>
        </w:rPr>
        <w:t>3</w:t>
      </w:r>
      <w:r w:rsidRPr="00442579">
        <w:rPr>
          <w:sz w:val="28"/>
          <w:szCs w:val="28"/>
        </w:rPr>
        <w:t>).</w:t>
      </w:r>
    </w:p>
    <w:p w:rsidR="00771D4D" w:rsidRPr="00442579" w:rsidRDefault="00771D4D" w:rsidP="007F4124">
      <w:pPr>
        <w:ind w:left="284" w:firstLine="567"/>
        <w:jc w:val="both"/>
        <w:rPr>
          <w:spacing w:val="1"/>
          <w:sz w:val="28"/>
          <w:szCs w:val="28"/>
        </w:rPr>
      </w:pPr>
      <w:r w:rsidRPr="00442579">
        <w:rPr>
          <w:sz w:val="28"/>
          <w:szCs w:val="28"/>
        </w:rPr>
        <w:t>1.</w:t>
      </w:r>
      <w:r w:rsidR="00853A2D" w:rsidRPr="00442579">
        <w:rPr>
          <w:sz w:val="28"/>
          <w:szCs w:val="28"/>
        </w:rPr>
        <w:t>4</w:t>
      </w:r>
      <w:r w:rsidRPr="00442579">
        <w:rPr>
          <w:sz w:val="28"/>
          <w:szCs w:val="28"/>
        </w:rPr>
        <w:t xml:space="preserve">. </w:t>
      </w:r>
      <w:r w:rsidR="00442579" w:rsidRPr="00442579">
        <w:rPr>
          <w:sz w:val="28"/>
          <w:szCs w:val="28"/>
        </w:rPr>
        <w:t>Административный регламент предоставления муниципальной услуги по выдаче архивных справок, архивных выписок, копий архивных документов</w:t>
      </w:r>
      <w:r w:rsidR="00442579" w:rsidRPr="00442579">
        <w:rPr>
          <w:spacing w:val="1"/>
          <w:sz w:val="28"/>
          <w:szCs w:val="28"/>
        </w:rPr>
        <w:t xml:space="preserve"> по архивным фондам,</w:t>
      </w:r>
      <w:r w:rsidR="00442579">
        <w:rPr>
          <w:spacing w:val="1"/>
          <w:sz w:val="28"/>
          <w:szCs w:val="28"/>
        </w:rPr>
        <w:t xml:space="preserve"> </w:t>
      </w:r>
      <w:r w:rsidR="00442579" w:rsidRPr="00442579">
        <w:rPr>
          <w:spacing w:val="1"/>
          <w:sz w:val="28"/>
          <w:szCs w:val="28"/>
        </w:rPr>
        <w:t>отнесенным к муниципальной собственности и хранящимся</w:t>
      </w:r>
      <w:r w:rsidR="00442579">
        <w:rPr>
          <w:spacing w:val="1"/>
          <w:sz w:val="28"/>
          <w:szCs w:val="28"/>
        </w:rPr>
        <w:t xml:space="preserve"> </w:t>
      </w:r>
      <w:r w:rsidR="00442579" w:rsidRPr="00442579">
        <w:rPr>
          <w:sz w:val="28"/>
          <w:szCs w:val="28"/>
        </w:rPr>
        <w:t xml:space="preserve">в муниципальном архиве </w:t>
      </w:r>
      <w:r w:rsidRPr="00442579">
        <w:rPr>
          <w:sz w:val="28"/>
          <w:szCs w:val="28"/>
        </w:rPr>
        <w:t xml:space="preserve">(Приложение № </w:t>
      </w:r>
      <w:r w:rsidR="00853A2D" w:rsidRPr="00442579">
        <w:rPr>
          <w:sz w:val="28"/>
          <w:szCs w:val="28"/>
        </w:rPr>
        <w:t>4</w:t>
      </w:r>
      <w:r w:rsidRPr="00442579">
        <w:rPr>
          <w:sz w:val="28"/>
          <w:szCs w:val="28"/>
        </w:rPr>
        <w:t>).</w:t>
      </w:r>
    </w:p>
    <w:p w:rsidR="00442579" w:rsidRDefault="00771D4D" w:rsidP="007F4124">
      <w:pPr>
        <w:ind w:left="284" w:firstLine="567"/>
        <w:jc w:val="both"/>
        <w:rPr>
          <w:sz w:val="28"/>
          <w:szCs w:val="28"/>
        </w:rPr>
      </w:pPr>
      <w:r w:rsidRPr="00BC47C8">
        <w:rPr>
          <w:sz w:val="28"/>
          <w:szCs w:val="28"/>
        </w:rPr>
        <w:lastRenderedPageBreak/>
        <w:t>1.</w:t>
      </w:r>
      <w:r w:rsidR="00853A2D">
        <w:rPr>
          <w:sz w:val="28"/>
          <w:szCs w:val="28"/>
        </w:rPr>
        <w:t>5</w:t>
      </w:r>
      <w:r w:rsidRPr="00BC47C8">
        <w:rPr>
          <w:sz w:val="28"/>
          <w:szCs w:val="28"/>
        </w:rPr>
        <w:t xml:space="preserve">. </w:t>
      </w:r>
      <w:r w:rsidR="00442579" w:rsidRPr="00442579">
        <w:rPr>
          <w:bCs/>
          <w:sz w:val="28"/>
          <w:szCs w:val="28"/>
        </w:rPr>
        <w:t>Административный регламент</w:t>
      </w:r>
      <w:r w:rsidR="00442579">
        <w:rPr>
          <w:bCs/>
          <w:sz w:val="28"/>
          <w:szCs w:val="28"/>
        </w:rPr>
        <w:t xml:space="preserve"> </w:t>
      </w:r>
      <w:r w:rsidR="00442579" w:rsidRPr="00442579">
        <w:rPr>
          <w:bCs/>
          <w:sz w:val="28"/>
          <w:szCs w:val="28"/>
        </w:rPr>
        <w:t>предоставления муниципальной услуги</w:t>
      </w:r>
      <w:r w:rsidR="00442579">
        <w:rPr>
          <w:bCs/>
          <w:sz w:val="28"/>
          <w:szCs w:val="28"/>
        </w:rPr>
        <w:t xml:space="preserve"> </w:t>
      </w:r>
      <w:r w:rsidR="00442579" w:rsidRPr="00442579">
        <w:rPr>
          <w:bCs/>
          <w:sz w:val="28"/>
          <w:szCs w:val="28"/>
        </w:rPr>
        <w:t>по консультированию по вопросам местонахождения</w:t>
      </w:r>
      <w:r w:rsidR="00442579">
        <w:rPr>
          <w:bCs/>
          <w:sz w:val="28"/>
          <w:szCs w:val="28"/>
        </w:rPr>
        <w:t xml:space="preserve"> </w:t>
      </w:r>
      <w:r w:rsidR="00442579" w:rsidRPr="00442579">
        <w:rPr>
          <w:bCs/>
          <w:sz w:val="28"/>
          <w:szCs w:val="28"/>
        </w:rPr>
        <w:t xml:space="preserve">архивных документов, </w:t>
      </w:r>
      <w:r w:rsidR="00442579" w:rsidRPr="00442579">
        <w:rPr>
          <w:spacing w:val="1"/>
          <w:sz w:val="28"/>
          <w:szCs w:val="28"/>
        </w:rPr>
        <w:t xml:space="preserve">отнесенных к муниципальной </w:t>
      </w:r>
      <w:proofErr w:type="gramStart"/>
      <w:r w:rsidR="00442579" w:rsidRPr="00442579">
        <w:rPr>
          <w:spacing w:val="1"/>
          <w:sz w:val="28"/>
          <w:szCs w:val="28"/>
        </w:rPr>
        <w:t>собственности</w:t>
      </w:r>
      <w:r w:rsidR="00442579">
        <w:rPr>
          <w:spacing w:val="1"/>
          <w:sz w:val="28"/>
          <w:szCs w:val="28"/>
        </w:rPr>
        <w:t xml:space="preserve"> </w:t>
      </w:r>
      <w:r w:rsidR="00442579" w:rsidRPr="00BC47C8">
        <w:rPr>
          <w:sz w:val="28"/>
          <w:szCs w:val="28"/>
        </w:rPr>
        <w:t xml:space="preserve"> </w:t>
      </w:r>
      <w:r w:rsidRPr="00BC47C8">
        <w:rPr>
          <w:sz w:val="28"/>
          <w:szCs w:val="28"/>
        </w:rPr>
        <w:t>(</w:t>
      </w:r>
      <w:proofErr w:type="gramEnd"/>
      <w:r w:rsidRPr="00BC47C8">
        <w:rPr>
          <w:sz w:val="28"/>
          <w:szCs w:val="28"/>
        </w:rPr>
        <w:t xml:space="preserve">Приложение № </w:t>
      </w:r>
      <w:r w:rsidR="00853A2D">
        <w:rPr>
          <w:sz w:val="28"/>
          <w:szCs w:val="28"/>
        </w:rPr>
        <w:t>5</w:t>
      </w:r>
      <w:r w:rsidRPr="00BC47C8">
        <w:rPr>
          <w:sz w:val="28"/>
          <w:szCs w:val="28"/>
        </w:rPr>
        <w:t>).</w:t>
      </w:r>
      <w:r w:rsidRPr="00875330">
        <w:rPr>
          <w:sz w:val="28"/>
          <w:szCs w:val="28"/>
        </w:rPr>
        <w:t xml:space="preserve">      </w:t>
      </w:r>
    </w:p>
    <w:p w:rsidR="00442579" w:rsidRDefault="00442579" w:rsidP="007F4124">
      <w:pPr>
        <w:pStyle w:val="a5"/>
        <w:ind w:left="284" w:firstLine="567"/>
        <w:jc w:val="both"/>
        <w:rPr>
          <w:rStyle w:val="bt1br"/>
          <w:bCs/>
          <w:sz w:val="28"/>
          <w:szCs w:val="28"/>
        </w:rPr>
      </w:pPr>
      <w:r w:rsidRPr="00442579">
        <w:rPr>
          <w:rStyle w:val="bt1br"/>
          <w:bCs/>
          <w:sz w:val="28"/>
          <w:szCs w:val="28"/>
        </w:rPr>
        <w:t>1.6.Административный регламент предоставления муниципальной услуги по о</w:t>
      </w:r>
      <w:r w:rsidRPr="00442579">
        <w:rPr>
          <w:rFonts w:ascii="Times New Roman" w:hAnsi="Times New Roman" w:cs="Times New Roman"/>
          <w:bCs/>
          <w:sz w:val="28"/>
          <w:szCs w:val="28"/>
        </w:rPr>
        <w:t xml:space="preserve">казанию юридическим лицам методической </w:t>
      </w:r>
      <w:r w:rsidRPr="00442579"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</w:t>
      </w:r>
      <w:r>
        <w:rPr>
          <w:rStyle w:val="bt1br"/>
          <w:bCs/>
          <w:sz w:val="28"/>
          <w:szCs w:val="28"/>
        </w:rPr>
        <w:t xml:space="preserve"> (Приложение № 6).</w:t>
      </w:r>
    </w:p>
    <w:p w:rsidR="00442579" w:rsidRPr="00442579" w:rsidRDefault="00442579" w:rsidP="007F4124">
      <w:pPr>
        <w:suppressAutoHyphens/>
        <w:ind w:left="284" w:firstLine="567"/>
        <w:jc w:val="both"/>
        <w:rPr>
          <w:sz w:val="28"/>
          <w:szCs w:val="28"/>
        </w:rPr>
      </w:pPr>
      <w:r w:rsidRPr="00442579">
        <w:rPr>
          <w:rStyle w:val="bt1br"/>
          <w:bCs/>
          <w:sz w:val="28"/>
          <w:szCs w:val="28"/>
        </w:rPr>
        <w:t>1.7.</w:t>
      </w:r>
      <w:r w:rsidRPr="00442579">
        <w:rPr>
          <w:sz w:val="28"/>
          <w:szCs w:val="28"/>
        </w:rPr>
        <w:t xml:space="preserve"> Административный регламент</w:t>
      </w:r>
      <w:r>
        <w:rPr>
          <w:sz w:val="28"/>
          <w:szCs w:val="28"/>
        </w:rPr>
        <w:t xml:space="preserve"> </w:t>
      </w:r>
      <w:r w:rsidRPr="00442579">
        <w:rPr>
          <w:sz w:val="28"/>
          <w:szCs w:val="28"/>
        </w:rPr>
        <w:t>предоставления муниципальной услуги по приему документов по личному составу ликвидируемых организаций на хранение в муниципальный архив</w:t>
      </w:r>
      <w:r>
        <w:rPr>
          <w:sz w:val="28"/>
          <w:szCs w:val="28"/>
        </w:rPr>
        <w:t xml:space="preserve"> (Приложение № 7).</w:t>
      </w:r>
    </w:p>
    <w:p w:rsidR="00771D4D" w:rsidRDefault="00442579" w:rsidP="007F4124">
      <w:pPr>
        <w:pStyle w:val="western"/>
        <w:spacing w:before="0" w:beforeAutospacing="0" w:after="0" w:afterAutospacing="0"/>
        <w:ind w:left="284" w:firstLine="567"/>
        <w:rPr>
          <w:sz w:val="28"/>
          <w:szCs w:val="28"/>
        </w:rPr>
      </w:pPr>
      <w:r w:rsidRPr="00442579">
        <w:rPr>
          <w:bCs/>
          <w:sz w:val="28"/>
          <w:szCs w:val="28"/>
        </w:rPr>
        <w:t>1.8.Административный регламент</w:t>
      </w:r>
      <w:r>
        <w:rPr>
          <w:bCs/>
          <w:sz w:val="28"/>
          <w:szCs w:val="28"/>
        </w:rPr>
        <w:t xml:space="preserve"> </w:t>
      </w:r>
      <w:r w:rsidRPr="00442579">
        <w:rPr>
          <w:bCs/>
          <w:sz w:val="28"/>
          <w:szCs w:val="28"/>
        </w:rPr>
        <w:t>предоставления муниципальной услуги по выдаче архивных документов</w:t>
      </w:r>
      <w:r w:rsidRPr="00442579">
        <w:rPr>
          <w:spacing w:val="1"/>
          <w:sz w:val="28"/>
          <w:szCs w:val="28"/>
        </w:rPr>
        <w:t>, отнесенных к муниципальной собственности и хранящихся в муниципальном архиве,</w:t>
      </w:r>
      <w:r w:rsidRPr="00442579">
        <w:rPr>
          <w:bCs/>
          <w:sz w:val="28"/>
          <w:szCs w:val="28"/>
        </w:rPr>
        <w:t xml:space="preserve"> пользователю для работы в читальном зале муниципального архива</w:t>
      </w:r>
      <w:r>
        <w:rPr>
          <w:bCs/>
          <w:sz w:val="28"/>
          <w:szCs w:val="28"/>
        </w:rPr>
        <w:t xml:space="preserve"> (Приложение № 8).</w:t>
      </w:r>
      <w:r w:rsidR="00771D4D" w:rsidRPr="00875330">
        <w:rPr>
          <w:sz w:val="28"/>
          <w:szCs w:val="28"/>
        </w:rPr>
        <w:t xml:space="preserve">   </w:t>
      </w:r>
    </w:p>
    <w:p w:rsidR="00771D4D" w:rsidRDefault="007F4124" w:rsidP="007F4124">
      <w:pPr>
        <w:tabs>
          <w:tab w:val="left" w:pos="709"/>
        </w:tabs>
        <w:ind w:left="284"/>
        <w:jc w:val="both"/>
        <w:rPr>
          <w:szCs w:val="28"/>
        </w:rPr>
      </w:pPr>
      <w:r>
        <w:rPr>
          <w:rFonts w:eastAsia="Calibri"/>
          <w:sz w:val="28"/>
          <w:szCs w:val="28"/>
        </w:rPr>
        <w:tab/>
      </w:r>
      <w:r w:rsidR="00C161C1">
        <w:rPr>
          <w:rFonts w:eastAsia="Calibri"/>
          <w:sz w:val="28"/>
          <w:szCs w:val="28"/>
        </w:rPr>
        <w:t>2</w:t>
      </w:r>
      <w:r w:rsidR="00771D4D" w:rsidRPr="003C3601">
        <w:rPr>
          <w:rFonts w:eastAsia="Calibri"/>
          <w:sz w:val="28"/>
          <w:szCs w:val="28"/>
        </w:rPr>
        <w:t xml:space="preserve">. </w:t>
      </w:r>
      <w:proofErr w:type="gramStart"/>
      <w:r w:rsidR="00771D4D" w:rsidRPr="003C3601">
        <w:rPr>
          <w:sz w:val="28"/>
          <w:szCs w:val="28"/>
        </w:rPr>
        <w:t>Обнародовать  настоящее</w:t>
      </w:r>
      <w:proofErr w:type="gramEnd"/>
      <w:r w:rsidR="00771D4D" w:rsidRPr="003C3601">
        <w:rPr>
          <w:sz w:val="28"/>
          <w:szCs w:val="28"/>
        </w:rPr>
        <w:t xml:space="preserve"> постановление на официальном сайте Аксубаевского муниципального района </w:t>
      </w:r>
      <w:r w:rsidR="00771D4D" w:rsidRPr="003C3601">
        <w:rPr>
          <w:sz w:val="28"/>
          <w:szCs w:val="28"/>
          <w:lang w:val="en-US"/>
        </w:rPr>
        <w:t>http</w:t>
      </w:r>
      <w:r w:rsidR="00771D4D" w:rsidRPr="003C3601">
        <w:rPr>
          <w:sz w:val="28"/>
          <w:szCs w:val="28"/>
        </w:rPr>
        <w:t xml:space="preserve">:// </w:t>
      </w:r>
      <w:proofErr w:type="spellStart"/>
      <w:r w:rsidR="00771D4D" w:rsidRPr="003C3601">
        <w:rPr>
          <w:sz w:val="28"/>
          <w:szCs w:val="28"/>
          <w:lang w:val="en-US"/>
        </w:rPr>
        <w:t>Aksubayevo</w:t>
      </w:r>
      <w:proofErr w:type="spellEnd"/>
      <w:r w:rsidR="00771D4D" w:rsidRPr="003C3601">
        <w:rPr>
          <w:sz w:val="28"/>
          <w:szCs w:val="28"/>
        </w:rPr>
        <w:t>.</w:t>
      </w:r>
      <w:proofErr w:type="spellStart"/>
      <w:r w:rsidR="00771D4D" w:rsidRPr="003C3601">
        <w:rPr>
          <w:sz w:val="28"/>
          <w:szCs w:val="28"/>
          <w:lang w:val="en-US"/>
        </w:rPr>
        <w:t>tatarstan</w:t>
      </w:r>
      <w:proofErr w:type="spellEnd"/>
      <w:r w:rsidR="00771D4D" w:rsidRPr="003C3601">
        <w:rPr>
          <w:sz w:val="28"/>
          <w:szCs w:val="28"/>
        </w:rPr>
        <w:t>.</w:t>
      </w:r>
      <w:proofErr w:type="spellStart"/>
      <w:r w:rsidR="00771D4D" w:rsidRPr="003C3601">
        <w:rPr>
          <w:sz w:val="28"/>
          <w:szCs w:val="28"/>
          <w:lang w:val="en-US"/>
        </w:rPr>
        <w:t>ru</w:t>
      </w:r>
      <w:proofErr w:type="spellEnd"/>
      <w:r w:rsidR="00771D4D" w:rsidRPr="003C3601">
        <w:rPr>
          <w:sz w:val="28"/>
          <w:szCs w:val="28"/>
        </w:rPr>
        <w:t xml:space="preserve"> и портале правовой  информации.</w:t>
      </w:r>
      <w:r w:rsidR="00771D4D">
        <w:rPr>
          <w:szCs w:val="28"/>
        </w:rPr>
        <w:t xml:space="preserve">   </w:t>
      </w:r>
    </w:p>
    <w:p w:rsidR="007F4124" w:rsidRDefault="007F4124" w:rsidP="007F4124">
      <w:pPr>
        <w:tabs>
          <w:tab w:val="left" w:pos="709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875330">
        <w:rPr>
          <w:sz w:val="28"/>
          <w:szCs w:val="28"/>
        </w:rPr>
        <w:t>Признать постановление Исполнительного комитета муниципального района Республики Татарстан</w:t>
      </w:r>
      <w:r>
        <w:rPr>
          <w:sz w:val="28"/>
          <w:szCs w:val="28"/>
        </w:rPr>
        <w:t xml:space="preserve"> от 04.05.2018 № 224 «Об утверждении административных регламентов предоставления муниципальных услуг архивным отделом </w:t>
      </w:r>
      <w:proofErr w:type="gramStart"/>
      <w:r>
        <w:rPr>
          <w:sz w:val="28"/>
          <w:szCs w:val="28"/>
        </w:rPr>
        <w:t>Исполнительного  комитета</w:t>
      </w:r>
      <w:proofErr w:type="gramEnd"/>
      <w:r>
        <w:rPr>
          <w:sz w:val="28"/>
          <w:szCs w:val="28"/>
        </w:rPr>
        <w:t>» утратившим силу.</w:t>
      </w:r>
    </w:p>
    <w:p w:rsidR="00771D4D" w:rsidRPr="007F4124" w:rsidRDefault="007F4124" w:rsidP="007F4124">
      <w:pPr>
        <w:tabs>
          <w:tab w:val="left" w:pos="709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F4124">
        <w:rPr>
          <w:sz w:val="28"/>
          <w:szCs w:val="28"/>
        </w:rPr>
        <w:t>4</w:t>
      </w:r>
      <w:r w:rsidR="00771D4D" w:rsidRPr="007F4124">
        <w:rPr>
          <w:sz w:val="28"/>
          <w:szCs w:val="28"/>
        </w:rPr>
        <w:t>.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</w:t>
      </w:r>
      <w:r w:rsidRPr="007F4124">
        <w:rPr>
          <w:sz w:val="28"/>
          <w:szCs w:val="28"/>
        </w:rPr>
        <w:t>сами и имуществом</w:t>
      </w:r>
      <w:r w:rsidR="00771D4D" w:rsidRPr="007F4124">
        <w:rPr>
          <w:sz w:val="28"/>
          <w:szCs w:val="28"/>
        </w:rPr>
        <w:t>.</w:t>
      </w:r>
    </w:p>
    <w:p w:rsidR="00C161C1" w:rsidRPr="007F4124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C161C1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C161C1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C161C1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C161C1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</w:p>
    <w:p w:rsidR="00C161C1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  <w:r>
        <w:rPr>
          <w:szCs w:val="28"/>
        </w:rPr>
        <w:t>Руководитель</w:t>
      </w:r>
    </w:p>
    <w:p w:rsidR="00C161C1" w:rsidRPr="00875330" w:rsidRDefault="00C161C1" w:rsidP="00771D4D">
      <w:pPr>
        <w:pStyle w:val="2"/>
        <w:widowControl w:val="0"/>
        <w:tabs>
          <w:tab w:val="left" w:pos="0"/>
        </w:tabs>
        <w:ind w:left="284"/>
        <w:rPr>
          <w:szCs w:val="28"/>
        </w:rPr>
      </w:pPr>
      <w:proofErr w:type="gramStart"/>
      <w:r>
        <w:rPr>
          <w:szCs w:val="28"/>
        </w:rPr>
        <w:t>Исполнительного  комитета</w:t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А.Ф.Горбунов</w:t>
      </w:r>
      <w:proofErr w:type="spellEnd"/>
      <w:r>
        <w:rPr>
          <w:szCs w:val="28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52"/>
        <w:gridCol w:w="5012"/>
      </w:tblGrid>
      <w:tr w:rsidR="00771D4D" w:rsidRPr="007040AD" w:rsidTr="00C161C1">
        <w:tc>
          <w:tcPr>
            <w:tcW w:w="5052" w:type="dxa"/>
          </w:tcPr>
          <w:p w:rsidR="00771D4D" w:rsidRDefault="00771D4D" w:rsidP="00100605">
            <w:pPr>
              <w:pStyle w:val="4"/>
              <w:keepNext w:val="0"/>
              <w:widowControl w:val="0"/>
              <w:spacing w:line="360" w:lineRule="auto"/>
              <w:ind w:left="284" w:firstLine="0"/>
              <w:rPr>
                <w:bCs/>
                <w:szCs w:val="28"/>
              </w:rPr>
            </w:pPr>
          </w:p>
        </w:tc>
        <w:tc>
          <w:tcPr>
            <w:tcW w:w="5012" w:type="dxa"/>
          </w:tcPr>
          <w:p w:rsidR="00771D4D" w:rsidRPr="007040AD" w:rsidRDefault="00771D4D" w:rsidP="00100605">
            <w:pPr>
              <w:pStyle w:val="3"/>
              <w:keepNext w:val="0"/>
              <w:widowControl w:val="0"/>
              <w:tabs>
                <w:tab w:val="left" w:pos="0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771D4D" w:rsidRPr="007040AD" w:rsidTr="00C161C1">
        <w:tc>
          <w:tcPr>
            <w:tcW w:w="5052" w:type="dxa"/>
          </w:tcPr>
          <w:p w:rsidR="00771D4D" w:rsidRDefault="00771D4D" w:rsidP="00100605">
            <w:pPr>
              <w:pStyle w:val="4"/>
              <w:keepNext w:val="0"/>
              <w:widowControl w:val="0"/>
              <w:spacing w:line="360" w:lineRule="auto"/>
              <w:ind w:left="284" w:firstLine="0"/>
              <w:rPr>
                <w:bCs/>
                <w:szCs w:val="28"/>
              </w:rPr>
            </w:pPr>
          </w:p>
        </w:tc>
        <w:tc>
          <w:tcPr>
            <w:tcW w:w="5012" w:type="dxa"/>
          </w:tcPr>
          <w:p w:rsidR="00771D4D" w:rsidRPr="007040AD" w:rsidRDefault="00771D4D" w:rsidP="00100605">
            <w:pPr>
              <w:pStyle w:val="3"/>
              <w:keepNext w:val="0"/>
              <w:widowControl w:val="0"/>
              <w:tabs>
                <w:tab w:val="left" w:pos="0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</w:tbl>
    <w:p w:rsidR="00771D4D" w:rsidRDefault="00771D4D" w:rsidP="00771D4D">
      <w:pPr>
        <w:ind w:left="284"/>
      </w:pPr>
    </w:p>
    <w:p w:rsidR="00771D4D" w:rsidRDefault="00771D4D" w:rsidP="00771D4D">
      <w:pPr>
        <w:pStyle w:val="a3"/>
        <w:ind w:firstLine="720"/>
        <w:rPr>
          <w:rFonts w:ascii="Times New Roman" w:hAnsi="Times New Roman"/>
          <w:sz w:val="26"/>
        </w:rPr>
      </w:pPr>
    </w:p>
    <w:sectPr w:rsidR="00771D4D" w:rsidSect="007040AD">
      <w:pgSz w:w="11907" w:h="16840"/>
      <w:pgMar w:top="851" w:right="567" w:bottom="397" w:left="1276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4D"/>
    <w:rsid w:val="000009C8"/>
    <w:rsid w:val="00116A64"/>
    <w:rsid w:val="002F6E42"/>
    <w:rsid w:val="0039578A"/>
    <w:rsid w:val="00442579"/>
    <w:rsid w:val="00771D4D"/>
    <w:rsid w:val="007D52A0"/>
    <w:rsid w:val="007F4124"/>
    <w:rsid w:val="00853A2D"/>
    <w:rsid w:val="0095386E"/>
    <w:rsid w:val="00A31362"/>
    <w:rsid w:val="00AF2C00"/>
    <w:rsid w:val="00B569A3"/>
    <w:rsid w:val="00C161C1"/>
    <w:rsid w:val="00E3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FC854-6F48-4507-B711-5E4CCB06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1D4D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771D4D"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771D4D"/>
    <w:pPr>
      <w:keepNext/>
      <w:ind w:firstLine="709"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D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71D4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71D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71D4D"/>
    <w:pPr>
      <w:jc w:val="both"/>
    </w:pPr>
    <w:rPr>
      <w:rFonts w:ascii="MS Serif" w:hAnsi="MS Serif"/>
      <w:b/>
      <w:sz w:val="28"/>
    </w:rPr>
  </w:style>
  <w:style w:type="character" w:customStyle="1" w:styleId="a4">
    <w:name w:val="Основной текст Знак"/>
    <w:basedOn w:val="a0"/>
    <w:link w:val="a3"/>
    <w:rsid w:val="00771D4D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771D4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771D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stern">
    <w:name w:val="western"/>
    <w:basedOn w:val="a"/>
    <w:uiPriority w:val="99"/>
    <w:rsid w:val="00771D4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99"/>
    <w:qFormat/>
    <w:rsid w:val="00771D4D"/>
    <w:pPr>
      <w:spacing w:after="0" w:line="240" w:lineRule="auto"/>
    </w:pPr>
    <w:rPr>
      <w:rFonts w:ascii="Calibri" w:eastAsia="Calibri" w:hAnsi="Calibri" w:cs="Calibri"/>
    </w:rPr>
  </w:style>
  <w:style w:type="character" w:customStyle="1" w:styleId="bt1br">
    <w:name w:val="bt1br"/>
    <w:uiPriority w:val="99"/>
    <w:rsid w:val="00771D4D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3957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7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2018-12-03T11:56:00Z</cp:lastPrinted>
  <dcterms:created xsi:type="dcterms:W3CDTF">2018-12-03T08:15:00Z</dcterms:created>
  <dcterms:modified xsi:type="dcterms:W3CDTF">2018-12-03T11:56:00Z</dcterms:modified>
</cp:coreProperties>
</file>