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16" w:rsidRPr="00FD5216" w:rsidRDefault="00FD5216" w:rsidP="00FD5216">
      <w:pPr>
        <w:keepNext/>
        <w:keepLines/>
        <w:spacing w:before="480" w:after="0"/>
        <w:outlineLvl w:val="0"/>
        <w:rPr>
          <w:rFonts w:asciiTheme="majorHAnsi" w:eastAsiaTheme="min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 w:rsidRPr="00FD5216">
        <w:rPr>
          <w:rFonts w:asciiTheme="majorHAnsi" w:eastAsiaTheme="min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  <w:t xml:space="preserve">                   СОВЕТ ЕМЕЛЬКИНСКОГО СЕЛЬСКОГО ПОСЕЛЕНИЯ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C2F68" w:rsidRDefault="003C2F68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C2F68" w:rsidRPr="00FD5216" w:rsidRDefault="003C2F68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_GoBack"/>
      <w:bookmarkEnd w:id="0"/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     ПРОЕКТ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  <w:t>№                                                                     от                     2018 г.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внесении изменений и дополнений  в решение Совета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Аксубаевского муниципального района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« О бюджете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Аксубаевского муниципального района на 2018 год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плановый период 2019 и 2020 годов» № 54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21.12.2017 года </w:t>
      </w:r>
      <w:proofErr w:type="gram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 в</w:t>
      </w:r>
      <w:proofErr w:type="gram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редакции Решение № 73 от 24.10.2018 года )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Заслушав и обсудив информацию  главного специалиста по бухгалтерскому учету  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РЕШИЛ: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D5216">
        <w:rPr>
          <w:rFonts w:ascii="Times New Roman CYR" w:hAnsi="Times New Roman CYR" w:cs="Times New Roman CYR"/>
          <w:sz w:val="28"/>
          <w:szCs w:val="28"/>
          <w:lang w:eastAsia="ru-RU"/>
        </w:rPr>
        <w:t>1. В пункте 1.1.1 заменить " Общий объем доходов бюджета в сумме 3397,9 тыс. рублей на " общий объем доходов бюджета в сумме 3460,9 тыс. рублей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2.В пункте 1.1.2 заменить </w:t>
      </w:r>
      <w:proofErr w:type="gram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 Общий</w:t>
      </w:r>
      <w:proofErr w:type="gram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объем расходов бюджета в сумме 3481,6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тыс.рублей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«общий объем расходов бюджета в сумме 3544,6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тыс.рублей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3.Внести изменения в источники финансирования дефицита бюджета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на 2018 год согласно приложению №1 к настоящему  решению.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4. Внести изменения в объем прогнозируемых доходов бюджета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6. Внести изменение в ведомственную структуру расходов бюджета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8.Опубликовать настоящее решение на официальном сайте Аксубаевского муниципального района </w:t>
      </w:r>
      <w:hyperlink r:id="rId4" w:history="1">
        <w:r w:rsidRPr="00FD5216">
          <w:rPr>
            <w:rFonts w:ascii="Times New Roman CYR" w:eastAsiaTheme="minorEastAsia" w:hAnsi="Times New Roman CYR" w:cs="Times New Roman CYR"/>
            <w:b/>
            <w:bCs/>
            <w:color w:val="0000FF"/>
            <w:sz w:val="28"/>
            <w:szCs w:val="28"/>
            <w:u w:val="single"/>
            <w:lang w:eastAsia="ru-RU"/>
          </w:rPr>
          <w:t>http://aksubaevo.tatar.ru</w:t>
        </w:r>
      </w:hyperlink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Председатель Совета,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Глава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поселения:                         </w:t>
      </w:r>
      <w:proofErr w:type="spellStart"/>
      <w:r w:rsidRPr="00FD521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Н.И.Михайлова</w:t>
      </w:r>
      <w:proofErr w:type="spellEnd"/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Приложение № 1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proofErr w:type="gramStart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  проекту</w:t>
      </w:r>
      <w:proofErr w:type="gramEnd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решения</w:t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« </w:t>
      </w: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О бюджете </w:t>
      </w:r>
      <w:proofErr w:type="spellStart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сельского поселения Аксубаевского муниципального района на  2018год и на плановый период  2019 и 2020 годов</w:t>
      </w:r>
      <w:r w:rsidRPr="00FD5216">
        <w:rPr>
          <w:rFonts w:ascii="Times New Roman" w:eastAsiaTheme="minorEastAsia" w:hAnsi="Times New Roman" w:cs="Times New Roman"/>
          <w:sz w:val="20"/>
          <w:szCs w:val="20"/>
          <w:lang w:eastAsia="ru-RU"/>
        </w:rPr>
        <w:t>» № 54</w:t>
      </w: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21.12..2017 года  ( в редакции решения № 73 от 24.10.2018 года).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FD52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FD52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Аксубаевского муниципального  района    на 2018 год.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FD5216" w:rsidRPr="00FD5216" w:rsidTr="00677420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proofErr w:type="gramStart"/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3460,9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3460,9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3544,6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3544,6</w:t>
            </w:r>
          </w:p>
        </w:tc>
      </w:tr>
      <w:tr w:rsidR="00FD5216" w:rsidRPr="00FD5216" w:rsidTr="00677420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</w:tbl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val="en-US"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FD5216" w:rsidRPr="00FD5216" w:rsidRDefault="00FD5216" w:rsidP="00FD521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2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проекту Совета «О бюджете  </w:t>
      </w:r>
      <w:proofErr w:type="spellStart"/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FD5216" w:rsidRPr="00FD5216" w:rsidRDefault="00FD5216" w:rsidP="00FD5216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 в</w:t>
      </w:r>
      <w:proofErr w:type="gramEnd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редакции решения № 73 от 24.10.2018 года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5216" w:rsidRPr="00FD5216" w:rsidRDefault="00FD5216" w:rsidP="00FD521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FD521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FD52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FD52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8</w:t>
      </w: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FD5216" w:rsidRPr="00FD5216" w:rsidRDefault="00FD5216" w:rsidP="00FD52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FD52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FD52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34"/>
        <w:gridCol w:w="1282"/>
      </w:tblGrid>
      <w:tr w:rsidR="00FD5216" w:rsidRPr="00FD5216" w:rsidTr="00677420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486,2</w:t>
            </w:r>
          </w:p>
        </w:tc>
      </w:tr>
      <w:tr w:rsidR="00FD5216" w:rsidRPr="00FD5216" w:rsidTr="00677420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58,2</w:t>
            </w:r>
          </w:p>
        </w:tc>
      </w:tr>
      <w:tr w:rsidR="00FD5216" w:rsidRPr="00FD5216" w:rsidTr="00677420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5216" w:rsidRPr="00FD5216" w:rsidTr="00677420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FD5216" w:rsidRPr="00FD5216" w:rsidTr="00677420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поступившие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30011302065100000130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Прочие доходы поступившие в порядке возмещения </w:t>
            </w:r>
            <w:proofErr w:type="gramStart"/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расходов</w:t>
            </w:r>
            <w:proofErr w:type="gramEnd"/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понесенных в связи с эксплуатацией имущества поселений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30011302065100000130</w:t>
            </w: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21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средства самообложения граждан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FD5216" w:rsidRPr="00FD5216" w:rsidTr="00677420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2666,6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2666,6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76,8</w:t>
            </w:r>
          </w:p>
        </w:tc>
      </w:tr>
      <w:tr w:rsidR="00FD5216" w:rsidRPr="00FD5216" w:rsidTr="00677420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3460,9</w:t>
            </w:r>
          </w:p>
        </w:tc>
      </w:tr>
    </w:tbl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</w:pPr>
      <w:r w:rsidRPr="00FD5216"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D5216" w:rsidRPr="00FD5216" w:rsidRDefault="00FD5216" w:rsidP="00FD521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проекту решения Совета «О бюджете  </w:t>
      </w:r>
      <w:proofErr w:type="spellStart"/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sz w:val="20"/>
          <w:szCs w:val="20"/>
          <w:lang w:eastAsia="ru-RU"/>
        </w:rPr>
        <w:t>№ 54 от 21.12.2017 г</w:t>
      </w: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 в</w:t>
      </w:r>
      <w:proofErr w:type="gramEnd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редакции решения № 73 от 24.10.2018 года</w:t>
      </w:r>
    </w:p>
    <w:p w:rsidR="00FD5216" w:rsidRP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5216" w:rsidRP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Calibri" w:hAnsi="Calibri" w:cs="Calibri"/>
        </w:rPr>
      </w:pPr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Распределение 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</w:t>
      </w:r>
      <w:proofErr w:type="gramEnd"/>
      <w:r w:rsidRPr="00FD52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классификации расходов бюджетов на 2018год</w:t>
      </w:r>
    </w:p>
    <w:p w:rsidR="00FD5216" w:rsidRP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FD5216" w:rsidRPr="00FD5216" w:rsidRDefault="00FD5216" w:rsidP="00FD5216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FD521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FD521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r w:rsidRPr="00FD521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722"/>
        <w:gridCol w:w="567"/>
        <w:gridCol w:w="1406"/>
        <w:gridCol w:w="757"/>
        <w:gridCol w:w="1939"/>
      </w:tblGrid>
      <w:tr w:rsidR="00FD5216" w:rsidRPr="00FD5216" w:rsidTr="00677420">
        <w:trPr>
          <w:cantSplit/>
          <w:trHeight w:val="336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2018 г</w:t>
            </w:r>
          </w:p>
        </w:tc>
      </w:tr>
      <w:tr w:rsidR="00FD5216" w:rsidRPr="00FD5216" w:rsidTr="00677420">
        <w:trPr>
          <w:cantSplit/>
          <w:trHeight w:val="336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148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1,0</w:t>
            </w:r>
          </w:p>
        </w:tc>
      </w:tr>
      <w:tr w:rsidR="00FD5216" w:rsidRPr="00FD5216" w:rsidTr="00677420">
        <w:trPr>
          <w:cantSplit/>
          <w:trHeight w:val="28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FD5216" w:rsidRPr="00FD5216" w:rsidTr="00677420">
        <w:trPr>
          <w:cantSplit/>
          <w:trHeight w:val="28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FD5216" w:rsidRPr="00FD5216" w:rsidTr="00677420">
        <w:trPr>
          <w:cantSplit/>
          <w:trHeight w:val="28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FD5216" w:rsidRPr="00FD5216" w:rsidTr="00677420">
        <w:trPr>
          <w:cantSplit/>
          <w:trHeight w:val="28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359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359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674</w:t>
            </w: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  <w:t>,2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  <w:r w:rsidRPr="00FD5216">
              <w:rPr>
                <w:rFonts w:ascii="Times New Roman" w:eastAsia="Times New Roman" w:hAnsi="Times New Roman" w:cs="Times New Roman"/>
                <w:lang w:val="en-US" w:eastAsia="ru-RU"/>
              </w:rPr>
              <w:t>,2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441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0,2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0,2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,6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</w:t>
            </w: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,6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71,6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lang w:eastAsia="ru-RU"/>
              </w:rPr>
              <w:t>192,5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FD521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Благоустройство территории  </w:t>
            </w:r>
            <w:proofErr w:type="spellStart"/>
            <w:r w:rsidRPr="00FD5216">
              <w:rPr>
                <w:rFonts w:ascii="Times New Roman CYR" w:eastAsiaTheme="minorEastAsia" w:hAnsi="Times New Roman CYR" w:cs="Times New Roman CYR"/>
                <w:lang w:eastAsia="ru-RU"/>
              </w:rPr>
              <w:t>Емелькинского</w:t>
            </w:r>
            <w:proofErr w:type="spellEnd"/>
            <w:r w:rsidRPr="00FD521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сельского поселения Аксубаевского муниципального района на 2016 - 2020 годы</w:t>
            </w:r>
            <w:r w:rsidRPr="00FD5216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 CYR" w:eastAsiaTheme="minorEastAsia" w:hAnsi="Times New Roman CYR" w:cs="Times New Roman CYR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543,5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133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133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410,5</w:t>
            </w:r>
          </w:p>
        </w:tc>
      </w:tr>
      <w:tr w:rsidR="00FD5216" w:rsidRPr="00FD5216" w:rsidTr="00677420">
        <w:trPr>
          <w:cantSplit/>
          <w:trHeight w:val="836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«Благоустройство </w:t>
            </w:r>
            <w:proofErr w:type="gramStart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proofErr w:type="gramEnd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 Аксубаевского муниципального района на 2016 - 2020 годы»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410,5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 xml:space="preserve">      258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FD521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водоохранных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зон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Б100078080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Б 100078080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</w:tr>
      <w:tr w:rsidR="00FD5216" w:rsidRPr="00FD5216" w:rsidTr="00677420">
        <w:trPr>
          <w:cantSplit/>
          <w:trHeight w:val="9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1251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Емелькинского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1251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0840000000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914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Емелькинского</w:t>
            </w:r>
            <w:proofErr w:type="spellEnd"/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FD5216" w:rsidRPr="00FD5216" w:rsidTr="00677420">
        <w:trPr>
          <w:cantSplit/>
          <w:trHeight w:val="776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Pr="00FD5216" w:rsidRDefault="00FD5216" w:rsidP="00FD5216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FD5216" w:rsidRPr="00FD5216" w:rsidTr="00677420">
        <w:trPr>
          <w:cantSplit/>
          <w:trHeight w:val="29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Pr="00FD5216" w:rsidRDefault="00FD5216" w:rsidP="00FD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D52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3544,6</w:t>
            </w:r>
          </w:p>
        </w:tc>
      </w:tr>
    </w:tbl>
    <w:p w:rsidR="00A60F7E" w:rsidRDefault="00A60F7E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 w:rsidP="00FD521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 № 4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 проекту решения Совета «О бюджете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 поселения 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Аксубаевского  муниципального района на 2018 год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 плановый период  2019 и 2020 годов»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54 от 21.12.2017 г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D5216" w:rsidRDefault="00FD5216" w:rsidP="00FD5216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 в</w:t>
      </w:r>
      <w:proofErr w:type="gramEnd"/>
      <w:r w:rsidRPr="00FD52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редакции решения № 73 от 24.10.2018 года</w:t>
      </w:r>
    </w:p>
    <w:p w:rsidR="00FD5216" w:rsidRDefault="00FD5216" w:rsidP="00FD521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D5216" w:rsidRDefault="00FD5216" w:rsidP="00FD521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D5216" w:rsidRDefault="00FD5216" w:rsidP="00FD52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Ведомственная структура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сельского </w:t>
      </w:r>
    </w:p>
    <w:p w:rsidR="00FD5216" w:rsidRDefault="00FD5216" w:rsidP="00FD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Аксубаевского муниципального района </w:t>
      </w:r>
    </w:p>
    <w:p w:rsidR="00FD5216" w:rsidRDefault="00FD5216" w:rsidP="00FD5216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>на 2018 год</w:t>
      </w:r>
    </w:p>
    <w:p w:rsidR="00FD5216" w:rsidRDefault="00FD5216" w:rsidP="00FD521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тыс.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руб</w:t>
      </w:r>
      <w:proofErr w:type="spellEnd"/>
    </w:p>
    <w:tbl>
      <w:tblPr>
        <w:tblW w:w="11337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1"/>
        <w:gridCol w:w="721"/>
        <w:gridCol w:w="721"/>
        <w:gridCol w:w="567"/>
        <w:gridCol w:w="1254"/>
        <w:gridCol w:w="709"/>
        <w:gridCol w:w="1414"/>
      </w:tblGrid>
      <w:tr w:rsidR="00FD5216" w:rsidTr="00FD5216">
        <w:trPr>
          <w:cantSplit/>
          <w:trHeight w:val="33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2018 г</w:t>
            </w:r>
          </w:p>
        </w:tc>
      </w:tr>
      <w:tr w:rsidR="00FD5216" w:rsidTr="00FD5216">
        <w:trPr>
          <w:cantSplit/>
          <w:trHeight w:val="33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1481</w:t>
            </w:r>
          </w:p>
        </w:tc>
      </w:tr>
      <w:tr w:rsidR="00FD5216" w:rsidTr="00FD5216">
        <w:trPr>
          <w:cantSplit/>
          <w:trHeight w:val="28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414</w:t>
            </w:r>
          </w:p>
        </w:tc>
      </w:tr>
      <w:tr w:rsidR="00FD5216" w:rsidTr="00FD5216">
        <w:trPr>
          <w:cantSplit/>
          <w:trHeight w:val="28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</w:t>
            </w:r>
          </w:p>
        </w:tc>
      </w:tr>
      <w:tr w:rsidR="00FD5216" w:rsidTr="00FD5216">
        <w:trPr>
          <w:cantSplit/>
          <w:trHeight w:val="28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414</w:t>
            </w:r>
          </w:p>
        </w:tc>
      </w:tr>
      <w:tr w:rsidR="00FD5216" w:rsidTr="00FD5216">
        <w:trPr>
          <w:cantSplit/>
          <w:trHeight w:val="28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414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359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359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359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225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129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10,8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10,8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10,8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10,8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23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23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23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23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674,2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674,2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441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Гос.регитрация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0,2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0,2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76,6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76,6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71,6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192,5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</w:rPr>
              <w:t>«</w:t>
            </w:r>
            <w:r>
              <w:rPr>
                <w:rFonts w:ascii="Times New Roman CYR" w:eastAsiaTheme="minorEastAsia" w:hAnsi="Times New Roman CYR" w:cs="Times New Roman CYR"/>
              </w:rPr>
              <w:t xml:space="preserve">Благоустройство территории  </w:t>
            </w:r>
            <w:proofErr w:type="spellStart"/>
            <w:r>
              <w:rPr>
                <w:rFonts w:ascii="Times New Roman CYR" w:eastAsiaTheme="minorEastAsia" w:hAnsi="Times New Roman CYR" w:cs="Times New Roman CYR"/>
              </w:rPr>
              <w:t>Емелькинского</w:t>
            </w:r>
            <w:proofErr w:type="spellEnd"/>
            <w:r>
              <w:rPr>
                <w:rFonts w:ascii="Times New Roman CYR" w:eastAsiaTheme="minorEastAsia" w:hAnsi="Times New Roman CYR" w:cs="Times New Roman CYR"/>
              </w:rPr>
              <w:t xml:space="preserve"> сельского поселения Аксубаевского муниципального района на 2016 - 2020 годы</w:t>
            </w:r>
            <w:r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192,5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192,5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192,5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543,5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FD5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133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410,5</w:t>
            </w:r>
          </w:p>
        </w:tc>
      </w:tr>
      <w:tr w:rsidR="00FD5216" w:rsidTr="00FD5216">
        <w:trPr>
          <w:cantSplit/>
          <w:trHeight w:val="83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«Благоустройство территории  ________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410,5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51,6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51,6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Прочие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Основные мероприятия по содержанию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зон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Б100078080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40,9</w:t>
            </w:r>
          </w:p>
        </w:tc>
      </w:tr>
      <w:tr w:rsidR="00FD5216" w:rsidTr="00FD5216">
        <w:trPr>
          <w:cantSplit/>
          <w:trHeight w:val="9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1251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Емелькинского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1251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1247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1247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1247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914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333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Емелькинского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216" w:rsidRDefault="00FD5216" w:rsidP="00677420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FD5216" w:rsidTr="00FD5216">
        <w:trPr>
          <w:cantSplit/>
          <w:trHeight w:val="291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16" w:rsidRDefault="00FD5216" w:rsidP="0067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16" w:rsidRDefault="00FD5216" w:rsidP="0067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3544.6</w:t>
            </w:r>
          </w:p>
        </w:tc>
      </w:tr>
    </w:tbl>
    <w:p w:rsidR="00FD5216" w:rsidRDefault="00FD5216" w:rsidP="00FD5216"/>
    <w:p w:rsidR="00FD5216" w:rsidRDefault="00FD5216" w:rsidP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p w:rsidR="00FD5216" w:rsidRDefault="00FD5216"/>
    <w:sectPr w:rsidR="00FD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16"/>
    <w:rsid w:val="003C2F68"/>
    <w:rsid w:val="004A6F74"/>
    <w:rsid w:val="00A60F7E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FE4E-2010-4EB9-81FE-92CB6CC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2855</Words>
  <Characters>16277</Characters>
  <Application>Microsoft Office Word</Application>
  <DocSecurity>0</DocSecurity>
  <Lines>135</Lines>
  <Paragraphs>38</Paragraphs>
  <ScaleCrop>false</ScaleCrop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Sovet</cp:lastModifiedBy>
  <cp:revision>2</cp:revision>
  <dcterms:created xsi:type="dcterms:W3CDTF">2018-12-19T12:40:00Z</dcterms:created>
  <dcterms:modified xsi:type="dcterms:W3CDTF">2018-12-20T12:44:00Z</dcterms:modified>
</cp:coreProperties>
</file>