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27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ПРОЕКТ</w:t>
      </w:r>
    </w:p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ИСПОЛНИТЕЛЬНЫЙ КОМИТЕТ ЕМЕЛЬКИНСКОГО</w:t>
      </w:r>
      <w:r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 </w:t>
      </w:r>
    </w:p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РЕСПУБЛИКИ ТАТАРСТАН</w:t>
      </w:r>
    </w:p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270"/>
        <w:jc w:val="center"/>
        <w:rPr>
          <w:rFonts w:ascii="Arial" w:hAnsi="Arial" w:cs="Arial"/>
          <w:b/>
          <w:sz w:val="24"/>
        </w:rPr>
      </w:pPr>
    </w:p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49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ПОСТАНОВЛЕНИЕ</w:t>
      </w:r>
    </w:p>
    <w:p w:rsidR="003030DB" w:rsidRDefault="003030DB" w:rsidP="003030DB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№                                                                                        </w:t>
      </w:r>
      <w:r>
        <w:rPr>
          <w:rFonts w:ascii="Arial" w:hAnsi="Arial" w:cs="Arial"/>
          <w:b/>
          <w:sz w:val="24"/>
        </w:rPr>
        <w:t>от</w:t>
      </w:r>
    </w:p>
    <w:p w:rsidR="003030DB" w:rsidRDefault="003030DB" w:rsidP="003030DB">
      <w:pPr>
        <w:shd w:val="clear" w:color="auto" w:fill="FFFFFF"/>
        <w:tabs>
          <w:tab w:val="left" w:pos="1778"/>
        </w:tabs>
        <w:spacing w:before="468"/>
        <w:ind w:right="7" w:firstLine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 определении мест применения  пиротехнических изде</w:t>
      </w:r>
      <w:r>
        <w:rPr>
          <w:rFonts w:ascii="Arial" w:hAnsi="Arial" w:cs="Arial"/>
          <w:b/>
          <w:sz w:val="24"/>
        </w:rPr>
        <w:t xml:space="preserve">лий на территории </w:t>
      </w:r>
      <w:proofErr w:type="spellStart"/>
      <w:r>
        <w:rPr>
          <w:rFonts w:ascii="Arial" w:hAnsi="Arial" w:cs="Arial"/>
          <w:b/>
          <w:sz w:val="24"/>
        </w:rPr>
        <w:t>Емелькинского</w:t>
      </w:r>
      <w:proofErr w:type="spellEnd"/>
      <w:r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 Республики Татарстан.</w:t>
      </w:r>
    </w:p>
    <w:p w:rsidR="003030DB" w:rsidRDefault="003030DB" w:rsidP="003030DB">
      <w:pPr>
        <w:shd w:val="clear" w:color="auto" w:fill="FFFFFF"/>
        <w:tabs>
          <w:tab w:val="left" w:pos="1778"/>
        </w:tabs>
        <w:spacing w:before="468"/>
        <w:ind w:right="7" w:firstLine="567"/>
        <w:jc w:val="both"/>
        <w:rPr>
          <w:rFonts w:ascii="Arial" w:hAnsi="Arial" w:cs="Arial"/>
          <w:b/>
          <w:sz w:val="24"/>
        </w:rPr>
      </w:pPr>
    </w:p>
    <w:p w:rsidR="003030DB" w:rsidRDefault="003030DB" w:rsidP="003030DB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</w:rPr>
      </w:pPr>
      <w:proofErr w:type="gramStart"/>
      <w:r>
        <w:rPr>
          <w:rFonts w:ascii="Arial" w:hAnsi="Arial" w:cs="Arial"/>
          <w:color w:val="000000"/>
          <w:spacing w:val="-1"/>
          <w:sz w:val="24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>
        <w:rPr>
          <w:rFonts w:ascii="Arial" w:hAnsi="Arial" w:cs="Arial"/>
          <w:color w:val="000000"/>
          <w:spacing w:val="-1"/>
          <w:sz w:val="24"/>
          <w:lang w:val="en-US"/>
        </w:rPr>
        <w:t>XXII</w:t>
      </w:r>
      <w:r>
        <w:rPr>
          <w:rFonts w:ascii="Arial" w:hAnsi="Arial" w:cs="Arial"/>
          <w:color w:val="000000"/>
          <w:spacing w:val="-1"/>
          <w:sz w:val="24"/>
        </w:rPr>
        <w:t xml:space="preserve"> «О пожарной безопасности», а также постановления Кабинета Министров Республики Татарстан от 07 декабря 2018 года №1088 «0б установлении на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территории Республики Татарстан особого противопожарного режима».</w:t>
      </w:r>
    </w:p>
    <w:p w:rsidR="003030DB" w:rsidRDefault="003030DB" w:rsidP="003030DB">
      <w:pPr>
        <w:shd w:val="clear" w:color="auto" w:fill="FFFFFF"/>
        <w:ind w:left="14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pacing w:val="38"/>
          <w:sz w:val="24"/>
        </w:rPr>
        <w:t>ПОСТАНОВЛЯЕТ:</w:t>
      </w:r>
    </w:p>
    <w:p w:rsidR="003030DB" w:rsidRDefault="003030DB" w:rsidP="003030DB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36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Установить с </w:t>
      </w:r>
      <w:r>
        <w:rPr>
          <w:rFonts w:ascii="Arial" w:hAnsi="Arial" w:cs="Arial"/>
          <w:color w:val="000000"/>
          <w:spacing w:val="-1"/>
          <w:sz w:val="24"/>
        </w:rPr>
        <w:t xml:space="preserve"> 20 декабря 2018 года по 10 января 2019 г</w:t>
      </w:r>
      <w:r w:rsidR="009575FB">
        <w:rPr>
          <w:rFonts w:ascii="Arial" w:hAnsi="Arial" w:cs="Arial"/>
          <w:color w:val="000000"/>
          <w:spacing w:val="-1"/>
          <w:sz w:val="24"/>
        </w:rPr>
        <w:t xml:space="preserve">ода на территории </w:t>
      </w:r>
      <w:proofErr w:type="spellStart"/>
      <w:r w:rsidR="009575FB">
        <w:rPr>
          <w:rFonts w:ascii="Arial" w:hAnsi="Arial" w:cs="Arial"/>
          <w:color w:val="000000"/>
          <w:spacing w:val="-1"/>
          <w:sz w:val="24"/>
        </w:rPr>
        <w:t>Емелькинского</w:t>
      </w:r>
      <w:proofErr w:type="spellEnd"/>
      <w:r>
        <w:rPr>
          <w:rFonts w:ascii="Arial" w:hAnsi="Arial" w:cs="Arial"/>
          <w:color w:val="000000"/>
          <w:spacing w:val="-1"/>
          <w:sz w:val="24"/>
        </w:rPr>
        <w:t xml:space="preserve"> сельского поселения особый противопожарный режим;</w:t>
      </w:r>
    </w:p>
    <w:p w:rsidR="003030DB" w:rsidRDefault="003030DB" w:rsidP="003030DB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>запрет на использование пиротехнических изделий 1-3 класса опасности (за исключением бенгальских огней, хлопушек) на территориях, расположенного в пределах:</w:t>
      </w:r>
    </w:p>
    <w:p w:rsidR="003030DB" w:rsidRDefault="003030DB" w:rsidP="003030DB">
      <w:pPr>
        <w:shd w:val="clear" w:color="auto" w:fill="FFFFFF"/>
        <w:tabs>
          <w:tab w:val="left" w:pos="567"/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- 500 метров от границ объектов промышленности, транспортной инфраструктуры (за исключением автомобильных дорог), </w:t>
      </w:r>
      <w:proofErr w:type="gramStart"/>
      <w:r>
        <w:rPr>
          <w:rFonts w:ascii="Arial" w:hAnsi="Arial" w:cs="Arial"/>
          <w:color w:val="000000"/>
          <w:spacing w:val="-1"/>
          <w:sz w:val="24"/>
        </w:rPr>
        <w:t>топливно-энергетического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(в том числе линейных).</w:t>
      </w: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- 50 метров от границ объектов жилищно-коммунального и сельского хозяйства, объектов с массовым пребыванием людей, автомобильных дорог.</w:t>
      </w: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2. Определить местами применения пиротехнических изделий по населенным пунктам:</w:t>
      </w:r>
    </w:p>
    <w:p w:rsidR="003030DB" w:rsidRDefault="009575F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-  д. Новый Чувашский Адам </w:t>
      </w:r>
      <w:r w:rsidR="00173F40">
        <w:rPr>
          <w:rFonts w:ascii="Arial" w:hAnsi="Arial" w:cs="Arial"/>
          <w:color w:val="000000"/>
          <w:spacing w:val="-1"/>
          <w:sz w:val="24"/>
        </w:rPr>
        <w:t>-</w:t>
      </w:r>
      <w:r>
        <w:rPr>
          <w:rFonts w:ascii="Arial" w:hAnsi="Arial" w:cs="Arial"/>
          <w:color w:val="000000"/>
          <w:spacing w:val="-1"/>
          <w:sz w:val="24"/>
        </w:rPr>
        <w:t xml:space="preserve"> </w:t>
      </w:r>
      <w:r w:rsidR="00173F40">
        <w:rPr>
          <w:rFonts w:ascii="Arial" w:hAnsi="Arial" w:cs="Arial"/>
          <w:color w:val="000000"/>
          <w:spacing w:val="-1"/>
          <w:sz w:val="24"/>
        </w:rPr>
        <w:t>территория</w:t>
      </w:r>
      <w:r w:rsidR="003030DB">
        <w:rPr>
          <w:rFonts w:ascii="Arial" w:hAnsi="Arial" w:cs="Arial"/>
          <w:color w:val="000000"/>
          <w:spacing w:val="-1"/>
          <w:sz w:val="24"/>
        </w:rPr>
        <w:t xml:space="preserve"> напротив парка </w:t>
      </w:r>
      <w:r w:rsidR="00173F40">
        <w:rPr>
          <w:rFonts w:ascii="Arial" w:hAnsi="Arial" w:cs="Arial"/>
          <w:color w:val="000000"/>
          <w:spacing w:val="-1"/>
          <w:sz w:val="24"/>
        </w:rPr>
        <w:t>П</w:t>
      </w:r>
      <w:r w:rsidR="003030DB">
        <w:rPr>
          <w:rFonts w:ascii="Arial" w:hAnsi="Arial" w:cs="Arial"/>
          <w:color w:val="000000"/>
          <w:spacing w:val="-1"/>
          <w:sz w:val="24"/>
        </w:rPr>
        <w:t>обеды.</w:t>
      </w: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– </w:t>
      </w:r>
      <w:r w:rsidR="009575FB">
        <w:rPr>
          <w:rFonts w:ascii="Arial" w:hAnsi="Arial" w:cs="Arial"/>
          <w:color w:val="000000"/>
          <w:spacing w:val="-1"/>
          <w:sz w:val="24"/>
        </w:rPr>
        <w:t xml:space="preserve">с. </w:t>
      </w:r>
      <w:proofErr w:type="spellStart"/>
      <w:r w:rsidR="009575FB">
        <w:rPr>
          <w:rFonts w:ascii="Arial" w:hAnsi="Arial" w:cs="Arial"/>
          <w:color w:val="000000"/>
          <w:spacing w:val="-1"/>
          <w:sz w:val="24"/>
        </w:rPr>
        <w:t>Емелькино</w:t>
      </w:r>
      <w:proofErr w:type="spellEnd"/>
      <w:r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gramStart"/>
      <w:r w:rsidR="00173F40">
        <w:rPr>
          <w:rFonts w:ascii="Arial" w:hAnsi="Arial" w:cs="Arial"/>
          <w:color w:val="000000"/>
          <w:spacing w:val="-1"/>
          <w:sz w:val="24"/>
        </w:rPr>
        <w:t>-</w:t>
      </w:r>
      <w:r>
        <w:rPr>
          <w:rFonts w:ascii="Arial" w:hAnsi="Arial" w:cs="Arial"/>
          <w:color w:val="000000"/>
          <w:spacing w:val="-1"/>
          <w:sz w:val="24"/>
        </w:rPr>
        <w:t>т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ерритория </w:t>
      </w:r>
      <w:r w:rsidR="00173F40">
        <w:rPr>
          <w:rFonts w:ascii="Arial" w:hAnsi="Arial" w:cs="Arial"/>
          <w:color w:val="000000"/>
          <w:spacing w:val="-1"/>
          <w:sz w:val="24"/>
        </w:rPr>
        <w:t>напротив парка Победы</w:t>
      </w:r>
      <w:r>
        <w:rPr>
          <w:rFonts w:ascii="Arial" w:hAnsi="Arial" w:cs="Arial"/>
          <w:color w:val="000000"/>
          <w:spacing w:val="-1"/>
          <w:sz w:val="24"/>
        </w:rPr>
        <w:t>.</w:t>
      </w:r>
    </w:p>
    <w:p w:rsidR="00173F40" w:rsidRDefault="00173F40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lastRenderedPageBreak/>
        <w:t>д. Старый Чувашский Адам-территория напротив парка Победы</w:t>
      </w: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 3. Опубликовать (обнародовать) настоящее постановление</w:t>
      </w:r>
      <w:r w:rsidR="009575FB">
        <w:rPr>
          <w:rFonts w:ascii="Arial" w:hAnsi="Arial" w:cs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 xml:space="preserve">на официальном сайте  Аксубаевского муниципального района Республики Татарстан  </w:t>
      </w:r>
      <w:hyperlink r:id="rId6" w:history="1">
        <w:r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http</w:t>
        </w:r>
        <w:r>
          <w:rPr>
            <w:rStyle w:val="a3"/>
            <w:rFonts w:ascii="Arial" w:hAnsi="Arial" w:cs="Arial"/>
            <w:b/>
            <w:spacing w:val="-1"/>
            <w:sz w:val="24"/>
          </w:rPr>
          <w:t>://</w:t>
        </w:r>
        <w:proofErr w:type="spellStart"/>
        <w:proofErr w:type="gramStart"/>
        <w:r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Aksubayevo</w:t>
        </w:r>
        <w:proofErr w:type="spellEnd"/>
        <w:r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tatarstan</w:t>
        </w:r>
        <w:proofErr w:type="spellEnd"/>
        <w:r>
          <w:rPr>
            <w:rStyle w:val="a3"/>
            <w:rFonts w:ascii="Arial" w:hAnsi="Arial" w:cs="Arial"/>
            <w:b/>
            <w:spacing w:val="-1"/>
            <w:sz w:val="24"/>
          </w:rPr>
          <w:t>.</w:t>
        </w:r>
        <w:proofErr w:type="spellStart"/>
        <w:r>
          <w:rPr>
            <w:rStyle w:val="a3"/>
            <w:rFonts w:ascii="Arial" w:hAnsi="Arial" w:cs="Arial"/>
            <w:b/>
            <w:spacing w:val="-1"/>
            <w:sz w:val="24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  <w:spacing w:val="-1"/>
          <w:sz w:val="24"/>
        </w:rPr>
        <w:t xml:space="preserve">и поместить на информационных стендах </w:t>
      </w:r>
      <w:r w:rsidR="00173F40">
        <w:rPr>
          <w:rFonts w:ascii="Arial" w:hAnsi="Arial" w:cs="Arial"/>
          <w:color w:val="000000"/>
          <w:spacing w:val="-1"/>
          <w:sz w:val="24"/>
          <w:lang w:val="tt-RU"/>
        </w:rPr>
        <w:t xml:space="preserve">Емелькинского </w:t>
      </w:r>
      <w:r>
        <w:rPr>
          <w:rFonts w:ascii="Arial" w:hAnsi="Arial" w:cs="Arial"/>
          <w:color w:val="000000"/>
          <w:spacing w:val="-1"/>
          <w:sz w:val="24"/>
          <w:lang w:val="tt-RU"/>
        </w:rPr>
        <w:t>сельского поселения</w:t>
      </w:r>
      <w:r>
        <w:rPr>
          <w:rFonts w:ascii="Arial" w:hAnsi="Arial" w:cs="Arial"/>
          <w:color w:val="000000"/>
          <w:spacing w:val="-1"/>
          <w:sz w:val="24"/>
        </w:rPr>
        <w:t>.</w:t>
      </w:r>
      <w:proofErr w:type="gramEnd"/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      4. </w:t>
      </w:r>
      <w:proofErr w:type="gramStart"/>
      <w:r>
        <w:rPr>
          <w:rFonts w:ascii="Arial" w:hAnsi="Arial" w:cs="Arial"/>
          <w:color w:val="000000"/>
          <w:spacing w:val="-1"/>
          <w:sz w:val="24"/>
        </w:rPr>
        <w:t>Контроль за</w:t>
      </w:r>
      <w:proofErr w:type="gramEnd"/>
      <w:r>
        <w:rPr>
          <w:rFonts w:ascii="Arial" w:hAnsi="Arial" w:cs="Arial"/>
          <w:color w:val="000000"/>
          <w:spacing w:val="-1"/>
          <w:sz w:val="24"/>
        </w:rPr>
        <w:t xml:space="preserve"> исполнением настоящего постановления оставляю за собой.</w:t>
      </w: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</w:p>
    <w:p w:rsidR="003030DB" w:rsidRDefault="003030DB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 xml:space="preserve">Руководитель Исполнительного комитета </w:t>
      </w:r>
    </w:p>
    <w:p w:rsidR="003030DB" w:rsidRDefault="00173F40" w:rsidP="003030DB">
      <w:pPr>
        <w:shd w:val="clear" w:color="auto" w:fill="FFFFFF"/>
        <w:tabs>
          <w:tab w:val="left" w:pos="922"/>
        </w:tabs>
        <w:jc w:val="both"/>
        <w:rPr>
          <w:rFonts w:ascii="Arial" w:hAnsi="Arial" w:cs="Arial"/>
          <w:color w:val="000000"/>
          <w:spacing w:val="-1"/>
          <w:sz w:val="24"/>
        </w:rPr>
      </w:pPr>
      <w:proofErr w:type="spellStart"/>
      <w:r>
        <w:rPr>
          <w:rFonts w:ascii="Arial" w:hAnsi="Arial" w:cs="Arial"/>
          <w:color w:val="000000"/>
          <w:spacing w:val="-1"/>
          <w:sz w:val="24"/>
        </w:rPr>
        <w:t>Емелькинского</w:t>
      </w:r>
      <w:proofErr w:type="spellEnd"/>
      <w:r w:rsidR="003030DB">
        <w:rPr>
          <w:rFonts w:ascii="Arial" w:hAnsi="Arial" w:cs="Arial"/>
          <w:color w:val="000000"/>
          <w:spacing w:val="-1"/>
          <w:sz w:val="24"/>
        </w:rPr>
        <w:t xml:space="preserve"> сельского поселения:                  </w:t>
      </w:r>
      <w:r>
        <w:rPr>
          <w:rFonts w:ascii="Arial" w:hAnsi="Arial" w:cs="Arial"/>
          <w:color w:val="000000"/>
          <w:spacing w:val="-1"/>
          <w:sz w:val="24"/>
        </w:rPr>
        <w:t xml:space="preserve">                      Н.И.Михайлова</w:t>
      </w:r>
      <w:bookmarkStart w:id="0" w:name="_GoBack"/>
      <w:bookmarkEnd w:id="0"/>
    </w:p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D2898"/>
    <w:multiLevelType w:val="hybridMultilevel"/>
    <w:tmpl w:val="FEE0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48"/>
    <w:rsid w:val="00173F40"/>
    <w:rsid w:val="002E0048"/>
    <w:rsid w:val="003030DB"/>
    <w:rsid w:val="00582D38"/>
    <w:rsid w:val="009575FB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0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30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0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30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2018-12-25T06:13:00Z</dcterms:created>
  <dcterms:modified xsi:type="dcterms:W3CDTF">2018-12-25T06:44:00Z</dcterms:modified>
</cp:coreProperties>
</file>