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17" w:rsidRPr="00036D99" w:rsidRDefault="00CE55EC" w:rsidP="00013F17">
      <w:pPr>
        <w:jc w:val="center"/>
        <w:rPr>
          <w:sz w:val="28"/>
          <w:szCs w:val="28"/>
        </w:rPr>
      </w:pPr>
      <w:r w:rsidRPr="00036D99">
        <w:rPr>
          <w:sz w:val="28"/>
          <w:szCs w:val="28"/>
        </w:rPr>
        <w:t>ИСПОЛНИТЕЛЬНЫЙ КОМИТЕТ СТАРОУЗЕЕВСКОГО СЕЛЬСКОГО ПОСЕЛЕНИЯ АКСУБАЕВСКОГО МУНИЦИПАЛЬНОГО РАЙОНА РЕСПУБЛИКИ ТАТАРСТАН</w:t>
      </w:r>
    </w:p>
    <w:p w:rsidR="00013F17" w:rsidRPr="008A12D8" w:rsidRDefault="00013F17" w:rsidP="00013F17">
      <w:pPr>
        <w:jc w:val="center"/>
        <w:rPr>
          <w:b/>
          <w:sz w:val="28"/>
          <w:szCs w:val="28"/>
        </w:rPr>
      </w:pPr>
    </w:p>
    <w:p w:rsidR="00013F17" w:rsidRPr="008A12D8" w:rsidRDefault="00013F17" w:rsidP="00013F17">
      <w:pPr>
        <w:jc w:val="center"/>
        <w:rPr>
          <w:b/>
          <w:sz w:val="28"/>
          <w:szCs w:val="28"/>
        </w:rPr>
      </w:pPr>
    </w:p>
    <w:p w:rsidR="00013F17" w:rsidRPr="008A12D8" w:rsidRDefault="00013F17" w:rsidP="00013F17">
      <w:pPr>
        <w:jc w:val="center"/>
        <w:rPr>
          <w:b/>
          <w:sz w:val="28"/>
          <w:szCs w:val="28"/>
        </w:rPr>
      </w:pPr>
    </w:p>
    <w:p w:rsidR="00013F17" w:rsidRPr="008A12D8" w:rsidRDefault="00013F17" w:rsidP="00013F17">
      <w:pPr>
        <w:jc w:val="center"/>
        <w:rPr>
          <w:sz w:val="28"/>
          <w:szCs w:val="28"/>
        </w:rPr>
      </w:pPr>
      <w:r w:rsidRPr="008A12D8">
        <w:rPr>
          <w:sz w:val="28"/>
          <w:szCs w:val="28"/>
        </w:rPr>
        <w:t>ПОСТАНОВЛЕНИЕ</w:t>
      </w:r>
    </w:p>
    <w:p w:rsidR="00013F17" w:rsidRPr="008A12D8" w:rsidRDefault="00013F17" w:rsidP="00013F17">
      <w:pPr>
        <w:jc w:val="center"/>
        <w:rPr>
          <w:b/>
          <w:sz w:val="28"/>
          <w:szCs w:val="28"/>
        </w:rPr>
      </w:pPr>
    </w:p>
    <w:p w:rsidR="00013F17" w:rsidRPr="008A12D8" w:rsidRDefault="00013F17" w:rsidP="00013F17">
      <w:pPr>
        <w:rPr>
          <w:sz w:val="28"/>
          <w:szCs w:val="28"/>
        </w:rPr>
      </w:pPr>
      <w:r w:rsidRPr="008A12D8">
        <w:rPr>
          <w:sz w:val="28"/>
          <w:szCs w:val="28"/>
        </w:rPr>
        <w:t>№                                                                                   от</w:t>
      </w:r>
      <w:r>
        <w:rPr>
          <w:sz w:val="28"/>
          <w:szCs w:val="28"/>
        </w:rPr>
        <w:t xml:space="preserve"> </w:t>
      </w:r>
      <w:r w:rsidR="005244F3">
        <w:rPr>
          <w:color w:val="1E1E1E"/>
        </w:rPr>
        <w:t xml:space="preserve"> </w:t>
      </w:r>
    </w:p>
    <w:p w:rsidR="00013F17" w:rsidRPr="008A12D8" w:rsidRDefault="00013F17" w:rsidP="00013F17">
      <w:pPr>
        <w:spacing w:line="340" w:lineRule="atLeast"/>
        <w:ind w:firstLine="200"/>
        <w:rPr>
          <w:b/>
          <w:color w:val="1E1E1E"/>
          <w:sz w:val="28"/>
          <w:szCs w:val="28"/>
        </w:rPr>
      </w:pPr>
    </w:p>
    <w:p w:rsidR="00013F17" w:rsidRPr="008A12D8" w:rsidRDefault="00013F17" w:rsidP="00013F17">
      <w:pPr>
        <w:spacing w:line="340" w:lineRule="atLeast"/>
        <w:rPr>
          <w:color w:val="1E1E1E"/>
          <w:sz w:val="28"/>
          <w:szCs w:val="28"/>
        </w:rPr>
      </w:pPr>
      <w:r w:rsidRPr="008A12D8">
        <w:rPr>
          <w:color w:val="1E1E1E"/>
          <w:sz w:val="28"/>
          <w:szCs w:val="28"/>
        </w:rPr>
        <w:t xml:space="preserve">Об утверждении плана мероприятий </w:t>
      </w:r>
    </w:p>
    <w:p w:rsidR="00013F17" w:rsidRPr="008A12D8" w:rsidRDefault="00013F17" w:rsidP="00013F17">
      <w:pPr>
        <w:rPr>
          <w:bCs/>
          <w:color w:val="000000"/>
          <w:sz w:val="28"/>
          <w:szCs w:val="28"/>
        </w:rPr>
      </w:pPr>
      <w:proofErr w:type="gramStart"/>
      <w:r w:rsidRPr="008A12D8">
        <w:rPr>
          <w:bCs/>
          <w:color w:val="000000"/>
          <w:sz w:val="28"/>
          <w:szCs w:val="28"/>
        </w:rPr>
        <w:t>направленных</w:t>
      </w:r>
      <w:proofErr w:type="gramEnd"/>
      <w:r w:rsidRPr="008A12D8">
        <w:rPr>
          <w:bCs/>
          <w:color w:val="000000"/>
          <w:sz w:val="28"/>
          <w:szCs w:val="28"/>
        </w:rPr>
        <w:t xml:space="preserve"> на </w:t>
      </w:r>
      <w:bookmarkStart w:id="0" w:name="_GoBack"/>
      <w:r w:rsidRPr="008A12D8">
        <w:rPr>
          <w:bCs/>
          <w:color w:val="000000"/>
          <w:sz w:val="28"/>
          <w:szCs w:val="28"/>
        </w:rPr>
        <w:t xml:space="preserve">профилактику </w:t>
      </w:r>
    </w:p>
    <w:p w:rsidR="00013F17" w:rsidRPr="008A12D8" w:rsidRDefault="00013F17" w:rsidP="00013F17">
      <w:pPr>
        <w:rPr>
          <w:bCs/>
          <w:color w:val="000000"/>
          <w:sz w:val="28"/>
          <w:szCs w:val="28"/>
        </w:rPr>
      </w:pPr>
      <w:r w:rsidRPr="008A12D8">
        <w:rPr>
          <w:bCs/>
          <w:color w:val="000000"/>
          <w:sz w:val="28"/>
          <w:szCs w:val="28"/>
        </w:rPr>
        <w:t xml:space="preserve">терроризма и экстремизма </w:t>
      </w:r>
    </w:p>
    <w:bookmarkEnd w:id="0"/>
    <w:p w:rsidR="00013F17" w:rsidRPr="008A12D8" w:rsidRDefault="00013F17" w:rsidP="00013F17">
      <w:pPr>
        <w:rPr>
          <w:bCs/>
          <w:color w:val="000000"/>
          <w:sz w:val="28"/>
          <w:szCs w:val="28"/>
        </w:rPr>
      </w:pPr>
      <w:r w:rsidRPr="008A12D8">
        <w:rPr>
          <w:bCs/>
          <w:color w:val="000000"/>
          <w:sz w:val="28"/>
          <w:szCs w:val="28"/>
        </w:rPr>
        <w:t xml:space="preserve">в муниципальном образовании  </w:t>
      </w:r>
    </w:p>
    <w:p w:rsidR="00013F17" w:rsidRPr="008A12D8" w:rsidRDefault="00013F17" w:rsidP="00013F17">
      <w:pPr>
        <w:rPr>
          <w:bCs/>
          <w:color w:val="000000"/>
          <w:sz w:val="28"/>
          <w:szCs w:val="28"/>
        </w:rPr>
      </w:pPr>
      <w:r w:rsidRPr="008A12D8"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Староузеевское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8A12D8">
        <w:rPr>
          <w:bCs/>
          <w:color w:val="000000"/>
          <w:sz w:val="28"/>
          <w:szCs w:val="28"/>
        </w:rPr>
        <w:t xml:space="preserve">сельское поселение» </w:t>
      </w:r>
    </w:p>
    <w:p w:rsidR="00013F17" w:rsidRPr="008A12D8" w:rsidRDefault="00013F17" w:rsidP="00013F17">
      <w:pPr>
        <w:rPr>
          <w:bCs/>
          <w:color w:val="000000"/>
          <w:sz w:val="28"/>
          <w:szCs w:val="28"/>
        </w:rPr>
      </w:pPr>
      <w:r w:rsidRPr="008A12D8">
        <w:rPr>
          <w:bCs/>
          <w:color w:val="000000"/>
          <w:sz w:val="28"/>
          <w:szCs w:val="28"/>
        </w:rPr>
        <w:t xml:space="preserve">Аксубаевского муниципального района </w:t>
      </w:r>
    </w:p>
    <w:p w:rsidR="00013F17" w:rsidRPr="008A12D8" w:rsidRDefault="00013F17" w:rsidP="00013F17">
      <w:pPr>
        <w:rPr>
          <w:bCs/>
          <w:color w:val="000000"/>
          <w:sz w:val="28"/>
          <w:szCs w:val="28"/>
        </w:rPr>
      </w:pPr>
      <w:r w:rsidRPr="008A12D8">
        <w:rPr>
          <w:bCs/>
          <w:color w:val="000000"/>
          <w:sz w:val="28"/>
          <w:szCs w:val="28"/>
        </w:rPr>
        <w:t>Республики Татарстан на 201</w:t>
      </w:r>
      <w:r w:rsidR="00A96381">
        <w:rPr>
          <w:bCs/>
          <w:color w:val="000000"/>
          <w:sz w:val="28"/>
          <w:szCs w:val="28"/>
        </w:rPr>
        <w:t>9</w:t>
      </w:r>
      <w:r w:rsidRPr="008A12D8">
        <w:rPr>
          <w:bCs/>
          <w:color w:val="000000"/>
          <w:sz w:val="28"/>
          <w:szCs w:val="28"/>
        </w:rPr>
        <w:t xml:space="preserve"> год</w:t>
      </w:r>
    </w:p>
    <w:p w:rsidR="00013F17" w:rsidRPr="008A12D8" w:rsidRDefault="00013F17" w:rsidP="00013F17">
      <w:pPr>
        <w:rPr>
          <w:sz w:val="28"/>
          <w:szCs w:val="28"/>
        </w:rPr>
      </w:pPr>
    </w:p>
    <w:p w:rsidR="00013F17" w:rsidRPr="008A12D8" w:rsidRDefault="00013F17" w:rsidP="00013F17">
      <w:pPr>
        <w:ind w:firstLine="709"/>
        <w:jc w:val="both"/>
        <w:rPr>
          <w:color w:val="000000"/>
          <w:sz w:val="28"/>
          <w:szCs w:val="28"/>
        </w:rPr>
      </w:pPr>
      <w:r w:rsidRPr="0007352D">
        <w:rPr>
          <w:sz w:val="28"/>
          <w:szCs w:val="28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</w:t>
      </w:r>
      <w:r w:rsidRPr="008A12D8">
        <w:rPr>
          <w:color w:val="313131"/>
          <w:sz w:val="28"/>
          <w:szCs w:val="28"/>
        </w:rPr>
        <w:t xml:space="preserve"> </w:t>
      </w:r>
      <w:r w:rsidRPr="008A12D8">
        <w:rPr>
          <w:sz w:val="28"/>
          <w:szCs w:val="28"/>
        </w:rPr>
        <w:t>в соответствии с Уставом муниципального образования "</w:t>
      </w:r>
      <w:proofErr w:type="spellStart"/>
      <w:r w:rsidRPr="0007352D">
        <w:rPr>
          <w:sz w:val="28"/>
          <w:szCs w:val="28"/>
        </w:rPr>
        <w:t>Староузеевское</w:t>
      </w:r>
      <w:proofErr w:type="spellEnd"/>
      <w:r w:rsidRPr="0007352D">
        <w:rPr>
          <w:sz w:val="28"/>
          <w:szCs w:val="28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Pr="0007352D">
        <w:rPr>
          <w:sz w:val="28"/>
          <w:szCs w:val="28"/>
        </w:rPr>
        <w:t>Староузеевского</w:t>
      </w:r>
      <w:proofErr w:type="spellEnd"/>
      <w:r w:rsidRPr="0007352D">
        <w:rPr>
          <w:sz w:val="28"/>
          <w:szCs w:val="28"/>
        </w:rPr>
        <w:t xml:space="preserve"> сельского поселения</w:t>
      </w:r>
    </w:p>
    <w:p w:rsidR="00013F17" w:rsidRPr="008A12D8" w:rsidRDefault="00013F17" w:rsidP="00013F17">
      <w:pPr>
        <w:jc w:val="both"/>
        <w:rPr>
          <w:color w:val="313131"/>
          <w:sz w:val="28"/>
          <w:szCs w:val="28"/>
        </w:rPr>
      </w:pPr>
    </w:p>
    <w:p w:rsidR="00013F17" w:rsidRPr="001A710E" w:rsidRDefault="00013F17" w:rsidP="00013F1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710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13F17" w:rsidRPr="008A12D8" w:rsidRDefault="00013F17" w:rsidP="00013F17">
      <w:pPr>
        <w:jc w:val="both"/>
        <w:rPr>
          <w:sz w:val="28"/>
          <w:szCs w:val="28"/>
        </w:rPr>
      </w:pPr>
      <w:r w:rsidRPr="008A12D8">
        <w:rPr>
          <w:sz w:val="28"/>
          <w:szCs w:val="28"/>
        </w:rPr>
        <w:t xml:space="preserve">1. Утвердить план </w:t>
      </w:r>
      <w:proofErr w:type="gramStart"/>
      <w:r w:rsidRPr="008A12D8">
        <w:rPr>
          <w:sz w:val="28"/>
          <w:szCs w:val="28"/>
        </w:rPr>
        <w:t>мероприятий  направленных</w:t>
      </w:r>
      <w:proofErr w:type="gramEnd"/>
      <w:r w:rsidRPr="008A12D8">
        <w:rPr>
          <w:sz w:val="28"/>
          <w:szCs w:val="28"/>
        </w:rPr>
        <w:t xml:space="preserve"> на профилактику  терроризма и экстремизма  в муниципальном образовании   «</w:t>
      </w:r>
      <w:proofErr w:type="spellStart"/>
      <w:r>
        <w:rPr>
          <w:bCs/>
          <w:color w:val="000000"/>
          <w:sz w:val="28"/>
          <w:szCs w:val="28"/>
        </w:rPr>
        <w:t>Староузеевское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8A12D8">
        <w:rPr>
          <w:sz w:val="28"/>
          <w:szCs w:val="28"/>
        </w:rPr>
        <w:t>сельское поселение» Аксубаевского муниципального района  Республики Татарстан на 201</w:t>
      </w:r>
      <w:r w:rsidR="00A96381">
        <w:rPr>
          <w:sz w:val="28"/>
          <w:szCs w:val="28"/>
        </w:rPr>
        <w:t>9</w:t>
      </w:r>
      <w:r w:rsidRPr="008A12D8">
        <w:rPr>
          <w:sz w:val="28"/>
          <w:szCs w:val="28"/>
        </w:rPr>
        <w:t xml:space="preserve"> год согласно приложению.</w:t>
      </w:r>
    </w:p>
    <w:p w:rsidR="00013F17" w:rsidRPr="00036D99" w:rsidRDefault="00013F17" w:rsidP="00013F17">
      <w:pPr>
        <w:jc w:val="both"/>
        <w:rPr>
          <w:color w:val="000000"/>
          <w:sz w:val="28"/>
          <w:szCs w:val="28"/>
        </w:rPr>
      </w:pPr>
      <w:r w:rsidRPr="008A12D8">
        <w:rPr>
          <w:sz w:val="28"/>
          <w:szCs w:val="28"/>
        </w:rPr>
        <w:t xml:space="preserve">2. </w:t>
      </w:r>
      <w:proofErr w:type="gramStart"/>
      <w:r w:rsidRPr="008A12D8">
        <w:rPr>
          <w:color w:val="000000"/>
          <w:sz w:val="28"/>
          <w:szCs w:val="28"/>
        </w:rPr>
        <w:t xml:space="preserve">Разместить </w:t>
      </w:r>
      <w:r w:rsidRPr="008A12D8">
        <w:rPr>
          <w:color w:val="000000"/>
          <w:sz w:val="28"/>
          <w:szCs w:val="28"/>
          <w:lang w:val="en-US"/>
        </w:rPr>
        <w:t> </w:t>
      </w:r>
      <w:r w:rsidRPr="008A12D8">
        <w:rPr>
          <w:color w:val="000000"/>
          <w:sz w:val="28"/>
          <w:szCs w:val="28"/>
        </w:rPr>
        <w:t>постановление</w:t>
      </w:r>
      <w:proofErr w:type="gramEnd"/>
      <w:r w:rsidRPr="008A12D8">
        <w:rPr>
          <w:color w:val="000000"/>
          <w:sz w:val="28"/>
          <w:szCs w:val="28"/>
          <w:lang w:val="en-US"/>
        </w:rPr>
        <w:t> </w:t>
      </w:r>
      <w:r w:rsidRPr="008A12D8">
        <w:rPr>
          <w:color w:val="000000"/>
          <w:sz w:val="28"/>
          <w:szCs w:val="28"/>
        </w:rPr>
        <w:t xml:space="preserve"> на информационных стендах </w:t>
      </w:r>
      <w:r w:rsidRPr="008A12D8">
        <w:rPr>
          <w:color w:val="000000"/>
          <w:sz w:val="28"/>
          <w:szCs w:val="28"/>
          <w:lang w:val="en-US"/>
        </w:rPr>
        <w:t> </w:t>
      </w:r>
      <w:r w:rsidRPr="008A12D8">
        <w:rPr>
          <w:color w:val="000000"/>
          <w:sz w:val="28"/>
          <w:szCs w:val="28"/>
        </w:rPr>
        <w:t>и</w:t>
      </w:r>
      <w:r w:rsidRPr="008A12D8">
        <w:rPr>
          <w:color w:val="000000"/>
          <w:sz w:val="28"/>
          <w:szCs w:val="28"/>
          <w:lang w:val="en-US"/>
        </w:rPr>
        <w:t> </w:t>
      </w:r>
      <w:r w:rsidRPr="008A12D8">
        <w:rPr>
          <w:color w:val="000000"/>
          <w:sz w:val="28"/>
          <w:szCs w:val="28"/>
        </w:rPr>
        <w:t xml:space="preserve"> на официальном сайте Аксубаевского муниципального района:</w:t>
      </w:r>
      <w:r w:rsidRPr="008A12D8">
        <w:rPr>
          <w:b/>
          <w:sz w:val="28"/>
          <w:szCs w:val="28"/>
        </w:rPr>
        <w:t xml:space="preserve"> </w:t>
      </w:r>
      <w:r w:rsidRPr="001A710E">
        <w:rPr>
          <w:sz w:val="28"/>
          <w:szCs w:val="28"/>
          <w:lang w:val="en-US"/>
        </w:rPr>
        <w:t>http</w:t>
      </w:r>
      <w:r w:rsidRPr="001A710E">
        <w:rPr>
          <w:sz w:val="28"/>
          <w:szCs w:val="28"/>
        </w:rPr>
        <w:t>:// А</w:t>
      </w:r>
      <w:proofErr w:type="spellStart"/>
      <w:r w:rsidRPr="001A710E">
        <w:rPr>
          <w:sz w:val="28"/>
          <w:szCs w:val="28"/>
          <w:lang w:val="en-US"/>
        </w:rPr>
        <w:t>ksubayevo</w:t>
      </w:r>
      <w:proofErr w:type="spellEnd"/>
      <w:r w:rsidRPr="001A710E">
        <w:rPr>
          <w:sz w:val="28"/>
          <w:szCs w:val="28"/>
        </w:rPr>
        <w:t>.</w:t>
      </w:r>
      <w:proofErr w:type="spellStart"/>
      <w:r w:rsidRPr="001A710E">
        <w:rPr>
          <w:sz w:val="28"/>
          <w:szCs w:val="28"/>
          <w:lang w:val="en-US"/>
        </w:rPr>
        <w:t>tatarstan</w:t>
      </w:r>
      <w:proofErr w:type="spellEnd"/>
      <w:r w:rsidRPr="001A710E">
        <w:rPr>
          <w:sz w:val="28"/>
          <w:szCs w:val="28"/>
        </w:rPr>
        <w:t>.</w:t>
      </w:r>
      <w:proofErr w:type="spellStart"/>
      <w:r w:rsidRPr="001A710E">
        <w:rPr>
          <w:sz w:val="28"/>
          <w:szCs w:val="28"/>
          <w:lang w:val="en-US"/>
        </w:rPr>
        <w:t>ru</w:t>
      </w:r>
      <w:proofErr w:type="spellEnd"/>
      <w:r w:rsidR="00036D99">
        <w:rPr>
          <w:sz w:val="28"/>
          <w:szCs w:val="28"/>
        </w:rPr>
        <w:t xml:space="preserve"> </w:t>
      </w:r>
    </w:p>
    <w:p w:rsidR="00013F17" w:rsidRPr="008A12D8" w:rsidRDefault="00013F17" w:rsidP="00013F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2D8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013F17" w:rsidRPr="008A12D8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013F17" w:rsidRPr="008A12D8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036D99" w:rsidRPr="00036D99" w:rsidRDefault="00036D99" w:rsidP="00036D99">
      <w:pPr>
        <w:suppressAutoHyphens/>
        <w:rPr>
          <w:rFonts w:eastAsia="Calibri"/>
          <w:sz w:val="28"/>
          <w:szCs w:val="28"/>
          <w:lang w:eastAsia="ar-SA"/>
        </w:rPr>
      </w:pPr>
      <w:r w:rsidRPr="00036D99">
        <w:rPr>
          <w:rFonts w:eastAsia="Calibri"/>
          <w:sz w:val="28"/>
          <w:szCs w:val="28"/>
          <w:lang w:eastAsia="ar-SA"/>
        </w:rPr>
        <w:t>Руководитель Исполнительного</w:t>
      </w:r>
    </w:p>
    <w:p w:rsidR="00036D99" w:rsidRPr="00036D99" w:rsidRDefault="00036D99" w:rsidP="00036D99">
      <w:pPr>
        <w:suppressAutoHyphens/>
        <w:rPr>
          <w:rFonts w:eastAsia="Calibri"/>
          <w:sz w:val="28"/>
          <w:szCs w:val="28"/>
          <w:lang w:eastAsia="ar-SA"/>
        </w:rPr>
      </w:pPr>
      <w:r w:rsidRPr="00036D99">
        <w:rPr>
          <w:rFonts w:eastAsia="Calibri"/>
          <w:sz w:val="28"/>
          <w:szCs w:val="28"/>
          <w:lang w:eastAsia="ar-SA"/>
        </w:rPr>
        <w:t xml:space="preserve">комитета  </w:t>
      </w:r>
      <w:proofErr w:type="spellStart"/>
      <w:r w:rsidRPr="00036D99">
        <w:rPr>
          <w:rFonts w:eastAsia="Calibri"/>
          <w:sz w:val="28"/>
          <w:szCs w:val="28"/>
          <w:lang w:eastAsia="ar-SA"/>
        </w:rPr>
        <w:t>Староузеевского</w:t>
      </w:r>
      <w:proofErr w:type="spellEnd"/>
    </w:p>
    <w:p w:rsidR="00036D99" w:rsidRPr="00036D99" w:rsidRDefault="00036D99" w:rsidP="00036D99">
      <w:pPr>
        <w:suppressAutoHyphens/>
        <w:rPr>
          <w:rFonts w:eastAsia="Calibri"/>
          <w:sz w:val="28"/>
          <w:szCs w:val="28"/>
          <w:lang w:eastAsia="ar-SA"/>
        </w:rPr>
      </w:pPr>
      <w:r w:rsidRPr="00036D99">
        <w:rPr>
          <w:rFonts w:eastAsia="Calibri"/>
          <w:sz w:val="28"/>
          <w:szCs w:val="28"/>
          <w:lang w:eastAsia="ar-SA"/>
        </w:rPr>
        <w:t xml:space="preserve">сельского поселения:                                                          </w:t>
      </w:r>
      <w:proofErr w:type="spellStart"/>
      <w:r w:rsidRPr="00036D99">
        <w:rPr>
          <w:rFonts w:eastAsia="Calibri"/>
          <w:sz w:val="28"/>
          <w:szCs w:val="28"/>
          <w:lang w:eastAsia="ar-SA"/>
        </w:rPr>
        <w:t>Н.В.Айдова</w:t>
      </w:r>
      <w:proofErr w:type="spellEnd"/>
    </w:p>
    <w:p w:rsidR="00013F17" w:rsidRDefault="00013F17" w:rsidP="00013F17">
      <w:pPr>
        <w:rPr>
          <w:sz w:val="28"/>
          <w:szCs w:val="28"/>
        </w:rPr>
      </w:pPr>
    </w:p>
    <w:p w:rsidR="007040BA" w:rsidRDefault="007040BA" w:rsidP="00013F17">
      <w:pPr>
        <w:rPr>
          <w:sz w:val="28"/>
          <w:szCs w:val="28"/>
        </w:rPr>
      </w:pPr>
    </w:p>
    <w:p w:rsidR="007040BA" w:rsidRDefault="007040BA" w:rsidP="00013F17">
      <w:pPr>
        <w:rPr>
          <w:sz w:val="28"/>
          <w:szCs w:val="28"/>
        </w:rPr>
      </w:pPr>
    </w:p>
    <w:p w:rsidR="007040BA" w:rsidRPr="005244F3" w:rsidRDefault="00036D99" w:rsidP="00036D99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</w:t>
      </w:r>
      <w:r w:rsidR="007040BA" w:rsidRPr="005244F3">
        <w:rPr>
          <w:sz w:val="20"/>
          <w:szCs w:val="20"/>
        </w:rPr>
        <w:t xml:space="preserve">Утвержден </w:t>
      </w:r>
    </w:p>
    <w:p w:rsidR="007040BA" w:rsidRPr="005244F3" w:rsidRDefault="007040BA" w:rsidP="007040BA">
      <w:pPr>
        <w:rPr>
          <w:sz w:val="20"/>
          <w:szCs w:val="20"/>
        </w:rPr>
      </w:pPr>
      <w:r w:rsidRPr="005244F3">
        <w:rPr>
          <w:sz w:val="20"/>
          <w:szCs w:val="20"/>
        </w:rPr>
        <w:t xml:space="preserve">                                                                                  </w:t>
      </w:r>
      <w:r w:rsidR="005244F3">
        <w:rPr>
          <w:sz w:val="20"/>
          <w:szCs w:val="20"/>
        </w:rPr>
        <w:t xml:space="preserve">                                    </w:t>
      </w:r>
      <w:r w:rsidRPr="005244F3">
        <w:rPr>
          <w:sz w:val="20"/>
          <w:szCs w:val="20"/>
        </w:rPr>
        <w:t>Постановлением</w:t>
      </w:r>
    </w:p>
    <w:p w:rsidR="007040BA" w:rsidRPr="005244F3" w:rsidRDefault="007040BA" w:rsidP="007040BA">
      <w:pPr>
        <w:widowControl w:val="0"/>
        <w:autoSpaceDE w:val="0"/>
        <w:autoSpaceDN w:val="0"/>
        <w:adjustRightInd w:val="0"/>
        <w:ind w:left="5880"/>
        <w:rPr>
          <w:sz w:val="20"/>
          <w:szCs w:val="20"/>
        </w:rPr>
      </w:pPr>
      <w:r w:rsidRPr="005244F3">
        <w:rPr>
          <w:sz w:val="20"/>
          <w:szCs w:val="20"/>
        </w:rPr>
        <w:t>Исполнительного комитета</w:t>
      </w:r>
    </w:p>
    <w:p w:rsidR="007040BA" w:rsidRPr="005244F3" w:rsidRDefault="007040BA" w:rsidP="007040BA">
      <w:pPr>
        <w:widowControl w:val="0"/>
        <w:autoSpaceDE w:val="0"/>
        <w:autoSpaceDN w:val="0"/>
        <w:adjustRightInd w:val="0"/>
        <w:ind w:left="5880"/>
        <w:rPr>
          <w:sz w:val="20"/>
          <w:szCs w:val="20"/>
        </w:rPr>
      </w:pPr>
      <w:proofErr w:type="spellStart"/>
      <w:r w:rsidRPr="005244F3">
        <w:rPr>
          <w:sz w:val="20"/>
          <w:szCs w:val="20"/>
        </w:rPr>
        <w:t>Староузеевского</w:t>
      </w:r>
      <w:proofErr w:type="spellEnd"/>
      <w:r w:rsidRPr="005244F3">
        <w:rPr>
          <w:sz w:val="20"/>
          <w:szCs w:val="20"/>
        </w:rPr>
        <w:t xml:space="preserve"> </w:t>
      </w:r>
    </w:p>
    <w:p w:rsidR="007040BA" w:rsidRDefault="007040BA" w:rsidP="005244F3">
      <w:pPr>
        <w:widowControl w:val="0"/>
        <w:autoSpaceDE w:val="0"/>
        <w:autoSpaceDN w:val="0"/>
        <w:adjustRightInd w:val="0"/>
        <w:ind w:left="5880"/>
        <w:rPr>
          <w:sz w:val="20"/>
          <w:szCs w:val="20"/>
        </w:rPr>
      </w:pPr>
      <w:proofErr w:type="gramStart"/>
      <w:r w:rsidRPr="005244F3">
        <w:rPr>
          <w:sz w:val="20"/>
          <w:szCs w:val="20"/>
        </w:rPr>
        <w:t>сельского  поселения</w:t>
      </w:r>
      <w:proofErr w:type="gramEnd"/>
      <w:r w:rsidRPr="005244F3">
        <w:rPr>
          <w:sz w:val="20"/>
          <w:szCs w:val="20"/>
        </w:rPr>
        <w:t xml:space="preserve"> Аксубаевского муниципального района  Республики Татарстан </w:t>
      </w:r>
      <w:r w:rsidR="005244F3">
        <w:rPr>
          <w:b/>
        </w:rPr>
        <w:t xml:space="preserve"> </w:t>
      </w:r>
      <w:r w:rsidR="00A96381">
        <w:rPr>
          <w:sz w:val="20"/>
          <w:szCs w:val="20"/>
        </w:rPr>
        <w:t xml:space="preserve">№ </w:t>
      </w:r>
      <w:r w:rsidR="005244F3" w:rsidRPr="005244F3">
        <w:rPr>
          <w:sz w:val="20"/>
          <w:szCs w:val="20"/>
        </w:rPr>
        <w:t xml:space="preserve"> от </w:t>
      </w:r>
    </w:p>
    <w:p w:rsidR="005244F3" w:rsidRDefault="005244F3" w:rsidP="005244F3">
      <w:pPr>
        <w:widowControl w:val="0"/>
        <w:autoSpaceDE w:val="0"/>
        <w:autoSpaceDN w:val="0"/>
        <w:adjustRightInd w:val="0"/>
        <w:ind w:left="5880"/>
        <w:rPr>
          <w:b/>
          <w:sz w:val="28"/>
          <w:szCs w:val="28"/>
        </w:rPr>
      </w:pPr>
    </w:p>
    <w:p w:rsidR="00036D99" w:rsidRDefault="007040BA" w:rsidP="007040B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  мероприятий, направленных на профилактику  терроризма и экстремизма в муниципальном образовании  «</w:t>
      </w:r>
      <w:proofErr w:type="spellStart"/>
      <w:r>
        <w:rPr>
          <w:bCs/>
          <w:color w:val="000000"/>
          <w:sz w:val="28"/>
          <w:szCs w:val="28"/>
        </w:rPr>
        <w:t>Староузеевское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 </w:t>
      </w:r>
    </w:p>
    <w:p w:rsidR="007040BA" w:rsidRDefault="007040BA" w:rsidP="007040BA">
      <w:pPr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на</w:t>
      </w:r>
      <w:proofErr w:type="gramEnd"/>
      <w:r>
        <w:rPr>
          <w:bCs/>
          <w:color w:val="000000"/>
          <w:sz w:val="28"/>
          <w:szCs w:val="28"/>
        </w:rPr>
        <w:t xml:space="preserve"> 201</w:t>
      </w:r>
      <w:r w:rsidR="00A96381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 год</w:t>
      </w:r>
    </w:p>
    <w:p w:rsidR="007040BA" w:rsidRDefault="007040BA" w:rsidP="007040BA">
      <w:pPr>
        <w:jc w:val="center"/>
        <w:rPr>
          <w:bCs/>
          <w:color w:val="000000"/>
          <w:sz w:val="28"/>
          <w:szCs w:val="28"/>
        </w:rPr>
      </w:pPr>
    </w:p>
    <w:tbl>
      <w:tblPr>
        <w:tblW w:w="9754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2"/>
        <w:gridCol w:w="4303"/>
        <w:gridCol w:w="3115"/>
        <w:gridCol w:w="1704"/>
      </w:tblGrid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№ </w:t>
            </w: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rStyle w:val="submenu-table"/>
                <w:bCs/>
                <w:sz w:val="28"/>
                <w:szCs w:val="28"/>
              </w:rPr>
              <w:t>Сроки исполнения</w:t>
            </w:r>
          </w:p>
        </w:tc>
      </w:tr>
      <w:tr w:rsidR="007040BA" w:rsidTr="00036D99">
        <w:trPr>
          <w:trHeight w:val="194"/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A96381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A9638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комплекса мер, направленных на усиление безопасности:</w:t>
            </w:r>
            <w:r>
              <w:rPr>
                <w:sz w:val="28"/>
                <w:szCs w:val="28"/>
              </w:rPr>
              <w:br/>
              <w:t xml:space="preserve">- жилых домов и мест массового пребывания людей,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техническое укрепление чердаков;</w:t>
            </w:r>
            <w:r>
              <w:rPr>
                <w:sz w:val="28"/>
                <w:szCs w:val="28"/>
              </w:rPr>
              <w:br/>
              <w:t>- водозаборных скважин и иных объектов жизнеобеспечения;</w:t>
            </w:r>
            <w:r>
              <w:rPr>
                <w:sz w:val="28"/>
                <w:szCs w:val="28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поселения, 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Исполком сельского поселения, службы пожарной охраны (по согласованию), участковый уполномоченный полиции 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A9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/>
              <w:t>Май 201</w:t>
            </w:r>
            <w:r w:rsidR="00A9638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</w:t>
            </w:r>
          </w:p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полиции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     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совещаний с руководителями учебных, дошкольных учреждений по вопросам антитеррористической защиты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A9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Август 201</w:t>
            </w:r>
            <w:r w:rsidR="00A96381">
              <w:rPr>
                <w:sz w:val="28"/>
                <w:szCs w:val="28"/>
              </w:rPr>
              <w:t>9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A9638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A9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A9638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Регулярно  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Постоянно </w:t>
            </w:r>
          </w:p>
          <w:p w:rsidR="007040BA" w:rsidRDefault="007040BA" w:rsidP="00075E6A">
            <w:pPr>
              <w:rPr>
                <w:sz w:val="28"/>
                <w:szCs w:val="28"/>
              </w:rPr>
            </w:pP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Принять в действие паспорт безопасности территории </w:t>
            </w:r>
            <w:proofErr w:type="spellStart"/>
            <w:r>
              <w:rPr>
                <w:sz w:val="28"/>
                <w:szCs w:val="28"/>
              </w:rPr>
              <w:t>Староузеевского</w:t>
            </w:r>
            <w:proofErr w:type="spellEnd"/>
            <w:r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A9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A9638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Ежеквартально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освещение и ограждение, наличие противопожарного инвентаря.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A9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A9638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Апрель-май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библиотекой (по согласованию).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A9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До июня 201</w:t>
            </w:r>
            <w:r w:rsidR="00A96381">
              <w:rPr>
                <w:sz w:val="28"/>
                <w:szCs w:val="28"/>
              </w:rPr>
              <w:t>9</w:t>
            </w:r>
          </w:p>
        </w:tc>
      </w:tr>
    </w:tbl>
    <w:p w:rsidR="007040BA" w:rsidRDefault="007040BA" w:rsidP="007040BA">
      <w:pPr>
        <w:jc w:val="both"/>
        <w:rPr>
          <w:bCs/>
          <w:color w:val="000000"/>
          <w:sz w:val="28"/>
          <w:szCs w:val="28"/>
        </w:rPr>
      </w:pPr>
    </w:p>
    <w:sectPr w:rsidR="007040BA" w:rsidSect="00036D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17"/>
    <w:rsid w:val="00013F17"/>
    <w:rsid w:val="00036D99"/>
    <w:rsid w:val="005244F3"/>
    <w:rsid w:val="00556D04"/>
    <w:rsid w:val="007040BA"/>
    <w:rsid w:val="007A1420"/>
    <w:rsid w:val="00A96381"/>
    <w:rsid w:val="00C12524"/>
    <w:rsid w:val="00C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3294D-54CE-4011-A413-F7F6F76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013F17"/>
    <w:pPr>
      <w:ind w:left="720"/>
      <w:contextualSpacing/>
    </w:pPr>
  </w:style>
  <w:style w:type="paragraph" w:customStyle="1" w:styleId="ConsPlusNormal">
    <w:name w:val="ConsPlusNormal"/>
    <w:qFormat/>
    <w:rsid w:val="00013F17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4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70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9</cp:revision>
  <dcterms:created xsi:type="dcterms:W3CDTF">2015-02-10T06:03:00Z</dcterms:created>
  <dcterms:modified xsi:type="dcterms:W3CDTF">2018-12-27T05:57:00Z</dcterms:modified>
</cp:coreProperties>
</file>