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C7F" w:rsidRDefault="00BB0C7F" w:rsidP="00BB0C7F">
      <w:pPr>
        <w:pStyle w:val="HEADERTEXT"/>
        <w:jc w:val="right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ПРОЕКТ</w:t>
      </w:r>
    </w:p>
    <w:p w:rsidR="007D557F" w:rsidRDefault="007D557F" w:rsidP="007D557F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7D557F">
        <w:rPr>
          <w:b/>
          <w:bCs/>
          <w:color w:val="000000" w:themeColor="text1"/>
          <w:sz w:val="24"/>
          <w:szCs w:val="24"/>
        </w:rPr>
        <w:t xml:space="preserve">СОВЕТ </w:t>
      </w:r>
      <w:r>
        <w:rPr>
          <w:b/>
          <w:bCs/>
          <w:color w:val="000000" w:themeColor="text1"/>
          <w:sz w:val="24"/>
          <w:szCs w:val="24"/>
        </w:rPr>
        <w:t>КРИВООЗЕР</w:t>
      </w:r>
      <w:r w:rsidRPr="007D557F">
        <w:rPr>
          <w:b/>
          <w:bCs/>
          <w:color w:val="000000" w:themeColor="text1"/>
          <w:sz w:val="24"/>
          <w:szCs w:val="24"/>
        </w:rPr>
        <w:t>СКОГО СЕЛЬСКОГО ПОСЕЛЕНИЯ</w:t>
      </w:r>
    </w:p>
    <w:p w:rsidR="007D557F" w:rsidRPr="007D557F" w:rsidRDefault="007D557F" w:rsidP="007D557F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7D557F">
        <w:rPr>
          <w:b/>
          <w:bCs/>
          <w:color w:val="000000" w:themeColor="text1"/>
          <w:sz w:val="24"/>
          <w:szCs w:val="24"/>
        </w:rPr>
        <w:t xml:space="preserve"> АКСУБАЕВСКОГО МУНИЦИПАЛЬНОГО РАЙОНА РЕСПУБЛИКИ ТАТАРСТАН </w:t>
      </w:r>
    </w:p>
    <w:p w:rsidR="007D557F" w:rsidRPr="007D557F" w:rsidRDefault="007D557F" w:rsidP="007D557F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7D557F" w:rsidRPr="007D557F" w:rsidRDefault="007D557F" w:rsidP="007D557F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7D557F">
        <w:rPr>
          <w:b/>
          <w:bCs/>
          <w:color w:val="000000" w:themeColor="text1"/>
          <w:sz w:val="24"/>
          <w:szCs w:val="24"/>
        </w:rPr>
        <w:t xml:space="preserve"> </w:t>
      </w:r>
    </w:p>
    <w:p w:rsidR="007D557F" w:rsidRPr="007D557F" w:rsidRDefault="007D557F" w:rsidP="007D557F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7D557F">
        <w:rPr>
          <w:b/>
          <w:bCs/>
          <w:color w:val="000000" w:themeColor="text1"/>
          <w:sz w:val="24"/>
          <w:szCs w:val="24"/>
        </w:rPr>
        <w:t xml:space="preserve">РЕШЕНИЕ </w:t>
      </w:r>
    </w:p>
    <w:p w:rsidR="007D557F" w:rsidRPr="007D557F" w:rsidRDefault="007D557F" w:rsidP="007D557F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7D557F" w:rsidRDefault="007D557F" w:rsidP="007D557F">
      <w:pPr>
        <w:pStyle w:val="HEADERTEXT"/>
        <w:rPr>
          <w:b/>
          <w:bCs/>
          <w:color w:val="000000" w:themeColor="text1"/>
          <w:sz w:val="24"/>
          <w:szCs w:val="24"/>
        </w:rPr>
      </w:pPr>
      <w:r w:rsidRPr="007D557F">
        <w:rPr>
          <w:b/>
          <w:bCs/>
          <w:color w:val="000000" w:themeColor="text1"/>
          <w:sz w:val="24"/>
          <w:szCs w:val="24"/>
        </w:rPr>
        <w:t xml:space="preserve"> О внесении изменений в Решение Совета </w:t>
      </w:r>
    </w:p>
    <w:p w:rsidR="007D557F" w:rsidRPr="007D557F" w:rsidRDefault="007D557F" w:rsidP="007D557F">
      <w:pPr>
        <w:pStyle w:val="HEADERTEXT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Кривоозерского</w:t>
      </w:r>
      <w:r w:rsidRPr="007D557F">
        <w:rPr>
          <w:b/>
          <w:bCs/>
          <w:color w:val="000000" w:themeColor="text1"/>
          <w:sz w:val="24"/>
          <w:szCs w:val="24"/>
        </w:rPr>
        <w:t xml:space="preserve"> сельского поселения </w:t>
      </w:r>
      <w:r w:rsidRPr="007D557F">
        <w:rPr>
          <w:b/>
          <w:bCs/>
          <w:color w:val="000000" w:themeColor="text1"/>
          <w:sz w:val="24"/>
          <w:szCs w:val="24"/>
        </w:rPr>
        <w:fldChar w:fldCharType="begin"/>
      </w:r>
      <w:r w:rsidRPr="007D557F">
        <w:rPr>
          <w:b/>
          <w:bCs/>
          <w:color w:val="000000" w:themeColor="text1"/>
          <w:sz w:val="24"/>
          <w:szCs w:val="24"/>
        </w:rPr>
        <w:instrText xml:space="preserve"> HYPERLINK "kodeks://link/d?nd=546842799"\o"’’Об утверждении Правил благоустройства Новоаксубаевского сельского поселения Аксубаевского муниципального ...’’</w:instrText>
      </w:r>
    </w:p>
    <w:p w:rsidR="007D557F" w:rsidRPr="007D557F" w:rsidRDefault="007D557F" w:rsidP="007D557F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7D557F">
        <w:rPr>
          <w:b/>
          <w:bCs/>
          <w:color w:val="000000" w:themeColor="text1"/>
          <w:sz w:val="24"/>
          <w:szCs w:val="24"/>
        </w:rPr>
        <w:instrText>Решение Совета Новоаксубаевского сельского поселения Аксубаевского муниципального района Республики Татарстан ...</w:instrText>
      </w:r>
    </w:p>
    <w:p w:rsidR="007D557F" w:rsidRDefault="007D557F" w:rsidP="007D557F">
      <w:pPr>
        <w:pStyle w:val="HEADERTEXT"/>
        <w:rPr>
          <w:b/>
          <w:bCs/>
          <w:color w:val="000000" w:themeColor="text1"/>
          <w:sz w:val="24"/>
          <w:szCs w:val="24"/>
        </w:rPr>
      </w:pPr>
      <w:r w:rsidRPr="007D557F">
        <w:rPr>
          <w:b/>
          <w:bCs/>
          <w:color w:val="000000" w:themeColor="text1"/>
          <w:sz w:val="24"/>
          <w:szCs w:val="24"/>
        </w:rPr>
        <w:instrText>Статус: действующая реда"</w:instrText>
      </w:r>
      <w:r w:rsidRPr="007D557F">
        <w:rPr>
          <w:b/>
          <w:bCs/>
          <w:color w:val="000000" w:themeColor="text1"/>
          <w:sz w:val="24"/>
          <w:szCs w:val="24"/>
        </w:rPr>
      </w:r>
      <w:r w:rsidRPr="007D557F">
        <w:rPr>
          <w:b/>
          <w:bCs/>
          <w:color w:val="000000" w:themeColor="text1"/>
          <w:sz w:val="24"/>
          <w:szCs w:val="24"/>
        </w:rPr>
        <w:fldChar w:fldCharType="separate"/>
      </w:r>
      <w:r w:rsidRPr="007D557F">
        <w:rPr>
          <w:b/>
          <w:bCs/>
          <w:color w:val="000000" w:themeColor="text1"/>
          <w:sz w:val="24"/>
          <w:szCs w:val="24"/>
        </w:rPr>
        <w:t xml:space="preserve">N59 </w:t>
      </w:r>
      <w:r>
        <w:rPr>
          <w:b/>
          <w:bCs/>
          <w:color w:val="000000" w:themeColor="text1"/>
          <w:sz w:val="24"/>
          <w:szCs w:val="24"/>
        </w:rPr>
        <w:t xml:space="preserve">                                                            </w:t>
      </w:r>
      <w:r w:rsidRPr="007D557F">
        <w:rPr>
          <w:b/>
          <w:bCs/>
          <w:color w:val="000000" w:themeColor="text1"/>
          <w:sz w:val="24"/>
          <w:szCs w:val="24"/>
        </w:rPr>
        <w:t>от 28.02.2018</w:t>
      </w:r>
      <w:r w:rsidRPr="007D557F">
        <w:rPr>
          <w:b/>
          <w:bCs/>
          <w:color w:val="000000" w:themeColor="text1"/>
          <w:sz w:val="24"/>
          <w:szCs w:val="24"/>
        </w:rPr>
        <w:fldChar w:fldCharType="end"/>
      </w:r>
      <w:r w:rsidRPr="007D557F">
        <w:rPr>
          <w:b/>
          <w:bCs/>
          <w:color w:val="000000" w:themeColor="text1"/>
          <w:sz w:val="24"/>
          <w:szCs w:val="24"/>
        </w:rPr>
        <w:t xml:space="preserve"> года "Об утверждении Правил </w:t>
      </w:r>
      <w:r>
        <w:rPr>
          <w:b/>
          <w:bCs/>
          <w:color w:val="000000" w:themeColor="text1"/>
          <w:sz w:val="24"/>
          <w:szCs w:val="24"/>
        </w:rPr>
        <w:t xml:space="preserve">                                         </w:t>
      </w:r>
      <w:r w:rsidRPr="007D557F">
        <w:rPr>
          <w:b/>
          <w:bCs/>
          <w:color w:val="000000" w:themeColor="text1"/>
          <w:sz w:val="24"/>
          <w:szCs w:val="24"/>
        </w:rPr>
        <w:t xml:space="preserve">благоустройства </w:t>
      </w:r>
      <w:r>
        <w:rPr>
          <w:b/>
          <w:bCs/>
          <w:color w:val="000000" w:themeColor="text1"/>
          <w:sz w:val="24"/>
          <w:szCs w:val="24"/>
        </w:rPr>
        <w:t>Кривоозер</w:t>
      </w:r>
      <w:r w:rsidRPr="007D557F">
        <w:rPr>
          <w:b/>
          <w:bCs/>
          <w:color w:val="000000" w:themeColor="text1"/>
          <w:sz w:val="24"/>
          <w:szCs w:val="24"/>
        </w:rPr>
        <w:t xml:space="preserve">ского сельского </w:t>
      </w:r>
      <w:r>
        <w:rPr>
          <w:b/>
          <w:bCs/>
          <w:color w:val="000000" w:themeColor="text1"/>
          <w:sz w:val="24"/>
          <w:szCs w:val="24"/>
        </w:rPr>
        <w:t xml:space="preserve">                                           </w:t>
      </w:r>
      <w:r w:rsidRPr="007D557F">
        <w:rPr>
          <w:b/>
          <w:bCs/>
          <w:color w:val="000000" w:themeColor="text1"/>
          <w:sz w:val="24"/>
          <w:szCs w:val="24"/>
        </w:rPr>
        <w:t xml:space="preserve">поселения Аксубаевского муниципального </w:t>
      </w:r>
      <w:r>
        <w:rPr>
          <w:b/>
          <w:bCs/>
          <w:color w:val="000000" w:themeColor="text1"/>
          <w:sz w:val="24"/>
          <w:szCs w:val="24"/>
        </w:rPr>
        <w:t xml:space="preserve">                                                       </w:t>
      </w:r>
      <w:r w:rsidRPr="007D557F">
        <w:rPr>
          <w:b/>
          <w:bCs/>
          <w:color w:val="000000" w:themeColor="text1"/>
          <w:sz w:val="24"/>
          <w:szCs w:val="24"/>
        </w:rPr>
        <w:t>района Республики Татарстан</w:t>
      </w:r>
      <w:r>
        <w:rPr>
          <w:b/>
          <w:bCs/>
          <w:color w:val="000000" w:themeColor="text1"/>
          <w:sz w:val="24"/>
          <w:szCs w:val="24"/>
        </w:rPr>
        <w:t>.</w:t>
      </w:r>
    </w:p>
    <w:p w:rsidR="007D557F" w:rsidRPr="007D557F" w:rsidRDefault="007D557F" w:rsidP="007D557F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7D557F" w:rsidRPr="007D557F" w:rsidRDefault="007D557F" w:rsidP="007D557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7D557F">
        <w:rPr>
          <w:color w:val="000000" w:themeColor="text1"/>
          <w:sz w:val="24"/>
          <w:szCs w:val="24"/>
        </w:rPr>
        <w:t xml:space="preserve">В соответствии с </w:t>
      </w:r>
      <w:r w:rsidRPr="007D557F">
        <w:rPr>
          <w:color w:val="000000" w:themeColor="text1"/>
          <w:sz w:val="24"/>
          <w:szCs w:val="24"/>
        </w:rPr>
        <w:fldChar w:fldCharType="begin"/>
      </w:r>
      <w:r w:rsidRPr="007D557F">
        <w:rPr>
          <w:color w:val="000000" w:themeColor="text1"/>
          <w:sz w:val="24"/>
          <w:szCs w:val="24"/>
        </w:rPr>
        <w:instrText xml:space="preserve"> HYPERLINK "kodeks://link/d?nd=902192509"\o"’’Об основах государственного регулирования торговой деятельности в Российской Федерации (с изменениями на 25 декабря 2018 года)’’</w:instrText>
      </w:r>
    </w:p>
    <w:p w:rsidR="007D557F" w:rsidRPr="007D557F" w:rsidRDefault="007D557F" w:rsidP="007D557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7D557F">
        <w:rPr>
          <w:color w:val="000000" w:themeColor="text1"/>
          <w:sz w:val="24"/>
          <w:szCs w:val="24"/>
        </w:rPr>
        <w:instrText>Федеральный закон от 28.12.2009 N 381-ФЗ</w:instrText>
      </w:r>
    </w:p>
    <w:p w:rsidR="007D557F" w:rsidRPr="007D557F" w:rsidRDefault="007D557F" w:rsidP="007D557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7D557F">
        <w:rPr>
          <w:color w:val="000000" w:themeColor="text1"/>
          <w:sz w:val="24"/>
          <w:szCs w:val="24"/>
        </w:rPr>
        <w:instrText>Статус: действующая редакция (действ. с 01.01.2019)"</w:instrText>
      </w:r>
      <w:r w:rsidRPr="007D557F">
        <w:rPr>
          <w:color w:val="000000" w:themeColor="text1"/>
          <w:sz w:val="24"/>
          <w:szCs w:val="24"/>
        </w:rPr>
      </w:r>
      <w:r w:rsidRPr="007D557F">
        <w:rPr>
          <w:color w:val="000000" w:themeColor="text1"/>
          <w:sz w:val="24"/>
          <w:szCs w:val="24"/>
        </w:rPr>
        <w:fldChar w:fldCharType="separate"/>
      </w:r>
      <w:r w:rsidRPr="007D557F">
        <w:rPr>
          <w:color w:val="000000" w:themeColor="text1"/>
          <w:sz w:val="24"/>
          <w:szCs w:val="24"/>
        </w:rPr>
        <w:t xml:space="preserve">Федеральным законом от 28.12.2009 N 381-ФЗ "Об основах государственного регулирования торговой деятельности в Российской Федерации" </w:t>
      </w:r>
      <w:r w:rsidRPr="007D557F">
        <w:rPr>
          <w:color w:val="000000" w:themeColor="text1"/>
          <w:sz w:val="24"/>
          <w:szCs w:val="24"/>
        </w:rPr>
        <w:fldChar w:fldCharType="end"/>
      </w:r>
      <w:r w:rsidRPr="007D557F">
        <w:rPr>
          <w:color w:val="000000" w:themeColor="text1"/>
          <w:sz w:val="24"/>
          <w:szCs w:val="24"/>
        </w:rPr>
        <w:t xml:space="preserve">, </w:t>
      </w:r>
      <w:r w:rsidRPr="007D557F">
        <w:rPr>
          <w:color w:val="000000" w:themeColor="text1"/>
          <w:sz w:val="24"/>
          <w:szCs w:val="24"/>
        </w:rPr>
        <w:fldChar w:fldCharType="begin"/>
      </w:r>
      <w:r w:rsidRPr="007D557F">
        <w:rPr>
          <w:color w:val="000000" w:themeColor="text1"/>
          <w:sz w:val="24"/>
          <w:szCs w:val="24"/>
        </w:rPr>
        <w:instrText xml:space="preserve"> HYPERLINK "kodeks://link/d?nd=499011838"\o"’’О контрактной системе в сфере закупок товаров, работ, услуг для обеспечения государственных и ...’’</w:instrText>
      </w:r>
    </w:p>
    <w:p w:rsidR="007D557F" w:rsidRPr="007D557F" w:rsidRDefault="007D557F" w:rsidP="007D557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7D557F">
        <w:rPr>
          <w:color w:val="000000" w:themeColor="text1"/>
          <w:sz w:val="24"/>
          <w:szCs w:val="24"/>
        </w:rPr>
        <w:instrText>Федеральный закон от 05.04.2013 N 44-ФЗ</w:instrText>
      </w:r>
    </w:p>
    <w:p w:rsidR="007D557F" w:rsidRPr="007D557F" w:rsidRDefault="007D557F" w:rsidP="007D557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7D557F">
        <w:rPr>
          <w:color w:val="000000" w:themeColor="text1"/>
          <w:sz w:val="24"/>
          <w:szCs w:val="24"/>
        </w:rPr>
        <w:instrText>Статус: действующая редакция (действ. с 07.01.2019)"</w:instrText>
      </w:r>
      <w:r w:rsidRPr="007D557F">
        <w:rPr>
          <w:color w:val="000000" w:themeColor="text1"/>
          <w:sz w:val="24"/>
          <w:szCs w:val="24"/>
        </w:rPr>
      </w:r>
      <w:r w:rsidRPr="007D557F">
        <w:rPr>
          <w:color w:val="000000" w:themeColor="text1"/>
          <w:sz w:val="24"/>
          <w:szCs w:val="24"/>
        </w:rPr>
        <w:fldChar w:fldCharType="separate"/>
      </w:r>
      <w:r w:rsidRPr="007D557F">
        <w:rPr>
          <w:color w:val="000000" w:themeColor="text1"/>
          <w:sz w:val="24"/>
          <w:szCs w:val="24"/>
        </w:rPr>
        <w:t xml:space="preserve">Федеральным законом от 05.04.2013 N 44-ФЗ "О контрактной системе в сфере закупок товаров, работ, услуг для обеспечения государственных и муниципальных нужд" </w:t>
      </w:r>
      <w:r w:rsidRPr="007D557F">
        <w:rPr>
          <w:color w:val="000000" w:themeColor="text1"/>
          <w:sz w:val="24"/>
          <w:szCs w:val="24"/>
        </w:rPr>
        <w:fldChar w:fldCharType="end"/>
      </w:r>
      <w:r w:rsidRPr="007D557F">
        <w:rPr>
          <w:color w:val="000000" w:themeColor="text1"/>
          <w:sz w:val="24"/>
          <w:szCs w:val="24"/>
        </w:rPr>
        <w:t xml:space="preserve">, </w:t>
      </w:r>
      <w:r w:rsidRPr="007D557F">
        <w:rPr>
          <w:color w:val="000000" w:themeColor="text1"/>
          <w:sz w:val="24"/>
          <w:szCs w:val="24"/>
        </w:rPr>
        <w:fldChar w:fldCharType="begin"/>
      </w:r>
      <w:r w:rsidRPr="007D557F">
        <w:rPr>
          <w:color w:val="000000" w:themeColor="text1"/>
          <w:sz w:val="24"/>
          <w:szCs w:val="24"/>
        </w:rPr>
        <w:instrText xml:space="preserve"> HYPERLINK "kodeks://link/d?nd=556184415"\o"’’О внесении изменений в Федеральный закон ’’Об общих принципах организации местного самоуправления в Российской Федерации’’ и отдельные законодательные акты Российской Федерации’’</w:instrText>
      </w:r>
    </w:p>
    <w:p w:rsidR="007D557F" w:rsidRPr="007D557F" w:rsidRDefault="007D557F" w:rsidP="007D557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7D557F">
        <w:rPr>
          <w:color w:val="000000" w:themeColor="text1"/>
          <w:sz w:val="24"/>
          <w:szCs w:val="24"/>
        </w:rPr>
        <w:instrText>Федеральный закон от 29.12.2017 N 463-ФЗ</w:instrText>
      </w:r>
    </w:p>
    <w:p w:rsidR="007D557F" w:rsidRPr="007D557F" w:rsidRDefault="007D557F" w:rsidP="007D557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7D557F">
        <w:rPr>
          <w:color w:val="000000" w:themeColor="text1"/>
          <w:sz w:val="24"/>
          <w:szCs w:val="24"/>
        </w:rPr>
        <w:instrText>Статус: действует с 29.12.2017"</w:instrText>
      </w:r>
      <w:r w:rsidRPr="007D557F">
        <w:rPr>
          <w:color w:val="000000" w:themeColor="text1"/>
          <w:sz w:val="24"/>
          <w:szCs w:val="24"/>
        </w:rPr>
      </w:r>
      <w:r w:rsidRPr="007D557F">
        <w:rPr>
          <w:color w:val="000000" w:themeColor="text1"/>
          <w:sz w:val="24"/>
          <w:szCs w:val="24"/>
        </w:rPr>
        <w:fldChar w:fldCharType="separate"/>
      </w:r>
      <w:r w:rsidRPr="007D557F">
        <w:rPr>
          <w:color w:val="000000" w:themeColor="text1"/>
          <w:sz w:val="24"/>
          <w:szCs w:val="24"/>
        </w:rPr>
        <w:t xml:space="preserve">Федеральным законом от 29.12.2017 N 463-ФЗ </w:t>
      </w:r>
      <w:r w:rsidRPr="007D557F">
        <w:rPr>
          <w:color w:val="000000" w:themeColor="text1"/>
          <w:sz w:val="24"/>
          <w:szCs w:val="24"/>
        </w:rPr>
        <w:fldChar w:fldCharType="end"/>
      </w:r>
      <w:r w:rsidRPr="007D557F">
        <w:rPr>
          <w:color w:val="000000" w:themeColor="text1"/>
          <w:sz w:val="24"/>
          <w:szCs w:val="24"/>
        </w:rPr>
        <w:t xml:space="preserve"> N О внесении изменений в </w:t>
      </w:r>
      <w:r w:rsidRPr="007D557F">
        <w:rPr>
          <w:color w:val="000000" w:themeColor="text1"/>
          <w:sz w:val="24"/>
          <w:szCs w:val="24"/>
        </w:rPr>
        <w:fldChar w:fldCharType="begin"/>
      </w:r>
      <w:r w:rsidRPr="007D557F">
        <w:rPr>
          <w:color w:val="000000" w:themeColor="text1"/>
          <w:sz w:val="24"/>
          <w:szCs w:val="24"/>
        </w:rPr>
        <w:instrText xml:space="preserve"> HYPERLINK "kodeks://link/d?nd=901876063"\o"’’Об общих принципах организации местного самоуправления в Российской Федерации (с изменениями на 6 февраля 2019 года)’’</w:instrText>
      </w:r>
    </w:p>
    <w:p w:rsidR="007D557F" w:rsidRPr="007D557F" w:rsidRDefault="007D557F" w:rsidP="007D557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7D557F">
        <w:rPr>
          <w:color w:val="000000" w:themeColor="text1"/>
          <w:sz w:val="24"/>
          <w:szCs w:val="24"/>
        </w:rPr>
        <w:instrText>Федеральный закон от 06.10.2003 N 131-ФЗ</w:instrText>
      </w:r>
    </w:p>
    <w:p w:rsidR="007D557F" w:rsidRPr="007D557F" w:rsidRDefault="007D557F" w:rsidP="007D557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7D557F">
        <w:rPr>
          <w:color w:val="000000" w:themeColor="text1"/>
          <w:sz w:val="24"/>
          <w:szCs w:val="24"/>
        </w:rPr>
        <w:instrText>Статус: действующая редакция (действ. с 06.02.2019)"</w:instrText>
      </w:r>
      <w:r w:rsidRPr="007D557F">
        <w:rPr>
          <w:color w:val="000000" w:themeColor="text1"/>
          <w:sz w:val="24"/>
          <w:szCs w:val="24"/>
        </w:rPr>
      </w:r>
      <w:r w:rsidRPr="007D557F">
        <w:rPr>
          <w:color w:val="000000" w:themeColor="text1"/>
          <w:sz w:val="24"/>
          <w:szCs w:val="24"/>
        </w:rPr>
        <w:fldChar w:fldCharType="separate"/>
      </w:r>
      <w:r w:rsidRPr="007D557F">
        <w:rPr>
          <w:color w:val="000000" w:themeColor="text1"/>
          <w:sz w:val="24"/>
          <w:szCs w:val="24"/>
        </w:rPr>
        <w:t xml:space="preserve">ФЗ "Об общих принципах организации местного самоуправления в Российской Федерации" </w:t>
      </w:r>
      <w:r w:rsidRPr="007D557F">
        <w:rPr>
          <w:color w:val="000000" w:themeColor="text1"/>
          <w:sz w:val="24"/>
          <w:szCs w:val="24"/>
        </w:rPr>
        <w:fldChar w:fldCharType="end"/>
      </w:r>
      <w:r w:rsidRPr="007D557F">
        <w:rPr>
          <w:color w:val="000000" w:themeColor="text1"/>
          <w:sz w:val="24"/>
          <w:szCs w:val="24"/>
        </w:rPr>
        <w:t xml:space="preserve"> и </w:t>
      </w:r>
      <w:r w:rsidRPr="007D557F">
        <w:rPr>
          <w:color w:val="000000" w:themeColor="text1"/>
          <w:sz w:val="24"/>
          <w:szCs w:val="24"/>
        </w:rPr>
        <w:fldChar w:fldCharType="begin"/>
      </w:r>
      <w:r w:rsidRPr="007D557F">
        <w:rPr>
          <w:color w:val="000000" w:themeColor="text1"/>
          <w:sz w:val="24"/>
          <w:szCs w:val="24"/>
        </w:rPr>
        <w:instrText xml:space="preserve"> HYPERLINK "kodeks://link/d?nd=422403329"\o"’’ОБ ОТДЕЛЬНЫХ ВОПРОСАХ СОДЕРЖАНИЯ ДОМАШНИХ ЖИВОТНЫХ В РЕСПУБЛИКЕ ТАТАРСТАН (с изменениями на: 23.07.2014)’’</w:instrText>
      </w:r>
    </w:p>
    <w:p w:rsidR="007D557F" w:rsidRPr="007D557F" w:rsidRDefault="007D557F" w:rsidP="007D557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7D557F">
        <w:rPr>
          <w:color w:val="000000" w:themeColor="text1"/>
          <w:sz w:val="24"/>
          <w:szCs w:val="24"/>
        </w:rPr>
        <w:instrText>Закон Республики Татарстан от 07.03.2014 N 16-ЗРТ</w:instrText>
      </w:r>
    </w:p>
    <w:p w:rsidR="007D557F" w:rsidRPr="007D557F" w:rsidRDefault="007D557F" w:rsidP="007D557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7D557F">
        <w:rPr>
          <w:color w:val="000000" w:themeColor="text1"/>
          <w:sz w:val="24"/>
          <w:szCs w:val="24"/>
        </w:rPr>
        <w:instrText>Статус: действующая редакция"</w:instrText>
      </w:r>
      <w:r w:rsidRPr="007D557F">
        <w:rPr>
          <w:color w:val="000000" w:themeColor="text1"/>
          <w:sz w:val="24"/>
          <w:szCs w:val="24"/>
        </w:rPr>
      </w:r>
      <w:r w:rsidRPr="007D557F">
        <w:rPr>
          <w:color w:val="000000" w:themeColor="text1"/>
          <w:sz w:val="24"/>
          <w:szCs w:val="24"/>
        </w:rPr>
        <w:fldChar w:fldCharType="separate"/>
      </w:r>
      <w:r w:rsidRPr="007D557F">
        <w:rPr>
          <w:color w:val="000000" w:themeColor="text1"/>
          <w:sz w:val="24"/>
          <w:szCs w:val="24"/>
        </w:rPr>
        <w:t xml:space="preserve">Закона Республики Татарстан от 07.03.2014 N 16-ЗРТ "Об основных вопросах содержания домашних животных в Республике Татарстан" </w:t>
      </w:r>
      <w:r w:rsidRPr="007D557F">
        <w:rPr>
          <w:color w:val="000000" w:themeColor="text1"/>
          <w:sz w:val="24"/>
          <w:szCs w:val="24"/>
        </w:rPr>
        <w:fldChar w:fldCharType="end"/>
      </w:r>
      <w:r w:rsidRPr="007D557F">
        <w:rPr>
          <w:color w:val="000000" w:themeColor="text1"/>
          <w:sz w:val="24"/>
          <w:szCs w:val="24"/>
        </w:rPr>
        <w:t xml:space="preserve"> Совет </w:t>
      </w:r>
      <w:r>
        <w:rPr>
          <w:color w:val="000000" w:themeColor="text1"/>
          <w:sz w:val="24"/>
          <w:szCs w:val="24"/>
        </w:rPr>
        <w:t>Кривоозерского</w:t>
      </w:r>
      <w:r w:rsidRPr="007D557F">
        <w:rPr>
          <w:color w:val="000000" w:themeColor="text1"/>
          <w:sz w:val="24"/>
          <w:szCs w:val="24"/>
        </w:rPr>
        <w:t xml:space="preserve"> сельского поселения Аксубаевского муниципального района Республики Татарстан РЕШИЛ :</w:t>
      </w:r>
    </w:p>
    <w:p w:rsidR="007D557F" w:rsidRPr="007D557F" w:rsidRDefault="007D557F" w:rsidP="007D557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7D557F" w:rsidRPr="007D557F" w:rsidRDefault="00BB0C7F" w:rsidP="007D557F">
      <w:pPr>
        <w:pStyle w:val="FORMATTEXT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r w:rsidR="007D557F" w:rsidRPr="007D557F">
        <w:rPr>
          <w:color w:val="000000" w:themeColor="text1"/>
          <w:sz w:val="24"/>
          <w:szCs w:val="24"/>
        </w:rPr>
        <w:t xml:space="preserve">Внести в Решение Совета </w:t>
      </w:r>
      <w:r w:rsidR="007D557F">
        <w:rPr>
          <w:color w:val="000000" w:themeColor="text1"/>
          <w:sz w:val="24"/>
          <w:szCs w:val="24"/>
        </w:rPr>
        <w:t>Кривоозерского</w:t>
      </w:r>
      <w:r w:rsidR="007D557F" w:rsidRPr="007D557F">
        <w:rPr>
          <w:color w:val="000000" w:themeColor="text1"/>
          <w:sz w:val="24"/>
          <w:szCs w:val="24"/>
        </w:rPr>
        <w:t xml:space="preserve"> сельского поселения </w:t>
      </w:r>
      <w:r w:rsidR="007D557F" w:rsidRPr="007D557F">
        <w:rPr>
          <w:color w:val="000000" w:themeColor="text1"/>
          <w:sz w:val="24"/>
          <w:szCs w:val="24"/>
        </w:rPr>
        <w:fldChar w:fldCharType="begin"/>
      </w:r>
      <w:r w:rsidR="007D557F" w:rsidRPr="007D557F">
        <w:rPr>
          <w:color w:val="000000" w:themeColor="text1"/>
          <w:sz w:val="24"/>
          <w:szCs w:val="24"/>
        </w:rPr>
        <w:instrText xml:space="preserve"> HYPERLINK "kodeks://link/d?nd=546842799"\o"’’Об утверждении Правил благоустройства Новоаксубаевского сельского поселения Аксубаевского муниципального ...’’</w:instrText>
      </w:r>
    </w:p>
    <w:p w:rsidR="007D557F" w:rsidRPr="007D557F" w:rsidRDefault="007D557F" w:rsidP="007D557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7D557F">
        <w:rPr>
          <w:color w:val="000000" w:themeColor="text1"/>
          <w:sz w:val="24"/>
          <w:szCs w:val="24"/>
        </w:rPr>
        <w:instrText>Решение Совета Новоаксубаевского сельского поселения Аксубаевского муниципального района Республики Татарстан ...</w:instrText>
      </w:r>
    </w:p>
    <w:p w:rsidR="007D557F" w:rsidRPr="007D557F" w:rsidRDefault="007D557F" w:rsidP="007D557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7D557F">
        <w:rPr>
          <w:color w:val="000000" w:themeColor="text1"/>
          <w:sz w:val="24"/>
          <w:szCs w:val="24"/>
        </w:rPr>
        <w:instrText>Статус: действующая реда"</w:instrText>
      </w:r>
      <w:r w:rsidRPr="007D557F">
        <w:rPr>
          <w:color w:val="000000" w:themeColor="text1"/>
          <w:sz w:val="24"/>
          <w:szCs w:val="24"/>
        </w:rPr>
      </w:r>
      <w:r w:rsidRPr="007D557F">
        <w:rPr>
          <w:color w:val="000000" w:themeColor="text1"/>
          <w:sz w:val="24"/>
          <w:szCs w:val="24"/>
        </w:rPr>
        <w:fldChar w:fldCharType="separate"/>
      </w:r>
      <w:r w:rsidRPr="007D557F">
        <w:rPr>
          <w:color w:val="000000" w:themeColor="text1"/>
          <w:sz w:val="24"/>
          <w:szCs w:val="24"/>
        </w:rPr>
        <w:t xml:space="preserve">N </w:t>
      </w:r>
      <w:r>
        <w:rPr>
          <w:color w:val="000000" w:themeColor="text1"/>
          <w:sz w:val="24"/>
          <w:szCs w:val="24"/>
        </w:rPr>
        <w:t>59</w:t>
      </w:r>
      <w:r w:rsidRPr="007D557F">
        <w:rPr>
          <w:color w:val="000000" w:themeColor="text1"/>
          <w:sz w:val="24"/>
          <w:szCs w:val="24"/>
        </w:rPr>
        <w:t xml:space="preserve"> от 28.02.2018 года "Об утверждении Правил благоустройства </w:t>
      </w:r>
      <w:r>
        <w:rPr>
          <w:color w:val="000000" w:themeColor="text1"/>
          <w:sz w:val="24"/>
          <w:szCs w:val="24"/>
        </w:rPr>
        <w:t>Кривоозерского</w:t>
      </w:r>
      <w:r w:rsidRPr="007D557F">
        <w:rPr>
          <w:color w:val="000000" w:themeColor="text1"/>
          <w:sz w:val="24"/>
          <w:szCs w:val="24"/>
        </w:rPr>
        <w:t xml:space="preserve"> сельского поселения Аксубаевского муниципального района Республики Татарстан" </w:t>
      </w:r>
      <w:r w:rsidRPr="007D557F">
        <w:rPr>
          <w:color w:val="000000" w:themeColor="text1"/>
          <w:sz w:val="24"/>
          <w:szCs w:val="24"/>
        </w:rPr>
        <w:fldChar w:fldCharType="end"/>
      </w:r>
      <w:r w:rsidRPr="007D557F">
        <w:rPr>
          <w:color w:val="000000" w:themeColor="text1"/>
          <w:sz w:val="24"/>
          <w:szCs w:val="24"/>
        </w:rPr>
        <w:t xml:space="preserve"> следующие изменения:</w:t>
      </w:r>
    </w:p>
    <w:p w:rsidR="007D557F" w:rsidRPr="00BB0C7F" w:rsidRDefault="007D557F" w:rsidP="007D557F">
      <w:pPr>
        <w:pStyle w:val="FORMATTEXT"/>
        <w:ind w:firstLine="568"/>
        <w:jc w:val="both"/>
        <w:rPr>
          <w:color w:val="000000" w:themeColor="text1"/>
          <w:sz w:val="16"/>
          <w:szCs w:val="16"/>
        </w:rPr>
      </w:pPr>
    </w:p>
    <w:p w:rsidR="007D557F" w:rsidRPr="007D557F" w:rsidRDefault="007D557F" w:rsidP="007D557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7D557F">
        <w:rPr>
          <w:color w:val="000000" w:themeColor="text1"/>
          <w:sz w:val="24"/>
          <w:szCs w:val="24"/>
        </w:rPr>
        <w:t xml:space="preserve">Раздел 2 дополнить абзацем следующего содержания: </w:t>
      </w:r>
    </w:p>
    <w:p w:rsidR="007D557F" w:rsidRPr="00BB0C7F" w:rsidRDefault="007D557F" w:rsidP="007D557F">
      <w:pPr>
        <w:pStyle w:val="FORMATTEXT"/>
        <w:ind w:firstLine="568"/>
        <w:jc w:val="both"/>
        <w:rPr>
          <w:color w:val="000000" w:themeColor="text1"/>
          <w:sz w:val="16"/>
          <w:szCs w:val="16"/>
        </w:rPr>
      </w:pPr>
    </w:p>
    <w:p w:rsidR="007D557F" w:rsidRPr="007D557F" w:rsidRDefault="007D557F" w:rsidP="007D557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7D557F">
        <w:rPr>
          <w:color w:val="000000" w:themeColor="text1"/>
          <w:sz w:val="24"/>
          <w:szCs w:val="24"/>
        </w:rPr>
        <w:t xml:space="preserve">"арборициды" - химические вещества, применяемые против сорной древесно- кустарниковой растительности </w:t>
      </w:r>
    </w:p>
    <w:p w:rsidR="007D557F" w:rsidRPr="007D557F" w:rsidRDefault="007D557F" w:rsidP="007D557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7D557F">
        <w:rPr>
          <w:color w:val="000000" w:themeColor="text1"/>
          <w:sz w:val="24"/>
          <w:szCs w:val="24"/>
        </w:rPr>
        <w:t>"борщевик Сосновского" - крупное травянистое растение, вид рода борщевик семейства зонтичные. Растение обладает способностью вызывать сильные долго не заживающие ожоги;</w:t>
      </w:r>
    </w:p>
    <w:p w:rsidR="007D557F" w:rsidRPr="007D557F" w:rsidRDefault="007D557F" w:rsidP="007D557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7D557F">
        <w:rPr>
          <w:color w:val="000000" w:themeColor="text1"/>
          <w:sz w:val="24"/>
          <w:szCs w:val="24"/>
        </w:rPr>
        <w:t>"гербициды" - химические вещества, применяемые для уничтожения растительности.</w:t>
      </w:r>
    </w:p>
    <w:p w:rsidR="007D557F" w:rsidRPr="00BB0C7F" w:rsidRDefault="007D557F" w:rsidP="007D557F">
      <w:pPr>
        <w:pStyle w:val="FORMATTEXT"/>
        <w:ind w:firstLine="568"/>
        <w:jc w:val="both"/>
        <w:rPr>
          <w:color w:val="000000" w:themeColor="text1"/>
          <w:sz w:val="16"/>
          <w:szCs w:val="16"/>
        </w:rPr>
      </w:pPr>
    </w:p>
    <w:p w:rsidR="007D557F" w:rsidRPr="007D557F" w:rsidRDefault="007D557F" w:rsidP="007D557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7D557F">
        <w:rPr>
          <w:color w:val="000000" w:themeColor="text1"/>
          <w:sz w:val="24"/>
          <w:szCs w:val="24"/>
        </w:rPr>
        <w:t>Раздел 3 дополнить пунктом 18 следующего содержания:</w:t>
      </w:r>
    </w:p>
    <w:p w:rsidR="007D557F" w:rsidRPr="00BB0C7F" w:rsidRDefault="007D557F" w:rsidP="007D557F">
      <w:pPr>
        <w:pStyle w:val="FORMATTEXT"/>
        <w:ind w:firstLine="568"/>
        <w:jc w:val="both"/>
        <w:rPr>
          <w:color w:val="000000" w:themeColor="text1"/>
          <w:sz w:val="16"/>
          <w:szCs w:val="16"/>
        </w:rPr>
      </w:pPr>
    </w:p>
    <w:p w:rsidR="007D557F" w:rsidRPr="007D557F" w:rsidRDefault="007D557F" w:rsidP="007D557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7D557F">
        <w:rPr>
          <w:color w:val="000000" w:themeColor="text1"/>
          <w:sz w:val="24"/>
          <w:szCs w:val="24"/>
        </w:rPr>
        <w:t xml:space="preserve">"18. Правообладатели земельных участков обязаны проводить мероприятия по удалению борщевика Сосновского с земельных участков, находящихся в их собственности, владении или пользовании. Мероприятия по удалению борщевика Сосновского должны проводиться до его бутонизации и начала цветения. </w:t>
      </w:r>
    </w:p>
    <w:p w:rsidR="007D557F" w:rsidRPr="007D557F" w:rsidRDefault="007D557F" w:rsidP="007D557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7D557F">
        <w:rPr>
          <w:color w:val="000000" w:themeColor="text1"/>
          <w:sz w:val="24"/>
          <w:szCs w:val="24"/>
        </w:rPr>
        <w:t>Мероприятия по удалению борщевика Сосновского могут проводиться следующими способами:</w:t>
      </w:r>
    </w:p>
    <w:p w:rsidR="007D557F" w:rsidRPr="007D557F" w:rsidRDefault="007D557F" w:rsidP="007D557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7D557F">
        <w:rPr>
          <w:color w:val="000000" w:themeColor="text1"/>
          <w:sz w:val="24"/>
          <w:szCs w:val="24"/>
        </w:rPr>
        <w:t xml:space="preserve">химическим - опрыскивание очагов произрастания гербицидами и (или) арборицидами; механическим - скашивание, уборка сухих растений, выкапывание корневой системы; агротехническим - обработка почвы, посев многолетних трав.". Не проведение мероприятий по удалению с земельных участков борщевика Сосновского влечет предупреждение или наложение административного штрафа". </w:t>
      </w:r>
    </w:p>
    <w:p w:rsidR="007D557F" w:rsidRPr="007D557F" w:rsidRDefault="007D557F" w:rsidP="007D557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7D557F">
        <w:rPr>
          <w:color w:val="000000" w:themeColor="text1"/>
          <w:sz w:val="24"/>
          <w:szCs w:val="24"/>
        </w:rPr>
        <w:t xml:space="preserve">2. Опубликовать настоящее решение на официальном сайте правовой </w:t>
      </w:r>
      <w:r w:rsidRPr="007D557F">
        <w:rPr>
          <w:color w:val="000000" w:themeColor="text1"/>
          <w:sz w:val="24"/>
          <w:szCs w:val="24"/>
        </w:rPr>
        <w:lastRenderedPageBreak/>
        <w:t xml:space="preserve">информации Республики Татарстан и специальных информационных стендах </w:t>
      </w:r>
      <w:r w:rsidR="00BB0C7F">
        <w:rPr>
          <w:color w:val="000000" w:themeColor="text1"/>
          <w:sz w:val="24"/>
          <w:szCs w:val="24"/>
        </w:rPr>
        <w:t>Кривоозерского</w:t>
      </w:r>
      <w:r w:rsidRPr="007D557F">
        <w:rPr>
          <w:color w:val="000000" w:themeColor="text1"/>
          <w:sz w:val="24"/>
          <w:szCs w:val="24"/>
        </w:rPr>
        <w:t xml:space="preserve"> сельского поселения Аксубаевского муниципального района Республики Татарстан, на официальном сайте Аксубаевского муниципального района: http://aksubayevo.tatarstan.ru</w:t>
      </w:r>
    </w:p>
    <w:p w:rsidR="007D557F" w:rsidRPr="007D557F" w:rsidRDefault="007D557F" w:rsidP="007D557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7D557F" w:rsidRPr="007D557F" w:rsidRDefault="00BB0C7F" w:rsidP="00BB0C7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BB0C7F">
        <w:rPr>
          <w:color w:val="000000" w:themeColor="text1"/>
          <w:sz w:val="24"/>
          <w:szCs w:val="24"/>
        </w:rPr>
        <w:t>3.</w:t>
      </w:r>
      <w:r>
        <w:rPr>
          <w:color w:val="000000" w:themeColor="text1"/>
          <w:sz w:val="24"/>
          <w:szCs w:val="24"/>
        </w:rPr>
        <w:t xml:space="preserve"> </w:t>
      </w:r>
      <w:r w:rsidR="007D557F" w:rsidRPr="007D557F">
        <w:rPr>
          <w:color w:val="000000" w:themeColor="text1"/>
          <w:sz w:val="24"/>
          <w:szCs w:val="24"/>
        </w:rPr>
        <w:t>Настоящее решение вступает в силу со дня официального опубликования.</w:t>
      </w:r>
    </w:p>
    <w:p w:rsidR="007D557F" w:rsidRPr="007D557F" w:rsidRDefault="007D557F" w:rsidP="007D557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7D557F" w:rsidRPr="007D557F" w:rsidRDefault="00BB0C7F" w:rsidP="007D557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 w:rsidR="007D557F" w:rsidRPr="007D557F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r w:rsidR="007D557F" w:rsidRPr="007D557F">
        <w:rPr>
          <w:color w:val="000000" w:themeColor="text1"/>
          <w:sz w:val="24"/>
          <w:szCs w:val="24"/>
        </w:rPr>
        <w:t xml:space="preserve">Контроль за исполнением настоящего решения оставляю за собой. </w:t>
      </w:r>
    </w:p>
    <w:p w:rsidR="00BB0C7F" w:rsidRDefault="00BB0C7F" w:rsidP="007D557F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BB0C7F" w:rsidRDefault="00BB0C7F" w:rsidP="00BB0C7F">
      <w:pPr>
        <w:pStyle w:val="FORMATTEX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Председатель Совета</w:t>
      </w:r>
    </w:p>
    <w:p w:rsidR="007D557F" w:rsidRDefault="007D557F" w:rsidP="00BB0C7F">
      <w:pPr>
        <w:pStyle w:val="FORMATTEXT"/>
        <w:rPr>
          <w:color w:val="000000" w:themeColor="text1"/>
          <w:sz w:val="24"/>
          <w:szCs w:val="24"/>
        </w:rPr>
      </w:pPr>
      <w:r w:rsidRPr="007D557F">
        <w:rPr>
          <w:color w:val="000000" w:themeColor="text1"/>
          <w:sz w:val="24"/>
          <w:szCs w:val="24"/>
        </w:rPr>
        <w:t xml:space="preserve">Глава </w:t>
      </w:r>
      <w:r w:rsidR="00BB0C7F">
        <w:rPr>
          <w:color w:val="000000" w:themeColor="text1"/>
          <w:sz w:val="24"/>
          <w:szCs w:val="24"/>
        </w:rPr>
        <w:t xml:space="preserve">Кривоозерского </w:t>
      </w:r>
      <w:r w:rsidRPr="007D557F">
        <w:rPr>
          <w:color w:val="000000" w:themeColor="text1"/>
          <w:sz w:val="24"/>
          <w:szCs w:val="24"/>
        </w:rPr>
        <w:t> сельского поселения</w:t>
      </w:r>
    </w:p>
    <w:p w:rsidR="00BB2A89" w:rsidRPr="007D557F" w:rsidRDefault="00BB0C7F" w:rsidP="00BB0C7F">
      <w:pPr>
        <w:pStyle w:val="FORMATTEX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Аксубаевского муниципального района РТ                                С.С. Елисеев</w:t>
      </w:r>
    </w:p>
    <w:sectPr w:rsidR="00BB2A89" w:rsidRPr="007D5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A89" w:rsidRDefault="00BB2A89" w:rsidP="00BB0C7F">
      <w:pPr>
        <w:spacing w:after="0" w:line="240" w:lineRule="auto"/>
      </w:pPr>
      <w:r>
        <w:separator/>
      </w:r>
    </w:p>
  </w:endnote>
  <w:endnote w:type="continuationSeparator" w:id="1">
    <w:p w:rsidR="00BB2A89" w:rsidRDefault="00BB2A89" w:rsidP="00BB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A89" w:rsidRDefault="00BB2A89" w:rsidP="00BB0C7F">
      <w:pPr>
        <w:spacing w:after="0" w:line="240" w:lineRule="auto"/>
      </w:pPr>
      <w:r>
        <w:separator/>
      </w:r>
    </w:p>
  </w:footnote>
  <w:footnote w:type="continuationSeparator" w:id="1">
    <w:p w:rsidR="00BB2A89" w:rsidRDefault="00BB2A89" w:rsidP="00BB0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D4E18"/>
    <w:multiLevelType w:val="hybridMultilevel"/>
    <w:tmpl w:val="4BC05298"/>
    <w:lvl w:ilvl="0" w:tplc="3476EF7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557F"/>
    <w:rsid w:val="005565B4"/>
    <w:rsid w:val="007D557F"/>
    <w:rsid w:val="00BB0C7F"/>
    <w:rsid w:val="00BB2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7D557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7D557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B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0C7F"/>
  </w:style>
  <w:style w:type="paragraph" w:styleId="a5">
    <w:name w:val="footer"/>
    <w:basedOn w:val="a"/>
    <w:link w:val="a6"/>
    <w:uiPriority w:val="99"/>
    <w:semiHidden/>
    <w:unhideWhenUsed/>
    <w:rsid w:val="00B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0C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2019-03-26T11:49:00Z</dcterms:created>
  <dcterms:modified xsi:type="dcterms:W3CDTF">2019-03-26T12:20:00Z</dcterms:modified>
</cp:coreProperties>
</file>