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96" w:rsidRDefault="002D2896" w:rsidP="002D28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2896" w:rsidRDefault="002D2896" w:rsidP="006C79DF">
      <w:pPr>
        <w:tabs>
          <w:tab w:val="left" w:pos="910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C79DF">
        <w:rPr>
          <w:rFonts w:ascii="Times New Roman" w:hAnsi="Times New Roman"/>
          <w:b/>
          <w:sz w:val="28"/>
          <w:szCs w:val="28"/>
        </w:rPr>
        <w:tab/>
        <w:t>проект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207645</wp:posOffset>
                </wp:positionV>
                <wp:extent cx="916940" cy="1143000"/>
                <wp:effectExtent l="0" t="254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Pr="005B2E5F" w:rsidRDefault="002D2896" w:rsidP="002D28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EC96B2" wp14:editId="425E00FB">
                                  <wp:extent cx="733425" cy="9144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2896" w:rsidRDefault="002D2896" w:rsidP="002D28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7.7pt;margin-top:16.35pt;width:72.2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" stroked="f">
                <v:textbox>
                  <w:txbxContent>
                    <w:p w:rsidR="002D2896" w:rsidRPr="005B2E5F" w:rsidRDefault="002D2896" w:rsidP="002D2896">
                      <w:r>
                        <w:rPr>
                          <w:noProof/>
                        </w:rPr>
                        <w:drawing>
                          <wp:inline distT="0" distB="0" distL="0" distR="0" wp14:anchorId="4FEC96B2" wp14:editId="425E00FB">
                            <wp:extent cx="733425" cy="9144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2896" w:rsidRDefault="002D2896" w:rsidP="002D28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2896" w:rsidRPr="002D2896">
        <w:rPr>
          <w:rFonts w:ascii="MS Serif" w:hAnsi="MS Serif"/>
          <w:b/>
          <w:sz w:val="30"/>
          <w:szCs w:val="20"/>
        </w:rPr>
        <w:t xml:space="preserve">    </w:t>
      </w:r>
      <w:r w:rsidR="002D2896" w:rsidRPr="002D2896">
        <w:rPr>
          <w:rFonts w:ascii="Times New Roman" w:hAnsi="Times New Roman"/>
          <w:b/>
          <w:sz w:val="28"/>
          <w:szCs w:val="28"/>
        </w:rPr>
        <w:t xml:space="preserve">РЕСПУБЛИКА </w:t>
      </w:r>
      <w:r w:rsidR="002D2896">
        <w:rPr>
          <w:rFonts w:ascii="Times New Roman" w:hAnsi="Times New Roman"/>
          <w:b/>
          <w:sz w:val="28"/>
          <w:szCs w:val="28"/>
        </w:rPr>
        <w:t xml:space="preserve"> </w:t>
      </w:r>
      <w:r w:rsidR="002D2896" w:rsidRPr="002D2896">
        <w:rPr>
          <w:rFonts w:ascii="Times New Roman" w:hAnsi="Times New Roman"/>
          <w:b/>
          <w:sz w:val="28"/>
          <w:szCs w:val="28"/>
        </w:rPr>
        <w:t xml:space="preserve">ТАТАРСТАН                      </w:t>
      </w:r>
      <w:proofErr w:type="spellStart"/>
      <w:proofErr w:type="gramStart"/>
      <w:r w:rsidR="002D2896" w:rsidRPr="002D2896">
        <w:rPr>
          <w:rFonts w:ascii="Times New Roman" w:hAnsi="Times New Roman"/>
          <w:b/>
          <w:sz w:val="28"/>
          <w:szCs w:val="28"/>
        </w:rPr>
        <w:t>ТАТАРСТАН</w:t>
      </w:r>
      <w:proofErr w:type="spellEnd"/>
      <w:proofErr w:type="gramEnd"/>
      <w:r w:rsidR="002D2896" w:rsidRPr="002D2896">
        <w:rPr>
          <w:rFonts w:ascii="Times New Roman" w:hAnsi="Times New Roman"/>
          <w:b/>
          <w:sz w:val="28"/>
          <w:szCs w:val="28"/>
        </w:rPr>
        <w:t xml:space="preserve"> РЕСПУБЛИКАСЫ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sz w:val="30"/>
          <w:szCs w:val="20"/>
        </w:rPr>
      </w:pPr>
      <w:r>
        <w:rPr>
          <w:rFonts w:ascii="Times New Roman" w:hAnsi="Times New Roman"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90170</wp:posOffset>
                </wp:positionV>
                <wp:extent cx="2468880" cy="1155700"/>
                <wp:effectExtent l="0" t="3810" r="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Pr="008D545E" w:rsidRDefault="002D2896" w:rsidP="002D2896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 w:rsidRPr="008D545E"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 xml:space="preserve">      </w:t>
                            </w:r>
                            <w:r w:rsidRPr="008D545E">
                              <w:rPr>
                                <w:b w:val="0"/>
                              </w:rPr>
                              <w:t xml:space="preserve"> Аксубаевский    </w:t>
                            </w:r>
                          </w:p>
                          <w:p w:rsidR="002D2896" w:rsidRPr="008D545E" w:rsidRDefault="002D2896" w:rsidP="002D2896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 w:rsidRPr="008D545E">
                              <w:rPr>
                                <w:b w:val="0"/>
                              </w:rPr>
                              <w:t xml:space="preserve"> муниципальный район </w:t>
                            </w:r>
                            <w:r w:rsidRPr="00BE239D">
                              <w:rPr>
                                <w:b w:val="0"/>
                              </w:rPr>
                              <w:t>муниципальное образование</w:t>
                            </w:r>
                          </w:p>
                          <w:p w:rsidR="002D2896" w:rsidRDefault="002D2896" w:rsidP="00BE239D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423067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>тарая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Киреметь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улица Ленина, 37 </w:t>
                            </w:r>
                          </w:p>
                          <w:p w:rsidR="002D2896" w:rsidRDefault="002D2896" w:rsidP="002D28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Тел.884344 4-60-38</w:t>
                            </w:r>
                          </w:p>
                          <w:p w:rsidR="002D2896" w:rsidRDefault="002D2896" w:rsidP="002D2896">
                            <w:pPr>
                              <w:jc w:val="center"/>
                            </w:pPr>
                          </w:p>
                          <w:p w:rsidR="002D2896" w:rsidRPr="00FC2B25" w:rsidRDefault="002D2896" w:rsidP="002D28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.05pt;margin-top:7.1pt;width:194.4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" o:allowincell="f" stroked="f" strokeweight="2.25pt">
                <v:textbox>
                  <w:txbxContent>
                    <w:p w:rsidR="002D2896" w:rsidRPr="008D545E" w:rsidRDefault="002D2896" w:rsidP="002D2896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 w:rsidRPr="008D545E">
                        <w:rPr>
                          <w:b w:val="0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t xml:space="preserve">      </w:t>
                      </w:r>
                      <w:r w:rsidRPr="008D545E">
                        <w:rPr>
                          <w:b w:val="0"/>
                        </w:rPr>
                        <w:t xml:space="preserve"> Аксубаевский    </w:t>
                      </w:r>
                    </w:p>
                    <w:p w:rsidR="002D2896" w:rsidRPr="008D545E" w:rsidRDefault="002D2896" w:rsidP="002D2896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 </w:t>
                      </w:r>
                      <w:r w:rsidRPr="008D545E">
                        <w:rPr>
                          <w:b w:val="0"/>
                        </w:rPr>
                        <w:t xml:space="preserve"> муниципальный район </w:t>
                      </w:r>
                      <w:r w:rsidRPr="00BE239D">
                        <w:rPr>
                          <w:b w:val="0"/>
                        </w:rPr>
                        <w:t>муниципальное образование</w:t>
                      </w:r>
                    </w:p>
                    <w:p w:rsidR="002D2896" w:rsidRDefault="002D2896" w:rsidP="00BE239D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423067 с.Старая Киреметь улица Ленина, 37 </w:t>
                      </w:r>
                    </w:p>
                    <w:p w:rsidR="002D2896" w:rsidRDefault="002D2896" w:rsidP="002D289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Тел.884344 4-60-38</w:t>
                      </w:r>
                    </w:p>
                    <w:p w:rsidR="002D2896" w:rsidRDefault="002D2896" w:rsidP="002D2896">
                      <w:pPr>
                        <w:jc w:val="center"/>
                      </w:pPr>
                    </w:p>
                    <w:p w:rsidR="002D2896" w:rsidRPr="00FC2B25" w:rsidRDefault="002D2896" w:rsidP="002D28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88265</wp:posOffset>
                </wp:positionV>
                <wp:extent cx="2468880" cy="1157605"/>
                <wp:effectExtent l="1905" t="1905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896" w:rsidRDefault="002D2896" w:rsidP="002D2896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proofErr w:type="spellStart"/>
                            <w:r w:rsidRPr="008C2938">
                              <w:rPr>
                                <w:b w:val="0"/>
                              </w:rPr>
                              <w:t>Аксубай</w:t>
                            </w:r>
                            <w:proofErr w:type="spellEnd"/>
                            <w:r w:rsidRPr="008C2938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8C2938">
                              <w:rPr>
                                <w:b w:val="0"/>
                              </w:rPr>
                              <w:t>муниципаль</w:t>
                            </w:r>
                            <w:proofErr w:type="spellEnd"/>
                            <w:r w:rsidRPr="008C2938">
                              <w:rPr>
                                <w:b w:val="0"/>
                              </w:rPr>
                              <w:t xml:space="preserve">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2D2896" w:rsidRPr="00BE239D" w:rsidRDefault="002D2896" w:rsidP="002D2896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proofErr w:type="spellStart"/>
                            <w:r w:rsidRPr="00BE239D">
                              <w:rPr>
                                <w:b w:val="0"/>
                              </w:rPr>
                              <w:t>муниципаль</w:t>
                            </w:r>
                            <w:proofErr w:type="spellEnd"/>
                            <w:r w:rsidRPr="00BE239D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BE239D">
                              <w:rPr>
                                <w:b w:val="0"/>
                              </w:rPr>
                              <w:t>беремлеге</w:t>
                            </w:r>
                            <w:proofErr w:type="spellEnd"/>
                            <w:r w:rsidRPr="00BE239D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  <w:p w:rsidR="002D2896" w:rsidRPr="00BE239D" w:rsidRDefault="002D2896" w:rsidP="00BE239D">
                            <w:r>
                              <w:rPr>
                                <w:rFonts w:ascii="a_MachinaOrtoCaps" w:hAnsi="a_MachinaOrtoCaps"/>
                              </w:rPr>
                              <w:t xml:space="preserve">     423067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Иске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Кармет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 w:rsidR="00BE239D">
                              <w:t xml:space="preserve">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Ленин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37</w:t>
                            </w:r>
                          </w:p>
                          <w:p w:rsidR="002D2896" w:rsidRPr="00662248" w:rsidRDefault="002D2896" w:rsidP="002D2896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4-60-38</w:t>
                            </w:r>
                          </w:p>
                          <w:p w:rsidR="002D2896" w:rsidRPr="00662248" w:rsidRDefault="002D2896" w:rsidP="002D28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27.75pt;margin-top:6.95pt;width:194.4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" stroked="f" strokeweight="2.25pt">
                <v:textbox>
                  <w:txbxContent>
                    <w:p w:rsidR="002D2896" w:rsidRDefault="002D2896" w:rsidP="002D2896">
                      <w:pPr>
                        <w:pStyle w:val="1"/>
                        <w:rPr>
                          <w:b w:val="0"/>
                        </w:rPr>
                      </w:pPr>
                      <w:r w:rsidRPr="008C2938">
                        <w:rPr>
                          <w:b w:val="0"/>
                        </w:rPr>
                        <w:t>Аксубай муниципаль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2D2896" w:rsidRPr="00BE239D" w:rsidRDefault="002D2896" w:rsidP="002D2896">
                      <w:pPr>
                        <w:pStyle w:val="1"/>
                        <w:rPr>
                          <w:b w:val="0"/>
                        </w:rPr>
                      </w:pPr>
                      <w:r w:rsidRPr="00BE239D">
                        <w:rPr>
                          <w:b w:val="0"/>
                        </w:rPr>
                        <w:t xml:space="preserve">муниципаль беремлеге </w:t>
                      </w:r>
                    </w:p>
                    <w:p w:rsidR="002D2896" w:rsidRPr="00BE239D" w:rsidRDefault="002D2896" w:rsidP="00BE239D">
                      <w:r>
                        <w:rPr>
                          <w:rFonts w:ascii="a_MachinaOrtoCaps" w:hAnsi="a_MachinaOrtoCaps"/>
                        </w:rPr>
                        <w:t xml:space="preserve">     423067 Иске Кармет авылы</w:t>
                      </w:r>
                      <w:r w:rsidR="00BE239D">
                        <w:t xml:space="preserve">     </w:t>
                      </w:r>
                      <w:r>
                        <w:rPr>
                          <w:rFonts w:ascii="a_MachinaOrtoCaps" w:hAnsi="a_MachinaOrtoCaps"/>
                        </w:rPr>
                        <w:t>Ленин урамы, 37</w:t>
                      </w:r>
                    </w:p>
                    <w:p w:rsidR="002D2896" w:rsidRPr="00662248" w:rsidRDefault="002D2896" w:rsidP="002D2896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4-60-38</w:t>
                      </w:r>
                    </w:p>
                    <w:p w:rsidR="002D2896" w:rsidRPr="00662248" w:rsidRDefault="002D2896" w:rsidP="002D2896"/>
                  </w:txbxContent>
                </v:textbox>
              </v:shape>
            </w:pict>
          </mc:Fallback>
        </mc:AlternateContent>
      </w: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sz w:val="32"/>
          <w:szCs w:val="20"/>
        </w:rPr>
      </w:pPr>
    </w:p>
    <w:p w:rsidR="002D2896" w:rsidRPr="002D2896" w:rsidRDefault="002D2896" w:rsidP="002D2896">
      <w:pPr>
        <w:spacing w:after="0" w:line="240" w:lineRule="auto"/>
        <w:jc w:val="both"/>
        <w:rPr>
          <w:rFonts w:ascii="Times New Roman" w:hAnsi="Times New Roman"/>
          <w:b/>
          <w:sz w:val="26"/>
          <w:szCs w:val="20"/>
        </w:rPr>
      </w:pPr>
      <w:r w:rsidRPr="002D2896">
        <w:rPr>
          <w:rFonts w:ascii="MS Serif" w:hAnsi="MS Serif"/>
          <w:b/>
          <w:sz w:val="26"/>
          <w:szCs w:val="20"/>
        </w:rPr>
        <w:t xml:space="preserve">   </w:t>
      </w:r>
      <w:r w:rsidRPr="002D2896">
        <w:rPr>
          <w:rFonts w:ascii="Times New Roman" w:hAnsi="Times New Roman"/>
          <w:b/>
          <w:sz w:val="26"/>
          <w:szCs w:val="20"/>
        </w:rPr>
        <w:t xml:space="preserve">                           </w:t>
      </w:r>
    </w:p>
    <w:p w:rsidR="002D2896" w:rsidRPr="002D2896" w:rsidRDefault="002D2896" w:rsidP="002D2896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0"/>
        </w:rPr>
      </w:pPr>
      <w:r w:rsidRPr="002D2896">
        <w:rPr>
          <w:rFonts w:ascii="Times New Roman" w:hAnsi="Times New Roman"/>
          <w:b/>
          <w:sz w:val="26"/>
          <w:szCs w:val="20"/>
        </w:rPr>
        <w:t xml:space="preserve">                  Исполнительного комитета </w:t>
      </w:r>
      <w:proofErr w:type="spellStart"/>
      <w:r w:rsidRPr="002D2896">
        <w:rPr>
          <w:rFonts w:ascii="Times New Roman" w:hAnsi="Times New Roman"/>
          <w:b/>
          <w:sz w:val="26"/>
          <w:szCs w:val="20"/>
        </w:rPr>
        <w:t>Старокиреметского</w:t>
      </w:r>
      <w:proofErr w:type="spellEnd"/>
      <w:r w:rsidRPr="002D2896">
        <w:rPr>
          <w:rFonts w:ascii="Times New Roman" w:hAnsi="Times New Roman"/>
          <w:b/>
          <w:sz w:val="26"/>
          <w:szCs w:val="20"/>
        </w:rPr>
        <w:t xml:space="preserve"> сельского поселения</w:t>
      </w:r>
    </w:p>
    <w:p w:rsidR="002D2896" w:rsidRPr="002D2896" w:rsidRDefault="00BE239D" w:rsidP="002D2896">
      <w:pPr>
        <w:spacing w:after="0" w:line="240" w:lineRule="auto"/>
        <w:jc w:val="both"/>
        <w:rPr>
          <w:rFonts w:ascii="Times New Roman" w:hAnsi="Times New Roman"/>
          <w:b/>
          <w:sz w:val="26"/>
          <w:szCs w:val="20"/>
        </w:rPr>
      </w:pPr>
      <w:r>
        <w:rPr>
          <w:rFonts w:ascii="MS Serif" w:hAnsi="MS Serif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128270</wp:posOffset>
                </wp:positionV>
                <wp:extent cx="6418580" cy="8890"/>
                <wp:effectExtent l="22860" t="22860" r="26035" b="254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0.1pt" to="521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" strokecolor="#396" strokeweight="3pt"/>
            </w:pict>
          </mc:Fallback>
        </mc:AlternateContent>
      </w:r>
    </w:p>
    <w:p w:rsidR="002D2896" w:rsidRPr="002D2896" w:rsidRDefault="00BE239D" w:rsidP="002D2896">
      <w:pPr>
        <w:tabs>
          <w:tab w:val="left" w:pos="3600"/>
          <w:tab w:val="left" w:pos="5940"/>
        </w:tabs>
        <w:spacing w:after="0" w:line="240" w:lineRule="auto"/>
        <w:jc w:val="both"/>
        <w:rPr>
          <w:b/>
          <w:sz w:val="26"/>
          <w:szCs w:val="20"/>
        </w:rPr>
      </w:pPr>
      <w:r>
        <w:rPr>
          <w:rFonts w:ascii="Times New Roman" w:hAnsi="Times New Roman"/>
          <w:b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1905</wp:posOffset>
                </wp:positionV>
                <wp:extent cx="6418580" cy="8890"/>
                <wp:effectExtent l="21590" t="19685" r="27305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.15pt" to="521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" strokecolor="red" strokeweight="3pt"/>
            </w:pict>
          </mc:Fallback>
        </mc:AlternateContent>
      </w:r>
      <w:r w:rsidR="002D2896" w:rsidRPr="002D2896">
        <w:rPr>
          <w:rFonts w:ascii="Times New Roman" w:hAnsi="Times New Roman"/>
          <w:b/>
          <w:sz w:val="26"/>
          <w:szCs w:val="20"/>
        </w:rPr>
        <w:t xml:space="preserve">      </w:t>
      </w:r>
      <w:r w:rsidR="002D2896" w:rsidRPr="002D2896">
        <w:rPr>
          <w:rFonts w:ascii="MS Serif" w:hAnsi="MS Serif"/>
          <w:b/>
          <w:sz w:val="26"/>
          <w:szCs w:val="20"/>
        </w:rPr>
        <w:t xml:space="preserve">    </w:t>
      </w:r>
    </w:p>
    <w:p w:rsidR="002D2896" w:rsidRPr="002D2896" w:rsidRDefault="002D2896" w:rsidP="002D2896">
      <w:pPr>
        <w:tabs>
          <w:tab w:val="left" w:pos="3600"/>
          <w:tab w:val="left" w:pos="78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896">
        <w:rPr>
          <w:rFonts w:ascii="Times New Roman" w:hAnsi="Times New Roman"/>
          <w:b/>
          <w:sz w:val="28"/>
          <w:szCs w:val="28"/>
        </w:rPr>
        <w:t xml:space="preserve">              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КАРАР</w:t>
      </w:r>
    </w:p>
    <w:p w:rsidR="002D2896" w:rsidRDefault="002D2896" w:rsidP="002D28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2896" w:rsidRDefault="002D2896" w:rsidP="002D2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6C79DF">
        <w:rPr>
          <w:rFonts w:ascii="Times New Roman" w:hAnsi="Times New Roman"/>
          <w:sz w:val="28"/>
          <w:szCs w:val="28"/>
        </w:rPr>
        <w:t xml:space="preserve"> №   </w:t>
      </w:r>
      <w:r w:rsidRPr="002D289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6C79DF">
        <w:rPr>
          <w:rFonts w:ascii="Times New Roman" w:hAnsi="Times New Roman"/>
          <w:sz w:val="28"/>
          <w:szCs w:val="28"/>
        </w:rPr>
        <w:t xml:space="preserve">        от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2D2896" w:rsidRDefault="002D2896" w:rsidP="002D2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2048" w:rsidRPr="002D2896" w:rsidRDefault="006E2048" w:rsidP="002D2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Об утверждении порядка предоставления субсидии</w:t>
      </w:r>
    </w:p>
    <w:p w:rsidR="006E2048" w:rsidRDefault="006E2048" w:rsidP="002D28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 xml:space="preserve">из бюджета </w:t>
      </w:r>
      <w:proofErr w:type="spellStart"/>
      <w:r w:rsidR="002D2896">
        <w:rPr>
          <w:rFonts w:ascii="Times New Roman" w:hAnsi="Times New Roman"/>
          <w:b/>
          <w:bCs/>
          <w:sz w:val="24"/>
          <w:szCs w:val="24"/>
        </w:rPr>
        <w:t>Старокиремет</w:t>
      </w:r>
      <w:r>
        <w:rPr>
          <w:rFonts w:ascii="Times New Roman" w:hAnsi="Times New Roman"/>
          <w:b/>
          <w:bCs/>
          <w:sz w:val="24"/>
          <w:szCs w:val="24"/>
        </w:rPr>
        <w:t>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ского </w:t>
      </w:r>
    </w:p>
    <w:p w:rsidR="006E2048" w:rsidRPr="00E33C2E" w:rsidRDefault="006E2048" w:rsidP="002D28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>района Республики Татарстан на возмещение</w:t>
      </w:r>
    </w:p>
    <w:p w:rsidR="006E2048" w:rsidRDefault="006E2048" w:rsidP="002D28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части затрат на приобретение доильного аппарата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гражданам, </w:t>
      </w:r>
    </w:p>
    <w:p w:rsidR="006E2048" w:rsidRDefault="006E2048" w:rsidP="002D28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ведущим личное подсобное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хозяйство и имеющим </w:t>
      </w:r>
      <w:r>
        <w:rPr>
          <w:rFonts w:ascii="Times New Roman" w:hAnsi="Times New Roman"/>
          <w:b/>
          <w:bCs/>
          <w:sz w:val="24"/>
          <w:szCs w:val="24"/>
        </w:rPr>
        <w:t>пять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и более </w:t>
      </w:r>
    </w:p>
    <w:p w:rsidR="006E2048" w:rsidRDefault="006E2048" w:rsidP="002D28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голов дойных коров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D2896">
        <w:rPr>
          <w:rFonts w:ascii="Times New Roman" w:hAnsi="Times New Roman"/>
          <w:b/>
          <w:bCs/>
          <w:sz w:val="24"/>
          <w:szCs w:val="24"/>
        </w:rPr>
        <w:t>Старокиреметского</w:t>
      </w:r>
      <w:proofErr w:type="spellEnd"/>
      <w:r w:rsidR="002D289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сельского поселения </w:t>
      </w:r>
    </w:p>
    <w:p w:rsidR="006E2048" w:rsidRDefault="006E2048" w:rsidP="002D28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Аксубаев</w:t>
      </w:r>
      <w:r w:rsidRPr="00E33C2E">
        <w:rPr>
          <w:rFonts w:ascii="Times New Roman" w:hAnsi="Times New Roman"/>
          <w:b/>
          <w:bCs/>
          <w:sz w:val="24"/>
          <w:szCs w:val="24"/>
        </w:rPr>
        <w:t>ско</w:t>
      </w:r>
      <w:r w:rsidR="00B75E04">
        <w:rPr>
          <w:rFonts w:ascii="Times New Roman" w:hAnsi="Times New Roman"/>
          <w:b/>
          <w:bCs/>
          <w:sz w:val="24"/>
          <w:szCs w:val="24"/>
        </w:rPr>
        <w:t>го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муниципально</w:t>
      </w:r>
      <w:r w:rsidR="00B75E04">
        <w:rPr>
          <w:rFonts w:ascii="Times New Roman" w:hAnsi="Times New Roman"/>
          <w:b/>
          <w:bCs/>
          <w:sz w:val="24"/>
          <w:szCs w:val="24"/>
        </w:rPr>
        <w:t>го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B75E04">
        <w:rPr>
          <w:rFonts w:ascii="Times New Roman" w:hAnsi="Times New Roman"/>
          <w:b/>
          <w:bCs/>
          <w:sz w:val="24"/>
          <w:szCs w:val="24"/>
        </w:rPr>
        <w:t>а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РТ</w:t>
      </w:r>
      <w:r w:rsidR="00B75E04">
        <w:rPr>
          <w:rFonts w:ascii="Times New Roman" w:hAnsi="Times New Roman"/>
          <w:b/>
          <w:bCs/>
          <w:sz w:val="24"/>
          <w:szCs w:val="24"/>
        </w:rPr>
        <w:t xml:space="preserve"> в 2019 г.</w:t>
      </w:r>
    </w:p>
    <w:p w:rsidR="006E2048" w:rsidRPr="00E33C2E" w:rsidRDefault="006E2048" w:rsidP="002D28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Pr="00E33C2E" w:rsidRDefault="006E2048" w:rsidP="002D2896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>В соответствии со статьей 78 Бюджетного кодекса Российской Федерации, с Федеральным законом от 6 октября 2003 года N 131-ФЗ "Об общих принципах организации местного самоуправления в Российской Федерации"</w:t>
      </w:r>
      <w:proofErr w:type="gramStart"/>
      <w:r w:rsidRPr="00E33C2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33C2E">
        <w:rPr>
          <w:rFonts w:ascii="Times New Roman" w:hAnsi="Times New Roman"/>
          <w:sz w:val="24"/>
          <w:szCs w:val="24"/>
        </w:rPr>
        <w:t xml:space="preserve"> руководствуясь Постановление Правительства РФ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 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</w:t>
      </w:r>
      <w:proofErr w:type="spellStart"/>
      <w:r w:rsidR="002D2896" w:rsidRPr="002D2896">
        <w:rPr>
          <w:rFonts w:ascii="Times New Roman" w:hAnsi="Times New Roman"/>
          <w:bCs/>
          <w:sz w:val="24"/>
          <w:szCs w:val="24"/>
        </w:rPr>
        <w:t>Старокиреметском</w:t>
      </w:r>
      <w:proofErr w:type="spellEnd"/>
      <w:r w:rsidR="002D289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сельском поселении  Аксубаевского</w:t>
      </w:r>
      <w:r w:rsidRPr="00E33C2E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>, Исполнительный комитет</w:t>
      </w:r>
      <w:r w:rsidR="002D28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2896" w:rsidRPr="002D2896">
        <w:rPr>
          <w:rFonts w:ascii="Times New Roman" w:hAnsi="Times New Roman"/>
          <w:bCs/>
          <w:sz w:val="24"/>
          <w:szCs w:val="24"/>
        </w:rPr>
        <w:t>Старокиреметского</w:t>
      </w:r>
      <w:proofErr w:type="spellEnd"/>
      <w:r w:rsidRPr="00E33C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 Аксубаев</w:t>
      </w:r>
      <w:r w:rsidRPr="00E33C2E">
        <w:rPr>
          <w:rFonts w:ascii="Times New Roman" w:hAnsi="Times New Roman"/>
          <w:sz w:val="24"/>
          <w:szCs w:val="24"/>
        </w:rPr>
        <w:t>ского муниципального района Республики Татарстан</w:t>
      </w:r>
      <w:r w:rsidR="002D2896" w:rsidRPr="002D289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048" w:rsidRPr="00E33C2E" w:rsidRDefault="006E2048" w:rsidP="002D28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6E2048" w:rsidRPr="00E33C2E" w:rsidRDefault="006E2048" w:rsidP="002D28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1.Утвердить Порядок предоставления субсидии из бюджета </w:t>
      </w:r>
      <w:proofErr w:type="spellStart"/>
      <w:r w:rsidR="002D2896" w:rsidRPr="002D2896">
        <w:rPr>
          <w:rFonts w:ascii="Times New Roman" w:hAnsi="Times New Roman"/>
          <w:bCs/>
          <w:sz w:val="24"/>
          <w:szCs w:val="24"/>
        </w:rPr>
        <w:t>Старокиреметского</w:t>
      </w:r>
      <w:proofErr w:type="spellEnd"/>
      <w:r w:rsidR="002D28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 Аксубаев</w:t>
      </w:r>
      <w:r w:rsidRPr="00E33C2E">
        <w:rPr>
          <w:rFonts w:ascii="Times New Roman" w:hAnsi="Times New Roman"/>
          <w:sz w:val="24"/>
          <w:szCs w:val="24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 w:rsidR="002D2896" w:rsidRPr="002D2896">
        <w:rPr>
          <w:rFonts w:ascii="Times New Roman" w:hAnsi="Times New Roman"/>
          <w:bCs/>
          <w:sz w:val="24"/>
          <w:szCs w:val="24"/>
        </w:rPr>
        <w:t>Старокиремет</w:t>
      </w:r>
      <w:r w:rsidR="002D2896">
        <w:rPr>
          <w:rFonts w:ascii="Times New Roman" w:hAnsi="Times New Roman"/>
          <w:bCs/>
          <w:sz w:val="24"/>
          <w:szCs w:val="24"/>
        </w:rPr>
        <w:t>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Аксубаев</w:t>
      </w:r>
      <w:r w:rsidRPr="00E33C2E">
        <w:rPr>
          <w:rFonts w:ascii="Times New Roman" w:hAnsi="Times New Roman"/>
          <w:sz w:val="24"/>
          <w:szCs w:val="24"/>
        </w:rPr>
        <w:t>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E33C2E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 xml:space="preserve"> РТ (приложение N 1).</w:t>
      </w:r>
    </w:p>
    <w:p w:rsidR="006E2048" w:rsidRPr="00E33C2E" w:rsidRDefault="006E2048" w:rsidP="002D28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2. Утвердить состав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 w:rsidR="002D2896" w:rsidRPr="002D2896">
        <w:rPr>
          <w:rFonts w:ascii="Times New Roman" w:hAnsi="Times New Roman"/>
          <w:bCs/>
          <w:sz w:val="24"/>
          <w:szCs w:val="24"/>
        </w:rPr>
        <w:t>Старокиремет</w:t>
      </w:r>
      <w:r w:rsidR="002D2896">
        <w:rPr>
          <w:rFonts w:ascii="Times New Roman" w:hAnsi="Times New Roman"/>
          <w:bCs/>
          <w:sz w:val="24"/>
          <w:szCs w:val="24"/>
        </w:rPr>
        <w:t>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Аксубаев</w:t>
      </w:r>
      <w:r w:rsidR="00860105">
        <w:rPr>
          <w:rFonts w:ascii="Times New Roman" w:hAnsi="Times New Roman"/>
          <w:sz w:val="24"/>
          <w:szCs w:val="24"/>
        </w:rPr>
        <w:t>ского муниципального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 w:rsidR="00860105"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 xml:space="preserve"> РТ (приложение № 2).</w:t>
      </w:r>
    </w:p>
    <w:p w:rsidR="006E2048" w:rsidRPr="00E33C2E" w:rsidRDefault="006E2048" w:rsidP="002D28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lastRenderedPageBreak/>
        <w:t xml:space="preserve">3. Утвердить положение о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105" w:rsidRPr="002D2896">
        <w:rPr>
          <w:rFonts w:ascii="Times New Roman" w:hAnsi="Times New Roman"/>
          <w:bCs/>
          <w:sz w:val="24"/>
          <w:szCs w:val="24"/>
        </w:rPr>
        <w:t>Старокиремет</w:t>
      </w:r>
      <w:r w:rsidR="00860105">
        <w:rPr>
          <w:rFonts w:ascii="Times New Roman" w:hAnsi="Times New Roman"/>
          <w:bCs/>
          <w:sz w:val="24"/>
          <w:szCs w:val="24"/>
        </w:rPr>
        <w:t>ском</w:t>
      </w:r>
      <w:proofErr w:type="spellEnd"/>
      <w:r w:rsidR="00860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сельском поселении Аксубаев</w:t>
      </w:r>
      <w:r w:rsidR="00860105">
        <w:rPr>
          <w:rFonts w:ascii="Times New Roman" w:hAnsi="Times New Roman"/>
          <w:sz w:val="24"/>
          <w:szCs w:val="24"/>
        </w:rPr>
        <w:t>ского муниципального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 w:rsidR="00860105"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 xml:space="preserve"> РТ (приложение № 3).</w:t>
      </w:r>
    </w:p>
    <w:p w:rsidR="006E2048" w:rsidRPr="00E33C2E" w:rsidRDefault="006E2048" w:rsidP="002D28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33C2E">
        <w:rPr>
          <w:rFonts w:ascii="Times New Roman" w:hAnsi="Times New Roman"/>
          <w:sz w:val="24"/>
          <w:szCs w:val="24"/>
        </w:rPr>
        <w:t xml:space="preserve">. Опубликовать настоящее постановление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C2E">
        <w:rPr>
          <w:rFonts w:ascii="Times New Roman" w:hAnsi="Times New Roman"/>
          <w:sz w:val="24"/>
          <w:szCs w:val="24"/>
        </w:rPr>
        <w:t>на официальном портале правовой информации Республики Татарстан(//</w:t>
      </w:r>
      <w:proofErr w:type="spellStart"/>
      <w:r w:rsidRPr="00E33C2E">
        <w:rPr>
          <w:rFonts w:ascii="Times New Roman" w:hAnsi="Times New Roman"/>
          <w:sz w:val="24"/>
          <w:szCs w:val="24"/>
        </w:rPr>
        <w:t>htth:pravo.tatarstan.ru</w:t>
      </w:r>
      <w:proofErr w:type="spellEnd"/>
      <w:r w:rsidRPr="00E33C2E">
        <w:rPr>
          <w:rFonts w:ascii="Times New Roman" w:hAnsi="Times New Roman"/>
          <w:sz w:val="24"/>
          <w:szCs w:val="24"/>
        </w:rPr>
        <w:t>).</w:t>
      </w:r>
    </w:p>
    <w:p w:rsidR="006E2048" w:rsidRPr="00E33C2E" w:rsidRDefault="006E2048" w:rsidP="002D28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33C2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33C2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33C2E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 xml:space="preserve">оставляю за  собой. </w:t>
      </w:r>
    </w:p>
    <w:p w:rsidR="006E2048" w:rsidRDefault="006E2048" w:rsidP="002D28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>Руководитель Исполнительного комитета</w:t>
      </w:r>
    </w:p>
    <w:p w:rsidR="006E2048" w:rsidRDefault="00860105" w:rsidP="002D28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2896">
        <w:rPr>
          <w:rFonts w:ascii="Times New Roman" w:hAnsi="Times New Roman"/>
          <w:bCs/>
          <w:sz w:val="24"/>
          <w:szCs w:val="24"/>
        </w:rPr>
        <w:t>Старокиреметского</w:t>
      </w:r>
      <w:proofErr w:type="spellEnd"/>
      <w:r w:rsidR="006E2048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E2048" w:rsidRPr="00E33C2E" w:rsidRDefault="006E2048" w:rsidP="002D28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</w:t>
      </w:r>
      <w:r w:rsidRPr="00E33C2E">
        <w:rPr>
          <w:rFonts w:ascii="Times New Roman" w:hAnsi="Times New Roman"/>
          <w:sz w:val="24"/>
          <w:szCs w:val="24"/>
        </w:rPr>
        <w:t>ского муниципального района РТ                                                       </w:t>
      </w:r>
      <w:proofErr w:type="spellStart"/>
      <w:r w:rsidR="00860105">
        <w:rPr>
          <w:rFonts w:ascii="Times New Roman" w:hAnsi="Times New Roman"/>
          <w:sz w:val="24"/>
          <w:szCs w:val="24"/>
        </w:rPr>
        <w:t>А.В.Парфенов</w:t>
      </w:r>
      <w:proofErr w:type="spellEnd"/>
    </w:p>
    <w:p w:rsidR="006E2048" w:rsidRPr="00E33C2E" w:rsidRDefault="006E2048" w:rsidP="002D2896">
      <w:pPr>
        <w:jc w:val="both"/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048" w:rsidRDefault="006E204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105" w:rsidRDefault="00860105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44F8" w:rsidRPr="00A9124F" w:rsidRDefault="009C44F8" w:rsidP="009C44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Приложение N 1</w:t>
      </w:r>
    </w:p>
    <w:p w:rsidR="009C44F8" w:rsidRPr="00A9124F" w:rsidRDefault="009C44F8" w:rsidP="009C44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 xml:space="preserve">к постановлению </w:t>
      </w:r>
      <w:proofErr w:type="gramStart"/>
      <w:r w:rsidRPr="00A9124F">
        <w:rPr>
          <w:rFonts w:ascii="Times New Roman" w:hAnsi="Times New Roman"/>
          <w:sz w:val="24"/>
          <w:szCs w:val="24"/>
        </w:rPr>
        <w:t>Исполнительного</w:t>
      </w:r>
      <w:proofErr w:type="gramEnd"/>
    </w:p>
    <w:p w:rsidR="009C44F8" w:rsidRDefault="009C44F8" w:rsidP="009C44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комитета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7395">
        <w:rPr>
          <w:rFonts w:ascii="Times New Roman" w:hAnsi="Times New Roman"/>
          <w:bCs/>
          <w:sz w:val="24"/>
          <w:szCs w:val="24"/>
        </w:rPr>
        <w:t>Старокиреметского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9C44F8" w:rsidRPr="00A9124F" w:rsidRDefault="009C44F8" w:rsidP="009C44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Аксубаев</w:t>
      </w:r>
      <w:r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9C44F8" w:rsidRPr="00A9124F" w:rsidRDefault="009C44F8" w:rsidP="009C44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860105" w:rsidRDefault="006C79DF" w:rsidP="006C79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""  N </w:t>
      </w:r>
    </w:p>
    <w:p w:rsidR="00735DA8" w:rsidRPr="00735DA8" w:rsidRDefault="009C44F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35DA8" w:rsidRPr="00735DA8" w:rsidRDefault="00735DA8" w:rsidP="000D73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0D7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Порядок предоставления субсидии из бюджета</w:t>
      </w:r>
      <w:r w:rsidR="000D739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="000D7395" w:rsidRPr="000D7395">
        <w:rPr>
          <w:rFonts w:ascii="Times New Roman" w:hAnsi="Times New Roman"/>
          <w:b/>
          <w:bCs/>
          <w:sz w:val="28"/>
          <w:szCs w:val="28"/>
        </w:rPr>
        <w:t>Старокиреметского</w:t>
      </w:r>
      <w:proofErr w:type="spellEnd"/>
      <w:r w:rsidR="00AD2BC1" w:rsidRPr="000D739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сельского поселения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Аксубаев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пять</w:t>
      </w:r>
      <w:r w:rsidRPr="00735DA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и более голов дойных коров </w:t>
      </w:r>
      <w:r w:rsidRPr="00735DA8">
        <w:rPr>
          <w:rFonts w:ascii="Times New Roman" w:hAnsi="Times New Roman"/>
          <w:b/>
          <w:sz w:val="28"/>
          <w:szCs w:val="28"/>
        </w:rPr>
        <w:t xml:space="preserve">в </w:t>
      </w:r>
      <w:r w:rsidRPr="000D73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D7395" w:rsidRPr="000D7395">
        <w:rPr>
          <w:rFonts w:ascii="Times New Roman" w:hAnsi="Times New Roman"/>
          <w:b/>
          <w:bCs/>
          <w:sz w:val="28"/>
          <w:szCs w:val="28"/>
        </w:rPr>
        <w:t>Старокиреметском</w:t>
      </w:r>
      <w:proofErr w:type="spellEnd"/>
      <w:r w:rsidR="00AD2BC1" w:rsidRPr="000D7395">
        <w:rPr>
          <w:rFonts w:ascii="Times New Roman" w:hAnsi="Times New Roman"/>
          <w:b/>
          <w:sz w:val="28"/>
          <w:szCs w:val="28"/>
        </w:rPr>
        <w:t xml:space="preserve"> </w:t>
      </w:r>
      <w:r w:rsidR="00AD2BC1">
        <w:rPr>
          <w:rFonts w:ascii="Times New Roman" w:hAnsi="Times New Roman"/>
          <w:b/>
          <w:sz w:val="28"/>
          <w:szCs w:val="28"/>
        </w:rPr>
        <w:t>сельском поселении Аксубаев</w:t>
      </w:r>
      <w:r w:rsidRPr="00735DA8">
        <w:rPr>
          <w:rFonts w:ascii="Times New Roman" w:hAnsi="Times New Roman"/>
          <w:b/>
          <w:sz w:val="28"/>
          <w:szCs w:val="28"/>
        </w:rPr>
        <w:t>ско</w:t>
      </w:r>
      <w:r w:rsidR="00AD2BC1">
        <w:rPr>
          <w:rFonts w:ascii="Times New Roman" w:hAnsi="Times New Roman"/>
          <w:b/>
          <w:sz w:val="28"/>
          <w:szCs w:val="28"/>
        </w:rPr>
        <w:t xml:space="preserve">го </w:t>
      </w:r>
      <w:r w:rsidRPr="00735DA8">
        <w:rPr>
          <w:rFonts w:ascii="Times New Roman" w:hAnsi="Times New Roman"/>
          <w:b/>
          <w:sz w:val="28"/>
          <w:szCs w:val="28"/>
        </w:rPr>
        <w:t>муниципально</w:t>
      </w:r>
      <w:r w:rsidR="00AD2BC1">
        <w:rPr>
          <w:rFonts w:ascii="Times New Roman" w:hAnsi="Times New Roman"/>
          <w:b/>
          <w:sz w:val="28"/>
          <w:szCs w:val="28"/>
        </w:rPr>
        <w:t>го</w:t>
      </w:r>
      <w:r w:rsidRPr="00735DA8">
        <w:rPr>
          <w:rFonts w:ascii="Times New Roman" w:hAnsi="Times New Roman"/>
          <w:b/>
          <w:sz w:val="28"/>
          <w:szCs w:val="28"/>
        </w:rPr>
        <w:t xml:space="preserve"> район</w:t>
      </w:r>
      <w:r w:rsidR="00AD2BC1">
        <w:rPr>
          <w:rFonts w:ascii="Times New Roman" w:hAnsi="Times New Roman"/>
          <w:b/>
          <w:sz w:val="28"/>
          <w:szCs w:val="28"/>
        </w:rPr>
        <w:t>а</w:t>
      </w:r>
      <w:r w:rsidRPr="00735DA8">
        <w:rPr>
          <w:rFonts w:ascii="Times New Roman" w:hAnsi="Times New Roman"/>
          <w:b/>
          <w:sz w:val="28"/>
          <w:szCs w:val="28"/>
        </w:rPr>
        <w:t xml:space="preserve"> РТ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1.Общие положения о предоставлении субсидии 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5DA8">
        <w:rPr>
          <w:rFonts w:ascii="Times New Roman" w:hAnsi="Times New Roman"/>
          <w:sz w:val="28"/>
          <w:szCs w:val="28"/>
        </w:rPr>
        <w:t xml:space="preserve">1.1.Настоящий Порядок определяет процедуру предоставления субсидии из бюджета </w:t>
      </w:r>
      <w:proofErr w:type="spellStart"/>
      <w:r w:rsidR="000D7395" w:rsidRPr="000D7395">
        <w:rPr>
          <w:rFonts w:ascii="Times New Roman" w:hAnsi="Times New Roman"/>
          <w:bCs/>
          <w:sz w:val="28"/>
          <w:szCs w:val="28"/>
        </w:rPr>
        <w:t>Старокиреметского</w:t>
      </w:r>
      <w:proofErr w:type="spellEnd"/>
      <w:r w:rsidR="000D7395" w:rsidRPr="000D7395">
        <w:rPr>
          <w:rFonts w:ascii="Times New Roman" w:hAnsi="Times New Roman"/>
          <w:sz w:val="28"/>
          <w:szCs w:val="28"/>
        </w:rPr>
        <w:t xml:space="preserve"> </w:t>
      </w:r>
      <w:r w:rsidR="00AD2BC1" w:rsidRPr="000D7395">
        <w:rPr>
          <w:rFonts w:ascii="Times New Roman" w:hAnsi="Times New Roman"/>
          <w:sz w:val="28"/>
          <w:szCs w:val="28"/>
        </w:rPr>
        <w:t xml:space="preserve"> </w:t>
      </w:r>
      <w:r w:rsidR="00AD2BC1">
        <w:rPr>
          <w:rFonts w:ascii="Times New Roman" w:hAnsi="Times New Roman"/>
          <w:sz w:val="28"/>
          <w:szCs w:val="28"/>
        </w:rPr>
        <w:t xml:space="preserve"> сельского </w:t>
      </w:r>
      <w:r w:rsidR="00272D6B">
        <w:rPr>
          <w:rFonts w:ascii="Times New Roman" w:hAnsi="Times New Roman"/>
          <w:sz w:val="28"/>
          <w:szCs w:val="28"/>
        </w:rPr>
        <w:t>поселения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в  </w:t>
      </w:r>
      <w:r w:rsidR="00272D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7395" w:rsidRPr="000D7395">
        <w:rPr>
          <w:rFonts w:ascii="Times New Roman" w:hAnsi="Times New Roman"/>
          <w:bCs/>
          <w:sz w:val="28"/>
          <w:szCs w:val="28"/>
        </w:rPr>
        <w:t>Старокиреметском</w:t>
      </w:r>
      <w:proofErr w:type="spellEnd"/>
      <w:r w:rsidR="00272D6B">
        <w:rPr>
          <w:rFonts w:ascii="Times New Roman" w:hAnsi="Times New Roman"/>
          <w:sz w:val="28"/>
          <w:szCs w:val="28"/>
        </w:rPr>
        <w:t xml:space="preserve"> сельском </w:t>
      </w:r>
      <w:r w:rsidR="00177CA7">
        <w:rPr>
          <w:rFonts w:ascii="Times New Roman" w:hAnsi="Times New Roman"/>
          <w:sz w:val="28"/>
          <w:szCs w:val="28"/>
        </w:rPr>
        <w:t>поселен</w:t>
      </w:r>
      <w:r w:rsidR="00272D6B">
        <w:rPr>
          <w:rFonts w:ascii="Times New Roman" w:hAnsi="Times New Roman"/>
          <w:sz w:val="28"/>
          <w:szCs w:val="28"/>
        </w:rPr>
        <w:t>ии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(далее по тексту - субсидия).</w:t>
      </w:r>
      <w:proofErr w:type="gramEnd"/>
    </w:p>
    <w:p w:rsidR="00735DA8" w:rsidRPr="00735DA8" w:rsidRDefault="00735DA8" w:rsidP="002D2896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eastAsia="Calibri" w:hAnsi="Times New Roman"/>
          <w:sz w:val="28"/>
          <w:szCs w:val="28"/>
          <w:lang w:eastAsia="en-US"/>
        </w:rPr>
        <w:t>1.2.</w:t>
      </w:r>
      <w:r w:rsidRPr="00735DA8">
        <w:rPr>
          <w:rFonts w:ascii="Times New Roman" w:hAnsi="Times New Roman"/>
          <w:sz w:val="28"/>
          <w:szCs w:val="28"/>
        </w:rPr>
        <w:t>Целью предоставления субсидий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Субсидии предоставляются на безвозмездной и безвозвратной основе.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5DA8">
        <w:rPr>
          <w:rFonts w:ascii="Times New Roman" w:hAnsi="Times New Roman"/>
          <w:sz w:val="28"/>
          <w:szCs w:val="28"/>
        </w:rPr>
        <w:t xml:space="preserve">1.3.Органом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r w:rsidR="00AD2B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7395" w:rsidRPr="000D7395">
        <w:rPr>
          <w:rFonts w:ascii="Times New Roman" w:hAnsi="Times New Roman"/>
          <w:bCs/>
          <w:sz w:val="28"/>
          <w:szCs w:val="28"/>
        </w:rPr>
        <w:t>Старокиреметского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сельского </w:t>
      </w:r>
      <w:r w:rsidR="00177CA7">
        <w:rPr>
          <w:rFonts w:ascii="Times New Roman" w:hAnsi="Times New Roman"/>
          <w:sz w:val="28"/>
          <w:szCs w:val="28"/>
        </w:rPr>
        <w:t>поселен</w:t>
      </w:r>
      <w:r w:rsidR="00272D6B">
        <w:rPr>
          <w:rFonts w:ascii="Times New Roman" w:hAnsi="Times New Roman"/>
          <w:sz w:val="28"/>
          <w:szCs w:val="28"/>
        </w:rPr>
        <w:t>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- главный распорядитель как получатель бюджетных средств (далее по тексту - Исполнительный комитет).</w:t>
      </w:r>
      <w:proofErr w:type="gramEnd"/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1.4.Предоставление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1.2.настоящего Порядка.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1.5.Получателями субсидии являются физические лица - граждане, имеющие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(далее-Получатели).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1.6.Право на получение субсидии имеют граждане, отвечающие следующим критериям: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гражданин, зарегистрирован на территории </w:t>
      </w:r>
      <w:proofErr w:type="spellStart"/>
      <w:r w:rsidR="000D7395" w:rsidRPr="000D7395">
        <w:rPr>
          <w:rFonts w:ascii="Times New Roman" w:hAnsi="Times New Roman"/>
          <w:bCs/>
          <w:sz w:val="28"/>
          <w:szCs w:val="28"/>
        </w:rPr>
        <w:t>Старокиреметского</w:t>
      </w:r>
      <w:proofErr w:type="spellEnd"/>
      <w:r w:rsidR="00AD2BC1" w:rsidRPr="000D7395">
        <w:rPr>
          <w:rFonts w:ascii="Times New Roman" w:hAnsi="Times New Roman"/>
          <w:sz w:val="28"/>
          <w:szCs w:val="28"/>
        </w:rPr>
        <w:t xml:space="preserve"> </w:t>
      </w:r>
      <w:r w:rsidR="00AD2BC1">
        <w:rPr>
          <w:rFonts w:ascii="Times New Roman" w:hAnsi="Times New Roman"/>
          <w:sz w:val="28"/>
          <w:szCs w:val="28"/>
        </w:rPr>
        <w:t xml:space="preserve"> сельского </w:t>
      </w:r>
      <w:r w:rsidR="00272D6B">
        <w:rPr>
          <w:rFonts w:ascii="Times New Roman" w:hAnsi="Times New Roman"/>
          <w:sz w:val="28"/>
          <w:szCs w:val="28"/>
        </w:rPr>
        <w:t>поселения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>;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наличие у гражданина на момент обращения за субсидией на личном подворье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коров, зарегистрированных в </w:t>
      </w:r>
      <w:proofErr w:type="spellStart"/>
      <w:r w:rsidRPr="00735DA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735DA8">
        <w:rPr>
          <w:rFonts w:ascii="Times New Roman" w:hAnsi="Times New Roman"/>
          <w:sz w:val="28"/>
          <w:szCs w:val="28"/>
        </w:rPr>
        <w:t xml:space="preserve"> книге </w:t>
      </w:r>
      <w:r w:rsidRPr="00735DA8">
        <w:rPr>
          <w:rFonts w:ascii="Times New Roman" w:hAnsi="Times New Roman"/>
          <w:sz w:val="28"/>
          <w:szCs w:val="28"/>
        </w:rPr>
        <w:lastRenderedPageBreak/>
        <w:t>соответствующего сельского поселения;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2B4279"/>
          <w:sz w:val="28"/>
          <w:szCs w:val="28"/>
        </w:rPr>
      </w:pP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2.Условия и порядок предоставления субсидии 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2.1.Для получения субсидии гражданин по предъявлении документа, удостоверяющего личность гражданина, представляет в Исполнительный комитет заявление </w:t>
      </w:r>
      <w:proofErr w:type="gramStart"/>
      <w:r w:rsidRPr="00735DA8">
        <w:rPr>
          <w:rFonts w:ascii="Times New Roman" w:hAnsi="Times New Roman"/>
          <w:sz w:val="28"/>
          <w:szCs w:val="28"/>
        </w:rPr>
        <w:t>с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</w:t>
      </w:r>
      <w:r w:rsidR="001F5C49" w:rsidRPr="00735DA8">
        <w:rPr>
          <w:rFonts w:ascii="Times New Roman" w:hAnsi="Times New Roman"/>
          <w:sz w:val="28"/>
          <w:szCs w:val="28"/>
        </w:rPr>
        <w:fldChar w:fldCharType="begin"/>
      </w:r>
      <w:r w:rsidRPr="00735DA8">
        <w:rPr>
          <w:rFonts w:ascii="Times New Roman" w:hAnsi="Times New Roman"/>
          <w:sz w:val="28"/>
          <w:szCs w:val="28"/>
        </w:rPr>
        <w:instrText xml:space="preserve"> HYPERLINK "kodeks://link/d?nd=546854572&amp;point=mark=00000000000000000000000000000000000000000000000002NERHHD"\o"’’О порядке предоставления субсидии из бюджета Апастовского муниципального района Республики Татарстан на ...’’</w:instrTex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instrText>Постановление Исполнительного комитета Апастовского муниципального района Республики Татарстан от 17.04.2018 N ...</w:instrTex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instrText>Статус: действующая реда"</w:instrText>
      </w:r>
      <w:r w:rsidR="001F5C49" w:rsidRPr="00735DA8">
        <w:rPr>
          <w:rFonts w:ascii="Times New Roman" w:hAnsi="Times New Roman"/>
          <w:sz w:val="28"/>
          <w:szCs w:val="28"/>
        </w:rPr>
        <w:fldChar w:fldCharType="separate"/>
      </w:r>
      <w:r w:rsidRPr="00735DA8">
        <w:rPr>
          <w:rFonts w:ascii="Times New Roman" w:hAnsi="Times New Roman"/>
          <w:sz w:val="28"/>
          <w:szCs w:val="28"/>
          <w:u w:val="single"/>
        </w:rPr>
        <w:t xml:space="preserve">приложением </w:t>
      </w:r>
      <w:r w:rsidR="001F5C49" w:rsidRPr="00735DA8">
        <w:rPr>
          <w:rFonts w:ascii="Times New Roman" w:hAnsi="Times New Roman"/>
          <w:sz w:val="28"/>
          <w:szCs w:val="28"/>
        </w:rPr>
        <w:fldChar w:fldCharType="end"/>
      </w:r>
      <w:r w:rsidRPr="00735DA8">
        <w:rPr>
          <w:rFonts w:ascii="Times New Roman" w:hAnsi="Times New Roman"/>
          <w:sz w:val="28"/>
          <w:szCs w:val="28"/>
        </w:rPr>
        <w:t xml:space="preserve"> следующих документов: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копии свидетельства ИНН;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выписки из </w:t>
      </w:r>
      <w:proofErr w:type="spellStart"/>
      <w:r w:rsidRPr="00735DA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735DA8">
        <w:rPr>
          <w:rFonts w:ascii="Times New Roman" w:hAnsi="Times New Roman"/>
          <w:sz w:val="28"/>
          <w:szCs w:val="28"/>
        </w:rPr>
        <w:t xml:space="preserve"> книги с указанием количества коров на дату подачи заявления, </w:t>
      </w:r>
      <w:proofErr w:type="gramStart"/>
      <w:r w:rsidRPr="00735DA8">
        <w:rPr>
          <w:rFonts w:ascii="Times New Roman" w:hAnsi="Times New Roman"/>
          <w:sz w:val="28"/>
          <w:szCs w:val="28"/>
        </w:rPr>
        <w:t>заверенная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главой сельского поселения;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номера счета, для перечисления субсидии;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справки об отсутствии задолженности по всем видам налогов и самообложению на первое число месяца, предшествующего месяцу обращения с заявлением на получение субсидии;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 - </w:t>
      </w:r>
      <w:r w:rsidRPr="00735D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735DA8">
        <w:rPr>
          <w:rFonts w:ascii="Times New Roman" w:hAnsi="Times New Roman"/>
          <w:sz w:val="28"/>
          <w:szCs w:val="28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копия паспорта оборудования (доильного аппарата);</w:t>
      </w:r>
    </w:p>
    <w:p w:rsidR="001C584B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договор купли-продажи (поставки) при наличии.</w:t>
      </w:r>
    </w:p>
    <w:p w:rsidR="001C584B" w:rsidRPr="00735DA8" w:rsidRDefault="001C584B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Аппарат должен быть куплен в текущем году, дата производства не </w:t>
      </w:r>
      <w:r w:rsidR="004C55C6">
        <w:rPr>
          <w:rFonts w:ascii="Times New Roman" w:hAnsi="Times New Roman"/>
          <w:sz w:val="28"/>
          <w:szCs w:val="28"/>
        </w:rPr>
        <w:t>раньше</w:t>
      </w:r>
      <w:r>
        <w:rPr>
          <w:rFonts w:ascii="Times New Roman" w:hAnsi="Times New Roman"/>
          <w:sz w:val="28"/>
          <w:szCs w:val="28"/>
        </w:rPr>
        <w:t xml:space="preserve"> 1 января года предшествующему году обращения</w:t>
      </w:r>
      <w:r w:rsidR="004C55C6">
        <w:rPr>
          <w:rFonts w:ascii="Times New Roman" w:hAnsi="Times New Roman"/>
          <w:sz w:val="28"/>
          <w:szCs w:val="28"/>
        </w:rPr>
        <w:t xml:space="preserve"> с заявлением о предоставлении субсидии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5DA8">
        <w:rPr>
          <w:rFonts w:ascii="Times New Roman" w:hAnsi="Times New Roman"/>
          <w:sz w:val="28"/>
          <w:szCs w:val="28"/>
        </w:rPr>
        <w:t xml:space="preserve">2.2.Исполнительный комитет в лице Комиссии по рассмотрению заявлении о предоставлении субсидий из бюджета </w:t>
      </w:r>
      <w:proofErr w:type="spellStart"/>
      <w:r w:rsidR="000D7395" w:rsidRPr="000D7395">
        <w:rPr>
          <w:rFonts w:ascii="Times New Roman" w:hAnsi="Times New Roman"/>
          <w:bCs/>
          <w:sz w:val="28"/>
          <w:szCs w:val="28"/>
        </w:rPr>
        <w:t>Старокиреметского</w:t>
      </w:r>
      <w:proofErr w:type="spellEnd"/>
      <w:r w:rsidR="00AD2BC1" w:rsidRPr="000D7395">
        <w:rPr>
          <w:rFonts w:ascii="Times New Roman" w:hAnsi="Times New Roman"/>
          <w:sz w:val="28"/>
          <w:szCs w:val="28"/>
        </w:rPr>
        <w:t xml:space="preserve"> </w:t>
      </w:r>
      <w:r w:rsidR="00AD2BC1">
        <w:rPr>
          <w:rFonts w:ascii="Times New Roman" w:hAnsi="Times New Roman"/>
          <w:sz w:val="28"/>
          <w:szCs w:val="28"/>
        </w:rPr>
        <w:t xml:space="preserve"> сельского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в течение 7 рабочих дней осуществляет проверку достоверности документов, указанных в пункте 2.1. настоящего Порядка и выносит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решение о возможности предоставления субсидии либо отказывает в предоставлении субсидии с указанием причин.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Решение оформляется в виде протокола.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2.3.Основаниями для отказа в предоставлении субсидии являются: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недостоверность представленной получателем субсидии информации.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2.4. Субсидии из бюджета </w:t>
      </w:r>
      <w:proofErr w:type="spellStart"/>
      <w:r w:rsidR="000D7395" w:rsidRPr="000D7395">
        <w:rPr>
          <w:rFonts w:ascii="Times New Roman" w:hAnsi="Times New Roman"/>
          <w:bCs/>
          <w:sz w:val="28"/>
          <w:szCs w:val="28"/>
        </w:rPr>
        <w:t>Старокиреметского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предоставляются в размере 9</w:t>
      </w:r>
      <w:r w:rsidR="00B75E04">
        <w:rPr>
          <w:rFonts w:ascii="Times New Roman" w:hAnsi="Times New Roman"/>
          <w:sz w:val="28"/>
          <w:szCs w:val="28"/>
        </w:rPr>
        <w:t>9</w:t>
      </w:r>
      <w:r w:rsidRPr="00735DA8">
        <w:rPr>
          <w:rFonts w:ascii="Times New Roman" w:hAnsi="Times New Roman"/>
          <w:sz w:val="28"/>
          <w:szCs w:val="28"/>
        </w:rPr>
        <w:t xml:space="preserve"> % от стоимости аппарата, но не более 25</w:t>
      </w:r>
      <w:r w:rsidR="00B75E04">
        <w:rPr>
          <w:rFonts w:ascii="Times New Roman" w:hAnsi="Times New Roman"/>
          <w:sz w:val="28"/>
          <w:szCs w:val="28"/>
        </w:rPr>
        <w:t xml:space="preserve"> </w:t>
      </w:r>
      <w:r w:rsidR="00E164A6">
        <w:rPr>
          <w:rFonts w:ascii="Times New Roman" w:hAnsi="Times New Roman"/>
          <w:sz w:val="28"/>
          <w:szCs w:val="28"/>
        </w:rPr>
        <w:t>0</w:t>
      </w:r>
      <w:r w:rsidR="00B75E04">
        <w:rPr>
          <w:rFonts w:ascii="Times New Roman" w:hAnsi="Times New Roman"/>
          <w:sz w:val="28"/>
          <w:szCs w:val="28"/>
        </w:rPr>
        <w:t>00</w:t>
      </w:r>
      <w:r w:rsidRPr="00735DA8">
        <w:rPr>
          <w:rFonts w:ascii="Times New Roman" w:hAnsi="Times New Roman"/>
          <w:sz w:val="28"/>
          <w:szCs w:val="28"/>
        </w:rPr>
        <w:t xml:space="preserve"> (двадцать пять тысяч) рублей.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Субсидии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предоставляются однократно.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2.5.При положительном решении Комиссии Исполнительный комитет на </w:t>
      </w:r>
      <w:r w:rsidRPr="00735DA8">
        <w:rPr>
          <w:rFonts w:ascii="Times New Roman" w:hAnsi="Times New Roman"/>
          <w:sz w:val="28"/>
          <w:szCs w:val="28"/>
        </w:rPr>
        <w:lastRenderedPageBreak/>
        <w:t>основании распоряжения заключает соглашение о предоставлении субсидии с типовой формой, установленной финансовым органом муниципального образования для соответствующего вида субсидии и осуществляет перечисление субсидии на счет гражданина-получателя субсидии.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2.6.Требования,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735DA8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получатели субсидий не должны получать средства из бюджета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735DA8">
        <w:rPr>
          <w:rFonts w:ascii="Times New Roman" w:hAnsi="Times New Roman"/>
          <w:sz w:val="28"/>
          <w:szCs w:val="28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735DA8" w:rsidRPr="00735DA8" w:rsidRDefault="00735DA8" w:rsidP="002D289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2.7. Не уменьшать поголовье дойных коров в течение двух лет после получении субсидии.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3.Требования об осуществлении </w:t>
      </w:r>
      <w:proofErr w:type="gramStart"/>
      <w:r w:rsidRPr="00735DA8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35DA8">
        <w:rPr>
          <w:rFonts w:ascii="Times New Roman" w:hAnsi="Times New Roman"/>
          <w:b/>
          <w:bCs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3.1.Соблюдение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 Исполнительным комитетом и органом муниципального финансового контроля - Контрольно-счетной палатой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735DA8">
        <w:rPr>
          <w:rFonts w:ascii="Times New Roman" w:hAnsi="Times New Roman"/>
          <w:sz w:val="28"/>
          <w:szCs w:val="28"/>
        </w:rPr>
        <w:t>ского муниципального района (далее-КСП).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3.2. В случае нарушения получателем субсидии условий, установленных при их предоставлении, выявленного по фактам </w:t>
      </w:r>
      <w:proofErr w:type="gramStart"/>
      <w:r w:rsidRPr="00735DA8">
        <w:rPr>
          <w:rFonts w:ascii="Times New Roman" w:hAnsi="Times New Roman"/>
          <w:sz w:val="28"/>
          <w:szCs w:val="28"/>
        </w:rPr>
        <w:t>проверок, проведенных Исполнительным комитетом и КСП предоставленная субсидия подлежит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возврату.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3.3.Предоставленные субсидии подлежат возврату в доход бюджета </w:t>
      </w:r>
      <w:r w:rsidR="00AD2B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7395" w:rsidRPr="000D7395">
        <w:rPr>
          <w:rFonts w:ascii="Times New Roman" w:hAnsi="Times New Roman"/>
          <w:bCs/>
          <w:sz w:val="28"/>
          <w:szCs w:val="28"/>
        </w:rPr>
        <w:t>Старокиреметского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сельского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в 30-дневный срок </w:t>
      </w:r>
      <w:proofErr w:type="gramStart"/>
      <w:r w:rsidRPr="00735DA8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3.4.В случае отказа от добровольного возврата в доход бюджета </w:t>
      </w:r>
      <w:proofErr w:type="spellStart"/>
      <w:r w:rsidR="000D7395" w:rsidRPr="000D7395">
        <w:rPr>
          <w:rFonts w:ascii="Times New Roman" w:hAnsi="Times New Roman"/>
          <w:bCs/>
          <w:sz w:val="28"/>
          <w:szCs w:val="28"/>
        </w:rPr>
        <w:lastRenderedPageBreak/>
        <w:t>Старокиреметского</w:t>
      </w:r>
      <w:proofErr w:type="spellEnd"/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3.5.Ответственность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44F8" w:rsidRDefault="009C44F8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9C44F8" w:rsidP="009C44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</w:t>
      </w:r>
      <w:r w:rsidR="00A9124F" w:rsidRPr="00A9124F">
        <w:rPr>
          <w:rFonts w:ascii="Times New Roman" w:hAnsi="Times New Roman"/>
          <w:sz w:val="24"/>
          <w:szCs w:val="24"/>
        </w:rPr>
        <w:t>Приложение N 2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 xml:space="preserve">к постановлению </w:t>
      </w:r>
      <w:proofErr w:type="gramStart"/>
      <w:r w:rsidRPr="00A9124F">
        <w:rPr>
          <w:rFonts w:ascii="Times New Roman" w:hAnsi="Times New Roman"/>
          <w:sz w:val="24"/>
          <w:szCs w:val="24"/>
        </w:rPr>
        <w:t>Исполнительного</w:t>
      </w:r>
      <w:proofErr w:type="gramEnd"/>
    </w:p>
    <w:p w:rsidR="00272D6B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комитета</w:t>
      </w:r>
      <w:r w:rsidR="000D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7395" w:rsidRPr="000D7395">
        <w:rPr>
          <w:rFonts w:ascii="Times New Roman" w:hAnsi="Times New Roman"/>
          <w:bCs/>
          <w:sz w:val="24"/>
          <w:szCs w:val="24"/>
        </w:rPr>
        <w:t>Старокиреметского</w:t>
      </w:r>
      <w:proofErr w:type="spellEnd"/>
      <w:r w:rsidR="00272D6B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 xml:space="preserve">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A9124F" w:rsidRPr="00A9124F" w:rsidRDefault="006C79D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N 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 xml:space="preserve">Состав комиссии по рассмотрению заявок на предоставление субсидии на возмещение части затрат 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b/>
          <w:sz w:val="28"/>
          <w:szCs w:val="28"/>
        </w:rPr>
        <w:t>в</w:t>
      </w:r>
      <w:r w:rsidRPr="000D73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D7395" w:rsidRPr="000D7395">
        <w:rPr>
          <w:rFonts w:ascii="Times New Roman" w:hAnsi="Times New Roman"/>
          <w:b/>
          <w:bCs/>
          <w:sz w:val="28"/>
          <w:szCs w:val="28"/>
        </w:rPr>
        <w:t>Старокиремет</w:t>
      </w:r>
      <w:r w:rsidR="000D7395">
        <w:rPr>
          <w:rFonts w:ascii="Times New Roman" w:hAnsi="Times New Roman"/>
          <w:b/>
          <w:bCs/>
          <w:sz w:val="28"/>
          <w:szCs w:val="28"/>
        </w:rPr>
        <w:t>ском</w:t>
      </w:r>
      <w:proofErr w:type="spellEnd"/>
      <w:r w:rsidR="00272D6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72D6B">
        <w:rPr>
          <w:rFonts w:ascii="Times New Roman" w:hAnsi="Times New Roman"/>
          <w:b/>
          <w:sz w:val="28"/>
          <w:szCs w:val="28"/>
        </w:rPr>
        <w:t>сельском</w:t>
      </w:r>
      <w:proofErr w:type="gramEnd"/>
      <w:r w:rsidR="00272D6B">
        <w:rPr>
          <w:rFonts w:ascii="Times New Roman" w:hAnsi="Times New Roman"/>
          <w:b/>
          <w:sz w:val="28"/>
          <w:szCs w:val="28"/>
        </w:rPr>
        <w:t xml:space="preserve"> </w:t>
      </w:r>
      <w:r w:rsidR="00177CA7">
        <w:rPr>
          <w:rFonts w:ascii="Times New Roman" w:hAnsi="Times New Roman"/>
          <w:b/>
          <w:sz w:val="28"/>
          <w:szCs w:val="28"/>
        </w:rPr>
        <w:t xml:space="preserve">поселения </w:t>
      </w:r>
      <w:r w:rsidR="00272D6B">
        <w:rPr>
          <w:rFonts w:ascii="Times New Roman" w:hAnsi="Times New Roman"/>
          <w:b/>
          <w:sz w:val="28"/>
          <w:szCs w:val="28"/>
        </w:rPr>
        <w:t xml:space="preserve"> Аксубаевского муниципального района Республики Татарстан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A9124F" w:rsidRPr="00A9124F" w:rsidTr="00A9124F">
        <w:tc>
          <w:tcPr>
            <w:tcW w:w="2689" w:type="dxa"/>
            <w:hideMark/>
          </w:tcPr>
          <w:p w:rsidR="00A9124F" w:rsidRPr="000D7395" w:rsidRDefault="000D7395" w:rsidP="00AD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D7395">
              <w:rPr>
                <w:rFonts w:ascii="Times New Roman" w:hAnsi="Times New Roman"/>
                <w:sz w:val="28"/>
                <w:szCs w:val="28"/>
                <w:u w:val="single"/>
              </w:rPr>
              <w:t>Парфенов А.В</w:t>
            </w:r>
            <w:r w:rsidR="00A9124F" w:rsidRPr="000D739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</w:tc>
        <w:tc>
          <w:tcPr>
            <w:tcW w:w="6656" w:type="dxa"/>
          </w:tcPr>
          <w:p w:rsidR="00A9124F" w:rsidRPr="00A9124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уководитель исполнительного комитета 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D7395" w:rsidRPr="000D7395">
              <w:rPr>
                <w:rFonts w:ascii="Times New Roman" w:hAnsi="Times New Roman"/>
                <w:bCs/>
                <w:sz w:val="28"/>
                <w:szCs w:val="28"/>
              </w:rPr>
              <w:t>Старокиреметского</w:t>
            </w:r>
            <w:proofErr w:type="spellEnd"/>
            <w:r w:rsidR="00272D6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ского муниципального района РТ - председатель комиссии</w:t>
            </w:r>
          </w:p>
          <w:p w:rsidR="00A9124F" w:rsidRPr="00A9124F" w:rsidRDefault="00A9124F" w:rsidP="00A91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A9124F" w:rsidRDefault="00AD2BC1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6656" w:type="dxa"/>
          </w:tcPr>
          <w:p w:rsidR="00A9124F" w:rsidRPr="00A9124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(секретарь)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</w:t>
            </w:r>
            <w:r w:rsidR="000D7395" w:rsidRPr="000D739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D7395" w:rsidRPr="000D7395">
              <w:rPr>
                <w:rFonts w:ascii="Times New Roman" w:hAnsi="Times New Roman"/>
                <w:bCs/>
                <w:sz w:val="28"/>
                <w:szCs w:val="28"/>
              </w:rPr>
              <w:t>Старокиреметского</w:t>
            </w:r>
            <w:proofErr w:type="spellEnd"/>
            <w:r w:rsidRPr="00A912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 xml:space="preserve">ского муниципального района 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72D6B" w:rsidRPr="00A9124F">
              <w:rPr>
                <w:rFonts w:ascii="Times New Roman" w:hAnsi="Times New Roman"/>
                <w:sz w:val="28"/>
                <w:szCs w:val="28"/>
              </w:rPr>
              <w:t>– секретарь комиссии</w:t>
            </w:r>
          </w:p>
          <w:p w:rsidR="00A9124F" w:rsidRPr="00A9124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0D7395" w:rsidRDefault="000D7395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0D7395">
              <w:rPr>
                <w:rFonts w:ascii="Times New Roman" w:hAnsi="Times New Roman"/>
                <w:sz w:val="28"/>
                <w:szCs w:val="28"/>
                <w:u w:val="single"/>
              </w:rPr>
              <w:t>Мусабиков</w:t>
            </w:r>
            <w:proofErr w:type="spellEnd"/>
            <w:r w:rsidRPr="000D739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Ф.З.</w:t>
            </w:r>
          </w:p>
        </w:tc>
        <w:tc>
          <w:tcPr>
            <w:tcW w:w="6656" w:type="dxa"/>
          </w:tcPr>
          <w:p w:rsidR="00B75E04" w:rsidRDefault="000D7395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="00B75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D7395">
              <w:rPr>
                <w:rFonts w:ascii="Times New Roman" w:hAnsi="Times New Roman"/>
                <w:bCs/>
                <w:sz w:val="28"/>
                <w:szCs w:val="28"/>
              </w:rPr>
              <w:t>Старокиреметского</w:t>
            </w:r>
            <w:proofErr w:type="spellEnd"/>
            <w:r w:rsidR="00B75E0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</w:t>
            </w:r>
            <w:r w:rsidR="00B75E04" w:rsidRPr="00A9124F">
              <w:rPr>
                <w:rFonts w:ascii="Times New Roman" w:hAnsi="Times New Roman"/>
                <w:sz w:val="28"/>
                <w:szCs w:val="28"/>
              </w:rPr>
              <w:t>ского муниципального района РТ</w:t>
            </w:r>
          </w:p>
          <w:p w:rsidR="00A9124F" w:rsidRPr="00A9124F" w:rsidRDefault="00272D6B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B75E04" w:rsidRDefault="00B75E04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>Нигматулиин</w:t>
            </w:r>
            <w:proofErr w:type="spellEnd"/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У.Ю.</w:t>
            </w:r>
          </w:p>
        </w:tc>
        <w:tc>
          <w:tcPr>
            <w:tcW w:w="6656" w:type="dxa"/>
          </w:tcPr>
          <w:p w:rsidR="00A9124F" w:rsidRPr="00A9124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производственно-маркетингового  отдела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Управление сельского хозяйства и продовольствия в </w:t>
            </w:r>
            <w:proofErr w:type="spellStart"/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ском</w:t>
            </w:r>
            <w:proofErr w:type="spellEnd"/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Республики Татарстан (по согласованию)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</w:tcPr>
          <w:p w:rsidR="00A9124F" w:rsidRPr="00B75E04" w:rsidRDefault="00B75E04" w:rsidP="00AD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>Мясников А.А.</w:t>
            </w:r>
          </w:p>
        </w:tc>
        <w:tc>
          <w:tcPr>
            <w:tcW w:w="6656" w:type="dxa"/>
            <w:hideMark/>
          </w:tcPr>
          <w:p w:rsidR="00A9124F" w:rsidRPr="00A9124F" w:rsidRDefault="000D7395" w:rsidP="00177C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</w:t>
            </w:r>
            <w:r w:rsidR="00B75E04">
              <w:rPr>
                <w:rFonts w:ascii="Times New Roman" w:hAnsi="Times New Roman"/>
                <w:sz w:val="28"/>
                <w:szCs w:val="28"/>
              </w:rPr>
              <w:t xml:space="preserve"> Начальника </w:t>
            </w:r>
            <w:r w:rsidR="00555C1E">
              <w:rPr>
                <w:rFonts w:ascii="Times New Roman" w:hAnsi="Times New Roman"/>
                <w:sz w:val="28"/>
                <w:szCs w:val="28"/>
              </w:rPr>
              <w:t>ГБУ «Аксубаевское районное государственное ветеринарное объединение»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(по согласованию) </w:t>
            </w:r>
          </w:p>
        </w:tc>
      </w:tr>
    </w:tbl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lastRenderedPageBreak/>
        <w:t>Приложение N 3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 xml:space="preserve">к постановлению </w:t>
      </w:r>
      <w:proofErr w:type="gramStart"/>
      <w:r w:rsidRPr="00A9124F">
        <w:rPr>
          <w:rFonts w:ascii="Times New Roman" w:hAnsi="Times New Roman"/>
          <w:sz w:val="24"/>
          <w:szCs w:val="24"/>
        </w:rPr>
        <w:t>Исполнительного</w:t>
      </w:r>
      <w:proofErr w:type="gramEnd"/>
    </w:p>
    <w:p w:rsidR="00177CA7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комитета</w:t>
      </w:r>
      <w:r w:rsidR="000D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7395" w:rsidRPr="000D7395">
        <w:rPr>
          <w:rFonts w:ascii="Times New Roman" w:hAnsi="Times New Roman"/>
          <w:bCs/>
          <w:sz w:val="24"/>
          <w:szCs w:val="24"/>
        </w:rPr>
        <w:t>Старокиреметского</w:t>
      </w:r>
      <w:proofErr w:type="spellEnd"/>
      <w:r w:rsidR="00177CA7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A9124F" w:rsidRDefault="00AD2BC1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</w:t>
      </w:r>
      <w:r w:rsidR="00A9124F"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A9124F" w:rsidRPr="00A9124F" w:rsidRDefault="006C79D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N </w:t>
      </w:r>
      <w:bookmarkStart w:id="0" w:name="_GoBack"/>
      <w:bookmarkEnd w:id="0"/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Положение о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 xml:space="preserve">по рассмотрению заявок на предоставление субсидии на возмещение части затрат 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b/>
          <w:sz w:val="28"/>
          <w:szCs w:val="28"/>
        </w:rPr>
        <w:t xml:space="preserve">в  </w:t>
      </w:r>
      <w:proofErr w:type="spellStart"/>
      <w:r w:rsidR="000D7395" w:rsidRPr="009C44F8">
        <w:rPr>
          <w:rFonts w:ascii="Times New Roman" w:hAnsi="Times New Roman"/>
          <w:b/>
          <w:bCs/>
          <w:sz w:val="28"/>
          <w:szCs w:val="28"/>
        </w:rPr>
        <w:t>Старокиреметско</w:t>
      </w:r>
      <w:r w:rsidR="009C44F8" w:rsidRPr="009C44F8">
        <w:rPr>
          <w:rFonts w:ascii="Times New Roman" w:hAnsi="Times New Roman"/>
          <w:b/>
          <w:bCs/>
          <w:sz w:val="28"/>
          <w:szCs w:val="28"/>
        </w:rPr>
        <w:t>м</w:t>
      </w:r>
      <w:proofErr w:type="spellEnd"/>
      <w:r w:rsidR="00272D6B">
        <w:rPr>
          <w:rFonts w:ascii="Times New Roman" w:hAnsi="Times New Roman"/>
          <w:b/>
          <w:sz w:val="28"/>
          <w:szCs w:val="28"/>
        </w:rPr>
        <w:t xml:space="preserve">  сельском поселении Аксубаевского муниципального района Республики Татарстан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1.1. Настоящим Положением определяется порядок деятельности комиссии по рассмотрению заявок 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ском</w:t>
      </w:r>
      <w:proofErr w:type="spellEnd"/>
      <w:r w:rsidRPr="00A9124F">
        <w:rPr>
          <w:rFonts w:ascii="Times New Roman" w:hAnsi="Times New Roman"/>
          <w:sz w:val="28"/>
          <w:szCs w:val="28"/>
        </w:rPr>
        <w:t xml:space="preserve"> муниципальном районе РТ (далее </w:t>
      </w:r>
      <w:proofErr w:type="gramStart"/>
      <w:r w:rsidRPr="00A9124F">
        <w:rPr>
          <w:rFonts w:ascii="Times New Roman" w:hAnsi="Times New Roman"/>
          <w:sz w:val="28"/>
          <w:szCs w:val="28"/>
        </w:rPr>
        <w:t>–К</w:t>
      </w:r>
      <w:proofErr w:type="gramEnd"/>
      <w:r w:rsidRPr="00A9124F">
        <w:rPr>
          <w:rFonts w:ascii="Times New Roman" w:hAnsi="Times New Roman"/>
          <w:sz w:val="28"/>
          <w:szCs w:val="28"/>
        </w:rPr>
        <w:t>омиссия).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2.1. Комиссия осуществляет свою деятельность в соответствии с законодательством Российской Федерации и Республики  Татарстан, а также настоящим Положением.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3.1. Состав Комиссии формируется и утверждается постановлением руководителя Исполнительного комитета </w:t>
      </w:r>
      <w:proofErr w:type="spellStart"/>
      <w:r w:rsidR="009C44F8" w:rsidRPr="000D7395">
        <w:rPr>
          <w:rFonts w:ascii="Times New Roman" w:hAnsi="Times New Roman"/>
          <w:bCs/>
          <w:sz w:val="28"/>
          <w:szCs w:val="28"/>
        </w:rPr>
        <w:t>Старокиреметского</w:t>
      </w:r>
      <w:proofErr w:type="spellEnd"/>
      <w:r w:rsidR="00177CA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2. Основные задачи и функции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2.1. Основными задачами Комиссии являются: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а) организация проведения рассмотрения заявок на предоставление субсидии на возмещение части затрат на 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sz w:val="28"/>
          <w:szCs w:val="28"/>
        </w:rPr>
        <w:t xml:space="preserve">в  </w:t>
      </w:r>
      <w:proofErr w:type="spellStart"/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ском</w:t>
      </w:r>
      <w:proofErr w:type="spellEnd"/>
      <w:r w:rsidRPr="00A9124F">
        <w:rPr>
          <w:rFonts w:ascii="Times New Roman" w:hAnsi="Times New Roman"/>
          <w:sz w:val="28"/>
          <w:szCs w:val="28"/>
        </w:rPr>
        <w:t xml:space="preserve"> муниципальном районе (далее - субсидии);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б) отбор заявок соответствующих установленной форме и принимает решение на предоставление субсидии. 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3. Права и обязанности конкурсной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3.1. Комиссия для осуществления своих функций имеет право: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б) приглашать на свои заседания и заслушивать претендентов на получение субсидии.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Комиссия для осуществления своих функций обязана обеспечить информирование граждан о дате и месте проведения заседания.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4. Порядок работы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4.1. Заседания Комиссии проводятся при поступлении заявок и справок-расчетов от претендентов  в Исполнительный комитет </w:t>
      </w:r>
      <w:proofErr w:type="spellStart"/>
      <w:r w:rsidR="009C44F8" w:rsidRPr="000D7395">
        <w:rPr>
          <w:rFonts w:ascii="Times New Roman" w:hAnsi="Times New Roman"/>
          <w:bCs/>
          <w:sz w:val="28"/>
          <w:szCs w:val="28"/>
        </w:rPr>
        <w:t>Старокиреметского</w:t>
      </w:r>
      <w:proofErr w:type="spellEnd"/>
      <w:r w:rsidR="00177CA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4.2. Комиссия состоит: из председателя,  заместителя председателя, секретаря Комиссии и членов Комиссии (далее – члены Комиссии).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4.3. Председатель Комиссии осуществляет следующие полномочия: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осуществляет общее руководство деятельности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принимает решение о созыве внеочередного заседания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определяет место и время проведения заседаний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председательствует на заседаниях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5) подписывает протоколы заседаний и решения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6) контролирует  в пределах своей компетенции исполнение решений, принятых Комиссией.</w:t>
      </w:r>
    </w:p>
    <w:p w:rsidR="00A9124F" w:rsidRPr="00A9124F" w:rsidRDefault="00A9124F" w:rsidP="00A91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4.4. Заместитель председателя Комиссии исполняет обязанности председателя Комиссии в его отсутствие.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4.5. Секретарь Комиссии осуществляет следующие полномочия: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информирует членов Комиссии о месте и времени проведения заседания Комиссии, обеспечивает их необходимыми справочн</w:t>
      </w:r>
      <w:proofErr w:type="gramStart"/>
      <w:r w:rsidRPr="00A9124F">
        <w:rPr>
          <w:rFonts w:ascii="Times New Roman" w:hAnsi="Times New Roman"/>
          <w:sz w:val="28"/>
          <w:szCs w:val="28"/>
        </w:rPr>
        <w:t>о-</w:t>
      </w:r>
      <w:proofErr w:type="gramEnd"/>
      <w:r w:rsidRPr="00A9124F">
        <w:rPr>
          <w:rFonts w:ascii="Times New Roman" w:hAnsi="Times New Roman"/>
          <w:sz w:val="28"/>
          <w:szCs w:val="28"/>
        </w:rPr>
        <w:t xml:space="preserve"> информационными материалами;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ведет протокол заседания Комиссии;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оформляет протоколы заседаний Комиссии и решения Комиссии.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4.6. Иные члены Комиссии осуществляют следующие полномочия: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участвуют в заседании Комиссии и в подготовке проектов решений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вносят предложения по вопросам, относящимся к компетенции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выполняют поручения председателя Конкурсной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знакомятся с соответствующими справочно-информационными материалами.</w:t>
      </w:r>
    </w:p>
    <w:p w:rsidR="00A9124F" w:rsidRPr="00A9124F" w:rsidRDefault="00A9124F" w:rsidP="00174C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4.7.Заседание Комиссии считается правомочным, если на нем присутствует не менее 2/3 членов Конкурсной комиссии.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124F">
        <w:rPr>
          <w:rFonts w:ascii="Times New Roman" w:eastAsia="Calibri" w:hAnsi="Times New Roman"/>
          <w:sz w:val="28"/>
          <w:szCs w:val="28"/>
        </w:rPr>
        <w:t>4.8.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Члены конкурсной комиссии при принятии решения о предоставлении субсидии руководствуются следующими критериями конкурсного отбора:</w:t>
      </w:r>
    </w:p>
    <w:p w:rsidR="00A9124F" w:rsidRPr="00A9124F" w:rsidRDefault="00A9124F" w:rsidP="00A9124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095"/>
        <w:gridCol w:w="3684"/>
      </w:tblGrid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дойных коров: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10-12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коров</w:t>
            </w:r>
          </w:p>
          <w:p w:rsidR="00A9124F" w:rsidRPr="00A9124F" w:rsidRDefault="00272D6B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A9124F"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1 - 5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баллов</w:t>
            </w:r>
          </w:p>
        </w:tc>
      </w:tr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 xml:space="preserve">Наличие правоустанавливающего документа на земельный участок </w:t>
            </w:r>
            <w:r w:rsidRPr="00A9124F">
              <w:rPr>
                <w:rFonts w:ascii="Times New Roman" w:hAnsi="Times New Roman"/>
                <w:sz w:val="28"/>
                <w:szCs w:val="28"/>
              </w:rPr>
              <w:lastRenderedPageBreak/>
              <w:t>(свидетельство), используемый для ведения личного подсобного хозяйства, либо выписку из Единого государственного реестра недвижимости;</w:t>
            </w:r>
          </w:p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lastRenderedPageBreak/>
              <w:t>1 - 5 баллов</w:t>
            </w:r>
          </w:p>
        </w:tc>
      </w:tr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124F">
              <w:rPr>
                <w:rFonts w:ascii="Times New Roman" w:hAnsi="Times New Roman"/>
                <w:sz w:val="28"/>
                <w:szCs w:val="28"/>
              </w:rPr>
              <w:t>Импортозамещение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1 - 5 баллов</w:t>
            </w:r>
          </w:p>
        </w:tc>
      </w:tr>
    </w:tbl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highlight w:val="yellow"/>
        </w:rPr>
      </w:pP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5).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Конкурсная комиссия принимает положительное решение о предоставлении субсидии заявителям, конкурсные заявки которых оценены не менее чем на 7 баллов и набравшим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4.9. По результатам рассмотрения конкурсных заявок конкурсная комиссия выносит следующие решения: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об определении участников, которым предоставляется субсидия;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об определении участников, которым отказано в предоставлении субсидии.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4.10. Решения конкурсной комиссии оформляются Протоколом, который ведет секретарь конкурсной комиссии. Протокол утверждается председателем конкурсной комиссии в день проведения заседания конкурсной комиссии.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4.11. Протокол содержит информацию о дате, времени и месте проведения заседания конкурсной комиссии, присутствовавших членах конкурсной комиссии, количестве рассмотренных заявок, результате рассмотрения конкурсных заявок с указанием суммы субсидии и муниципального образования, в котором зарегистрирован субъект предпринимательства, итоговой сумме предоставляемых субсидий, итоговой сумме субсидий по участникам, которым отказано в предоставлении субсидии.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4.12. Протокол размещается на официальном сайте Уполномоченного органа в информационно-телекоммуникационной сети Интернет в 3-дневный срок, исчисляемый в рабочих днях, со дня утверждения.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4.13. Заявитель, которому отказано в предоставлении субсидии по результатам рассмотрения его конкурсной заявки, вправе в установленном порядке обратиться с новой конкурсной заявкой.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Заявителю, которому отказано в предоставлении субсидии по итогам решения конкурсной комиссии, заявки не возвращаются и хранятся в Уполномоченной организации в установленном порядке.</w:t>
      </w:r>
    </w:p>
    <w:p w:rsidR="00A9124F" w:rsidRPr="00A9124F" w:rsidRDefault="00A9124F" w:rsidP="00A912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4.14. Члены Комиссии принимают участие в ее работе на общественных началах. </w:t>
      </w: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9C44F8" w:rsidP="009C44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eastAsia="Calibri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735DA8" w:rsidRPr="00735DA8">
        <w:rPr>
          <w:rFonts w:ascii="Times New Roman" w:hAnsi="Times New Roman"/>
          <w:bCs/>
          <w:sz w:val="24"/>
          <w:szCs w:val="24"/>
        </w:rPr>
        <w:t xml:space="preserve">Приложение №1 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к Порядку предоставления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субсидии из бюджета </w:t>
      </w:r>
      <w:r w:rsidR="00AD2BC1">
        <w:rPr>
          <w:rFonts w:ascii="Times New Roman" w:hAnsi="Times New Roman"/>
          <w:bCs/>
          <w:sz w:val="24"/>
          <w:szCs w:val="24"/>
        </w:rPr>
        <w:t>Аксубаев</w:t>
      </w:r>
      <w:r w:rsidRPr="00735DA8">
        <w:rPr>
          <w:rFonts w:ascii="Times New Roman" w:hAnsi="Times New Roman"/>
          <w:bCs/>
          <w:sz w:val="24"/>
          <w:szCs w:val="24"/>
        </w:rPr>
        <w:t xml:space="preserve">ского муниципального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района Республики Татарстан на возмещение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части затрат на приобретение доильного аппарата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гражданам, ведущим личное подсобное хозяйство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и </w:t>
      </w:r>
      <w:proofErr w:type="gramStart"/>
      <w:r w:rsidRPr="00735DA8">
        <w:rPr>
          <w:rFonts w:ascii="Times New Roman" w:hAnsi="Times New Roman"/>
          <w:bCs/>
          <w:sz w:val="24"/>
          <w:szCs w:val="24"/>
        </w:rPr>
        <w:t>имеющим</w:t>
      </w:r>
      <w:proofErr w:type="gramEnd"/>
      <w:r w:rsidRPr="00735DA8">
        <w:rPr>
          <w:rFonts w:ascii="Times New Roman" w:hAnsi="Times New Roman"/>
          <w:bCs/>
          <w:sz w:val="24"/>
          <w:szCs w:val="24"/>
        </w:rPr>
        <w:t xml:space="preserve"> </w:t>
      </w:r>
      <w:r w:rsidR="00AD2BC1">
        <w:rPr>
          <w:rFonts w:ascii="Times New Roman" w:hAnsi="Times New Roman"/>
          <w:bCs/>
          <w:sz w:val="24"/>
          <w:szCs w:val="24"/>
        </w:rPr>
        <w:t>пять</w:t>
      </w:r>
      <w:r w:rsidRPr="00735DA8">
        <w:rPr>
          <w:rFonts w:ascii="Times New Roman" w:hAnsi="Times New Roman"/>
          <w:bCs/>
          <w:sz w:val="24"/>
          <w:szCs w:val="24"/>
        </w:rPr>
        <w:t xml:space="preserve"> и более голов дойных коров в </w:t>
      </w:r>
      <w:proofErr w:type="spellStart"/>
      <w:r w:rsidR="009C44F8" w:rsidRPr="009C44F8">
        <w:rPr>
          <w:rFonts w:ascii="Times New Roman" w:hAnsi="Times New Roman"/>
          <w:bCs/>
          <w:sz w:val="24"/>
          <w:szCs w:val="24"/>
        </w:rPr>
        <w:t>Старокиреметском</w:t>
      </w:r>
      <w:proofErr w:type="spellEnd"/>
      <w:r w:rsidR="00272D6B">
        <w:rPr>
          <w:rFonts w:ascii="Times New Roman" w:hAnsi="Times New Roman"/>
          <w:bCs/>
          <w:sz w:val="24"/>
          <w:szCs w:val="24"/>
        </w:rPr>
        <w:t xml:space="preserve">  сельском поселении Аксубаевского муниципального района Республики Татарстан</w:t>
      </w:r>
    </w:p>
    <w:p w:rsidR="00735DA8" w:rsidRPr="00735DA8" w:rsidRDefault="00735DA8" w:rsidP="0073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Руководителю</w:t>
      </w:r>
    </w:p>
    <w:p w:rsidR="00272D6B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9C44F8">
        <w:rPr>
          <w:rFonts w:ascii="Times New Roman" w:hAnsi="Times New Roman"/>
          <w:sz w:val="24"/>
          <w:szCs w:val="24"/>
        </w:rPr>
        <w:t xml:space="preserve">       Исполнительного комитета </w:t>
      </w:r>
      <w:proofErr w:type="spellStart"/>
      <w:r w:rsidR="009C44F8" w:rsidRPr="009C44F8">
        <w:rPr>
          <w:rFonts w:ascii="Times New Roman" w:hAnsi="Times New Roman"/>
          <w:bCs/>
          <w:sz w:val="24"/>
          <w:szCs w:val="24"/>
        </w:rPr>
        <w:t>Старокиреметского</w:t>
      </w:r>
      <w:proofErr w:type="spellEnd"/>
      <w:r w:rsidR="00272D6B">
        <w:rPr>
          <w:rFonts w:ascii="Times New Roman" w:hAnsi="Times New Roman"/>
          <w:sz w:val="24"/>
          <w:szCs w:val="24"/>
        </w:rPr>
        <w:t xml:space="preserve"> сельского</w:t>
      </w:r>
    </w:p>
    <w:p w:rsidR="00735DA8" w:rsidRPr="00735DA8" w:rsidRDefault="00272D6B" w:rsidP="00272D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="00735DA8" w:rsidRPr="00735DA8">
        <w:rPr>
          <w:rFonts w:ascii="Times New Roman" w:hAnsi="Times New Roman"/>
          <w:sz w:val="24"/>
          <w:szCs w:val="24"/>
        </w:rPr>
        <w:t>ского  муниципального района РТ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от________________________________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(Ф.И.О., адрес проживания)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Заявление о предоставления субсидий на возмещение </w:t>
      </w: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части затрат за приобретенные доильные аппараты личным подсобным хозяйствам, имеющим </w:t>
      </w:r>
      <w:r w:rsidR="00AD2BC1">
        <w:rPr>
          <w:rFonts w:ascii="Times New Roman" w:hAnsi="Times New Roman"/>
          <w:sz w:val="24"/>
          <w:szCs w:val="24"/>
        </w:rPr>
        <w:t>пять</w:t>
      </w:r>
      <w:r w:rsidRPr="00735DA8">
        <w:rPr>
          <w:rFonts w:ascii="Times New Roman" w:hAnsi="Times New Roman"/>
          <w:sz w:val="24"/>
          <w:szCs w:val="24"/>
        </w:rPr>
        <w:t xml:space="preserve"> и более дойных коров в  </w:t>
      </w:r>
      <w:proofErr w:type="spellStart"/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ском</w:t>
      </w:r>
      <w:proofErr w:type="spellEnd"/>
      <w:r w:rsidRPr="00735DA8">
        <w:rPr>
          <w:rFonts w:ascii="Times New Roman" w:hAnsi="Times New Roman"/>
          <w:sz w:val="24"/>
          <w:szCs w:val="24"/>
        </w:rPr>
        <w:t xml:space="preserve"> муниципальном районе РТ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Я, 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0"/>
          <w:szCs w:val="20"/>
        </w:rPr>
        <w:t>(Фамилия, имя, отчество)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Паспорт серия ______________, №_________________, выдан________________________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735DA8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735DA8">
        <w:rPr>
          <w:rFonts w:ascii="Times New Roman" w:hAnsi="Times New Roman"/>
          <w:sz w:val="24"/>
          <w:szCs w:val="24"/>
        </w:rPr>
        <w:t>ая</w:t>
      </w:r>
      <w:proofErr w:type="spellEnd"/>
      <w:r w:rsidRPr="00735DA8">
        <w:rPr>
          <w:rFonts w:ascii="Times New Roman" w:hAnsi="Times New Roman"/>
          <w:sz w:val="24"/>
          <w:szCs w:val="24"/>
        </w:rPr>
        <w:t>) по адресу:____________________________________________________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телефон ______________________, ИНН 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прошу Вас выделить мне причитающуюся субсидию на возмещение части затрат за приобретенные доильные аппараты _____ году</w:t>
      </w:r>
      <w:proofErr w:type="gramStart"/>
      <w:r w:rsidRPr="00735DA8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735DA8">
        <w:rPr>
          <w:rFonts w:ascii="Times New Roman" w:hAnsi="Times New Roman"/>
          <w:sz w:val="24"/>
          <w:szCs w:val="24"/>
        </w:rPr>
        <w:t xml:space="preserve">Сообщаю, что количество дойных коров на личном подворье, расположенное по адресу: Республика Татарстан,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ский район, _____________________________________________________________________________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 по состоянию на __.__.______г. составляет</w:t>
      </w:r>
      <w:proofErr w:type="gramStart"/>
      <w:r w:rsidRPr="00735DA8">
        <w:rPr>
          <w:rFonts w:ascii="Times New Roman" w:hAnsi="Times New Roman"/>
          <w:sz w:val="24"/>
          <w:szCs w:val="24"/>
        </w:rPr>
        <w:t xml:space="preserve"> __________ (______________________) </w:t>
      </w:r>
      <w:proofErr w:type="gramEnd"/>
      <w:r w:rsidRPr="00735DA8">
        <w:rPr>
          <w:rFonts w:ascii="Times New Roman" w:hAnsi="Times New Roman"/>
          <w:sz w:val="24"/>
          <w:szCs w:val="24"/>
        </w:rPr>
        <w:t>голов.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С условиями участия в порядке предоставления субсидии ознакомле</w:t>
      </w:r>
      <w:proofErr w:type="gramStart"/>
      <w:r w:rsidRPr="00735DA8">
        <w:rPr>
          <w:rFonts w:ascii="Times New Roman" w:hAnsi="Times New Roman"/>
          <w:sz w:val="24"/>
          <w:szCs w:val="24"/>
        </w:rPr>
        <w:t>н(</w:t>
      </w:r>
      <w:proofErr w:type="gramEnd"/>
      <w:r w:rsidRPr="00735DA8">
        <w:rPr>
          <w:rFonts w:ascii="Times New Roman" w:hAnsi="Times New Roman"/>
          <w:sz w:val="24"/>
          <w:szCs w:val="24"/>
        </w:rPr>
        <w:t>а) и согласен(а).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b/>
          <w:sz w:val="28"/>
          <w:szCs w:val="28"/>
        </w:rPr>
        <w:t xml:space="preserve">________________ </w:t>
      </w:r>
      <w:r w:rsidRPr="00735DA8">
        <w:rPr>
          <w:rFonts w:ascii="Times New Roman" w:hAnsi="Times New Roman"/>
          <w:b/>
          <w:sz w:val="24"/>
          <w:szCs w:val="24"/>
        </w:rPr>
        <w:t>/_________________________/             «____» ___________</w:t>
      </w:r>
      <w:r w:rsidRPr="00735DA8">
        <w:rPr>
          <w:rFonts w:ascii="Times New Roman" w:hAnsi="Times New Roman"/>
          <w:sz w:val="24"/>
          <w:szCs w:val="24"/>
        </w:rPr>
        <w:t>20___г.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35DA8">
        <w:rPr>
          <w:rFonts w:ascii="Times New Roman" w:hAnsi="Times New Roman"/>
          <w:b/>
          <w:sz w:val="20"/>
          <w:szCs w:val="20"/>
        </w:rPr>
        <w:t xml:space="preserve">        (подпись)                                (Ф.И.О.)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843B29" w:rsidRDefault="00735DA8" w:rsidP="00085076">
      <w:pPr>
        <w:tabs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35DA8" w:rsidRPr="00843B29" w:rsidSect="00085076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EFE"/>
    <w:rsid w:val="00003FA1"/>
    <w:rsid w:val="000075A7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964FE"/>
    <w:rsid w:val="000B1D2B"/>
    <w:rsid w:val="000B42CC"/>
    <w:rsid w:val="000B4659"/>
    <w:rsid w:val="000C2517"/>
    <w:rsid w:val="000D7395"/>
    <w:rsid w:val="000E7452"/>
    <w:rsid w:val="000E7AB5"/>
    <w:rsid w:val="000F2F8B"/>
    <w:rsid w:val="00107A7E"/>
    <w:rsid w:val="00122304"/>
    <w:rsid w:val="00133D82"/>
    <w:rsid w:val="00174C1C"/>
    <w:rsid w:val="00177CA7"/>
    <w:rsid w:val="00182D41"/>
    <w:rsid w:val="001C584B"/>
    <w:rsid w:val="001F5C49"/>
    <w:rsid w:val="00272D6B"/>
    <w:rsid w:val="00273F53"/>
    <w:rsid w:val="00277296"/>
    <w:rsid w:val="002D2896"/>
    <w:rsid w:val="002F3340"/>
    <w:rsid w:val="003038D3"/>
    <w:rsid w:val="003269D7"/>
    <w:rsid w:val="003819F8"/>
    <w:rsid w:val="0038210B"/>
    <w:rsid w:val="00386B1F"/>
    <w:rsid w:val="003878CC"/>
    <w:rsid w:val="003926EA"/>
    <w:rsid w:val="00394DB3"/>
    <w:rsid w:val="003A1D43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815CF"/>
    <w:rsid w:val="004A5B84"/>
    <w:rsid w:val="004B17A5"/>
    <w:rsid w:val="004B694A"/>
    <w:rsid w:val="004C55C6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2EFE"/>
    <w:rsid w:val="0061142C"/>
    <w:rsid w:val="0061753A"/>
    <w:rsid w:val="00634D6C"/>
    <w:rsid w:val="00635EB3"/>
    <w:rsid w:val="00645A06"/>
    <w:rsid w:val="006652DA"/>
    <w:rsid w:val="006822B7"/>
    <w:rsid w:val="00690E44"/>
    <w:rsid w:val="006A7057"/>
    <w:rsid w:val="006B3B8C"/>
    <w:rsid w:val="006C474C"/>
    <w:rsid w:val="006C79DF"/>
    <w:rsid w:val="006D584E"/>
    <w:rsid w:val="006E2048"/>
    <w:rsid w:val="006F3E2F"/>
    <w:rsid w:val="00723071"/>
    <w:rsid w:val="00724DE9"/>
    <w:rsid w:val="00732884"/>
    <w:rsid w:val="00735DA8"/>
    <w:rsid w:val="00735F0D"/>
    <w:rsid w:val="00783BCE"/>
    <w:rsid w:val="008077CB"/>
    <w:rsid w:val="00843B29"/>
    <w:rsid w:val="00860105"/>
    <w:rsid w:val="008831C1"/>
    <w:rsid w:val="008A32D0"/>
    <w:rsid w:val="008A7626"/>
    <w:rsid w:val="008A7F27"/>
    <w:rsid w:val="008B45DC"/>
    <w:rsid w:val="0092000A"/>
    <w:rsid w:val="009306E1"/>
    <w:rsid w:val="0094282B"/>
    <w:rsid w:val="009438A0"/>
    <w:rsid w:val="0095626C"/>
    <w:rsid w:val="009747F4"/>
    <w:rsid w:val="009963C7"/>
    <w:rsid w:val="009B0E21"/>
    <w:rsid w:val="009C44F8"/>
    <w:rsid w:val="009D2419"/>
    <w:rsid w:val="00A01842"/>
    <w:rsid w:val="00A031E7"/>
    <w:rsid w:val="00A1441D"/>
    <w:rsid w:val="00A17A89"/>
    <w:rsid w:val="00A26A77"/>
    <w:rsid w:val="00A50C03"/>
    <w:rsid w:val="00A54DAB"/>
    <w:rsid w:val="00A562F7"/>
    <w:rsid w:val="00A64F39"/>
    <w:rsid w:val="00A842B3"/>
    <w:rsid w:val="00A9124F"/>
    <w:rsid w:val="00AB04F6"/>
    <w:rsid w:val="00AD2BC1"/>
    <w:rsid w:val="00AD486A"/>
    <w:rsid w:val="00AF4593"/>
    <w:rsid w:val="00AF5D8A"/>
    <w:rsid w:val="00B05D88"/>
    <w:rsid w:val="00B16436"/>
    <w:rsid w:val="00B607F6"/>
    <w:rsid w:val="00B70515"/>
    <w:rsid w:val="00B75E04"/>
    <w:rsid w:val="00B8283E"/>
    <w:rsid w:val="00BB3455"/>
    <w:rsid w:val="00BE239D"/>
    <w:rsid w:val="00BE66C4"/>
    <w:rsid w:val="00BE76D9"/>
    <w:rsid w:val="00C04AFE"/>
    <w:rsid w:val="00C1392E"/>
    <w:rsid w:val="00C14813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41BF0"/>
    <w:rsid w:val="00D4606B"/>
    <w:rsid w:val="00D53F15"/>
    <w:rsid w:val="00D95E5E"/>
    <w:rsid w:val="00DA663A"/>
    <w:rsid w:val="00DB01D7"/>
    <w:rsid w:val="00DC4FB6"/>
    <w:rsid w:val="00DD0852"/>
    <w:rsid w:val="00E164A6"/>
    <w:rsid w:val="00E26049"/>
    <w:rsid w:val="00E50411"/>
    <w:rsid w:val="00E53560"/>
    <w:rsid w:val="00E8202A"/>
    <w:rsid w:val="00ED1DFA"/>
    <w:rsid w:val="00F05A33"/>
    <w:rsid w:val="00F228D0"/>
    <w:rsid w:val="00F3487F"/>
    <w:rsid w:val="00F51389"/>
    <w:rsid w:val="00F52E0D"/>
    <w:rsid w:val="00F74463"/>
    <w:rsid w:val="00F7477F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semiHidden/>
    <w:unhideWhenUsed/>
    <w:rsid w:val="002D28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2D2896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semiHidden/>
    <w:unhideWhenUsed/>
    <w:rsid w:val="002D28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2D289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88345-2D22-4142-A9E1-1FD15D39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3516</Words>
  <Characters>20046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23515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User</cp:lastModifiedBy>
  <cp:revision>2</cp:revision>
  <cp:lastPrinted>2019-05-20T12:09:00Z</cp:lastPrinted>
  <dcterms:created xsi:type="dcterms:W3CDTF">2019-05-23T07:37:00Z</dcterms:created>
  <dcterms:modified xsi:type="dcterms:W3CDTF">2019-05-23T07:37:00Z</dcterms:modified>
</cp:coreProperties>
</file>