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4F" w:rsidRDefault="0053594F" w:rsidP="0053594F">
      <w:pPr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6"/>
          <w:szCs w:val="28"/>
          <w:lang w:eastAsia="ru-RU"/>
        </w:rPr>
        <w:t>ПРОЕКТ</w:t>
      </w:r>
    </w:p>
    <w:p w:rsidR="00573C3D" w:rsidRDefault="00573C3D" w:rsidP="00573C3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  <w:lang w:eastAsia="ru-RU"/>
        </w:rPr>
      </w:pPr>
      <w:r>
        <w:rPr>
          <w:rFonts w:ascii="Times New Roman" w:eastAsia="Times New Roman" w:hAnsi="Times New Roman"/>
          <w:b/>
          <w:sz w:val="26"/>
          <w:szCs w:val="28"/>
          <w:lang w:eastAsia="ru-RU"/>
        </w:rPr>
        <w:t>РОССИЙСКАЯ ФЕДЕРАЦИЯ</w:t>
      </w:r>
    </w:p>
    <w:p w:rsidR="00573C3D" w:rsidRDefault="00573C3D" w:rsidP="00573C3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  <w:lang w:eastAsia="ru-RU"/>
        </w:rPr>
      </w:pPr>
      <w:r>
        <w:rPr>
          <w:rFonts w:ascii="Times New Roman" w:eastAsia="Times New Roman" w:hAnsi="Times New Roman"/>
          <w:b/>
          <w:sz w:val="26"/>
          <w:szCs w:val="28"/>
          <w:lang w:eastAsia="ru-RU"/>
        </w:rPr>
        <w:t>РЕСПУБЛИКА ТАТАРСТАН</w:t>
      </w:r>
    </w:p>
    <w:p w:rsidR="00573C3D" w:rsidRDefault="00573C3D" w:rsidP="00573C3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  <w:lang w:eastAsia="ru-RU"/>
        </w:rPr>
      </w:pPr>
      <w:r>
        <w:rPr>
          <w:rFonts w:ascii="Times New Roman" w:eastAsia="Times New Roman" w:hAnsi="Times New Roman"/>
          <w:b/>
          <w:sz w:val="26"/>
          <w:szCs w:val="28"/>
          <w:lang w:eastAsia="ru-RU"/>
        </w:rPr>
        <w:t>АКСУБАЕВСКИЙ МУНИЦИПАЛЬНЫЙ РАЙОН</w:t>
      </w:r>
    </w:p>
    <w:p w:rsidR="00573C3D" w:rsidRDefault="00573C3D" w:rsidP="00573C3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  <w:lang w:eastAsia="ru-RU"/>
        </w:rPr>
      </w:pPr>
      <w:r>
        <w:rPr>
          <w:rFonts w:ascii="Times New Roman" w:eastAsia="Times New Roman" w:hAnsi="Times New Roman"/>
          <w:b/>
          <w:sz w:val="26"/>
          <w:szCs w:val="28"/>
          <w:lang w:eastAsia="ru-RU"/>
        </w:rPr>
        <w:t>СТАРОИЛЬДЕРЯКОВСКОЕ СЕЛЬСКОЕ ПОСЕЛЕНИЕ</w:t>
      </w:r>
    </w:p>
    <w:p w:rsidR="00573C3D" w:rsidRDefault="00573C3D" w:rsidP="00573C3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6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6"/>
          <w:szCs w:val="28"/>
          <w:lang w:eastAsia="ru-RU"/>
        </w:rPr>
        <w:t>РЕШЕНИЕ</w:t>
      </w:r>
    </w:p>
    <w:p w:rsidR="00573C3D" w:rsidRDefault="00573C3D" w:rsidP="00573C3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6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6"/>
          <w:szCs w:val="28"/>
          <w:lang w:val="x-none" w:eastAsia="ru-RU"/>
        </w:rPr>
        <w:tab/>
      </w:r>
      <w:r>
        <w:rPr>
          <w:rFonts w:ascii="Times New Roman" w:eastAsia="Times New Roman" w:hAnsi="Times New Roman"/>
          <w:sz w:val="26"/>
          <w:szCs w:val="28"/>
          <w:lang w:eastAsia="ru-RU"/>
        </w:rPr>
        <w:tab/>
      </w:r>
      <w:r>
        <w:rPr>
          <w:rFonts w:ascii="Times New Roman" w:eastAsia="Times New Roman" w:hAnsi="Times New Roman"/>
          <w:sz w:val="26"/>
          <w:szCs w:val="28"/>
          <w:lang w:val="x-none" w:eastAsia="ru-RU"/>
        </w:rPr>
        <w:t>с. Старое Ильдеряково</w:t>
      </w:r>
      <w:r>
        <w:rPr>
          <w:rFonts w:ascii="Times New Roman" w:eastAsia="Times New Roman" w:hAnsi="Times New Roman"/>
          <w:sz w:val="26"/>
          <w:szCs w:val="28"/>
          <w:lang w:val="x-none" w:eastAsia="ru-RU"/>
        </w:rPr>
        <w:tab/>
        <w:t xml:space="preserve">          </w:t>
      </w:r>
      <w:r>
        <w:rPr>
          <w:rFonts w:ascii="Times New Roman" w:eastAsia="Times New Roman" w:hAnsi="Times New Roman"/>
          <w:sz w:val="26"/>
          <w:szCs w:val="28"/>
          <w:lang w:val="x-none" w:eastAsia="ru-RU"/>
        </w:rPr>
        <w:tab/>
      </w:r>
      <w:r>
        <w:rPr>
          <w:rFonts w:ascii="Times New Roman" w:eastAsia="Times New Roman" w:hAnsi="Times New Roman"/>
          <w:sz w:val="26"/>
          <w:szCs w:val="28"/>
          <w:lang w:val="x-none" w:eastAsia="ru-RU"/>
        </w:rPr>
        <w:tab/>
        <w:t xml:space="preserve">№ </w:t>
      </w:r>
    </w:p>
    <w:p w:rsidR="00573C3D" w:rsidRDefault="00573C3D" w:rsidP="00573C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6"/>
          <w:szCs w:val="24"/>
          <w:lang w:eastAsia="ru-RU"/>
        </w:rPr>
      </w:pPr>
    </w:p>
    <w:p w:rsidR="00573C3D" w:rsidRDefault="00573C3D" w:rsidP="00573C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8"/>
          <w:lang w:val="tt-RU" w:eastAsia="ru-RU"/>
        </w:rPr>
      </w:pPr>
      <w:r>
        <w:rPr>
          <w:rFonts w:ascii="Times New Roman" w:eastAsia="Times New Roman" w:hAnsi="Times New Roman"/>
          <w:b/>
          <w:bCs/>
          <w:sz w:val="26"/>
          <w:szCs w:val="28"/>
          <w:lang w:eastAsia="ru-RU"/>
        </w:rPr>
        <w:t>О внесении изменений в решение Совета Староильдеряковского сельского поселения Аксубаевского муниципального района от 16 августа 2018 года № 79 Об утверждении Положения «</w:t>
      </w:r>
      <w:r>
        <w:rPr>
          <w:rFonts w:ascii="Times New Roman" w:eastAsia="Times New Roman" w:hAnsi="Times New Roman"/>
          <w:b/>
          <w:bCs/>
          <w:sz w:val="26"/>
          <w:szCs w:val="28"/>
          <w:lang w:val="tt-RU" w:eastAsia="ru-RU"/>
        </w:rPr>
        <w:t>О порядке подготовки проведения схода граждан в населенных пунктах Староильдеряковского сельского поселения Аксубаевского муниципалльного района Республики Татарстан”</w:t>
      </w:r>
    </w:p>
    <w:p w:rsidR="00573C3D" w:rsidRDefault="00573C3D" w:rsidP="00573C3D">
      <w:pPr>
        <w:tabs>
          <w:tab w:val="left" w:pos="567"/>
        </w:tabs>
        <w:spacing w:after="5" w:line="240" w:lineRule="auto"/>
        <w:ind w:left="-15" w:right="93" w:firstLine="540"/>
        <w:jc w:val="both"/>
        <w:rPr>
          <w:rFonts w:ascii="Times New Roman" w:eastAsia="Times New Roman" w:hAnsi="Times New Roman"/>
          <w:color w:val="000000"/>
          <w:sz w:val="26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8"/>
          <w:lang w:eastAsia="ru-RU"/>
        </w:rPr>
        <w:t xml:space="preserve">В целях реализации статьи 25.1 Федерального закона от 6 октября 2003 года «131-ФЗ «Об общих принципах организации местного самоуправления в Российской Федерации», статьи 35 Закона Республики Татарстан от 28 июля 2004 года «45-ЗРТ «О местном самоуправлении в Республики Татарстан» Совет Староильдеряковского сельского поселения  </w:t>
      </w:r>
      <w:r>
        <w:rPr>
          <w:rFonts w:ascii="Times New Roman" w:eastAsia="Times New Roman" w:hAnsi="Times New Roman"/>
          <w:b/>
          <w:color w:val="000000"/>
          <w:sz w:val="26"/>
          <w:szCs w:val="28"/>
          <w:lang w:eastAsia="ru-RU"/>
        </w:rPr>
        <w:t>РЕШИЛ:</w:t>
      </w:r>
      <w:r>
        <w:rPr>
          <w:rFonts w:ascii="Times New Roman" w:eastAsia="Times New Roman" w:hAnsi="Times New Roman"/>
          <w:color w:val="000000"/>
          <w:sz w:val="26"/>
          <w:szCs w:val="28"/>
          <w:lang w:eastAsia="ru-RU"/>
        </w:rPr>
        <w:t xml:space="preserve">  </w:t>
      </w:r>
    </w:p>
    <w:p w:rsidR="00573C3D" w:rsidRDefault="00573C3D" w:rsidP="00573C3D">
      <w:pPr>
        <w:tabs>
          <w:tab w:val="center" w:pos="567"/>
          <w:tab w:val="center" w:pos="3332"/>
        </w:tabs>
        <w:spacing w:after="0" w:line="240" w:lineRule="auto"/>
        <w:ind w:left="-15"/>
        <w:jc w:val="both"/>
        <w:rPr>
          <w:rFonts w:ascii="Times New Roman" w:eastAsia="Times New Roman" w:hAnsi="Times New Roman"/>
          <w:color w:val="000000"/>
          <w:sz w:val="26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6"/>
          <w:szCs w:val="28"/>
          <w:lang w:eastAsia="ru-RU"/>
        </w:rPr>
        <w:tab/>
        <w:t xml:space="preserve">1.Внести изменения  в </w:t>
      </w:r>
      <w:r>
        <w:rPr>
          <w:rFonts w:ascii="Times New Roman" w:eastAsia="Times New Roman" w:hAnsi="Times New Roman"/>
          <w:bCs/>
          <w:color w:val="000000"/>
          <w:sz w:val="26"/>
          <w:szCs w:val="28"/>
          <w:shd w:val="clear" w:color="auto" w:fill="FFFFFF"/>
          <w:lang w:eastAsia="ru-RU"/>
        </w:rPr>
        <w:t xml:space="preserve">Положение о порядке подготовки и проведения схода граждан в населенных пунктах Староильдеряковского сельского поселения Аксубаевского муниципального района Республики Татарстан утвержденного </w:t>
      </w:r>
      <w:r>
        <w:rPr>
          <w:rFonts w:ascii="Times New Roman" w:eastAsia="Times New Roman" w:hAnsi="Times New Roman"/>
          <w:color w:val="000000"/>
          <w:sz w:val="26"/>
          <w:szCs w:val="28"/>
          <w:lang w:eastAsia="ru-RU"/>
        </w:rPr>
        <w:t>Решением Совета Староильдеряковского сельского поселения от 16.08.2018. №79 и изложить в следующий редакции:</w:t>
      </w:r>
    </w:p>
    <w:p w:rsidR="00573C3D" w:rsidRDefault="00573C3D" w:rsidP="00573C3D">
      <w:pPr>
        <w:tabs>
          <w:tab w:val="center" w:pos="567"/>
          <w:tab w:val="center" w:pos="3332"/>
        </w:tabs>
        <w:spacing w:after="0" w:line="240" w:lineRule="auto"/>
        <w:ind w:left="-15"/>
        <w:jc w:val="both"/>
        <w:rPr>
          <w:rFonts w:ascii="Times New Roman" w:eastAsia="Times New Roman" w:hAnsi="Times New Roman"/>
          <w:color w:val="000000"/>
          <w:sz w:val="26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6"/>
          <w:szCs w:val="28"/>
          <w:lang w:eastAsia="ru-RU"/>
        </w:rPr>
        <w:tab/>
        <w:t xml:space="preserve">1.1  абзац 7 пункта 1.6. изложить в следующей редакции: </w:t>
      </w:r>
    </w:p>
    <w:p w:rsidR="00573C3D" w:rsidRDefault="00573C3D" w:rsidP="00573C3D">
      <w:pPr>
        <w:tabs>
          <w:tab w:val="center" w:pos="567"/>
          <w:tab w:val="center" w:pos="3332"/>
        </w:tabs>
        <w:spacing w:after="0" w:line="240" w:lineRule="auto"/>
        <w:ind w:left="-15"/>
        <w:jc w:val="both"/>
        <w:rPr>
          <w:rFonts w:ascii="Times New Roman" w:eastAsia="Times New Roman" w:hAnsi="Times New Roman"/>
          <w:color w:val="000000"/>
          <w:sz w:val="26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8"/>
          <w:lang w:eastAsia="ru-RU"/>
        </w:rPr>
        <w:t>- «</w:t>
      </w:r>
      <w:r>
        <w:rPr>
          <w:rFonts w:ascii="Times New Roman" w:eastAsia="Times New Roman" w:hAnsi="Times New Roman"/>
          <w:color w:val="000000"/>
          <w:sz w:val="26"/>
          <w:szCs w:val="28"/>
          <w:shd w:val="clear" w:color="auto" w:fill="FFFFFF"/>
          <w:lang w:eastAsia="ru-RU"/>
        </w:rPr>
        <w:t>в населенном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избирательным правом, составляет не более 300 человек, по вопросу определения структуры органов местного самоуправления вновь образованного поселения;"</w:t>
      </w:r>
    </w:p>
    <w:p w:rsidR="00573C3D" w:rsidRDefault="00573C3D" w:rsidP="00573C3D">
      <w:pPr>
        <w:tabs>
          <w:tab w:val="center" w:pos="567"/>
          <w:tab w:val="center" w:pos="3332"/>
        </w:tabs>
        <w:spacing w:after="0" w:line="240" w:lineRule="auto"/>
        <w:ind w:left="-15"/>
        <w:jc w:val="both"/>
        <w:rPr>
          <w:rFonts w:ascii="Times New Roman" w:eastAsia="Times New Roman" w:hAnsi="Times New Roman"/>
          <w:color w:val="000000"/>
          <w:sz w:val="26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8"/>
          <w:shd w:val="clear" w:color="auto" w:fill="FFFFFF"/>
          <w:lang w:eastAsia="ru-RU"/>
        </w:rPr>
        <w:tab/>
        <w:t xml:space="preserve">        1.2  п.3.5 изложить в следующей редакции: </w:t>
      </w:r>
    </w:p>
    <w:p w:rsidR="00573C3D" w:rsidRDefault="00573C3D" w:rsidP="00573C3D">
      <w:pPr>
        <w:tabs>
          <w:tab w:val="center" w:pos="567"/>
          <w:tab w:val="center" w:pos="3332"/>
        </w:tabs>
        <w:spacing w:after="0" w:line="240" w:lineRule="auto"/>
        <w:ind w:left="-15"/>
        <w:jc w:val="both"/>
        <w:rPr>
          <w:rFonts w:ascii="Times New Roman" w:eastAsia="Times New Roman" w:hAnsi="Times New Roman"/>
          <w:color w:val="000000"/>
          <w:sz w:val="26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8"/>
          <w:shd w:val="clear" w:color="auto" w:fill="FFFFFF"/>
          <w:lang w:eastAsia="ru-RU"/>
        </w:rPr>
        <w:t>- «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граждан».</w:t>
      </w:r>
    </w:p>
    <w:p w:rsidR="00573C3D" w:rsidRDefault="00573C3D" w:rsidP="00573C3D">
      <w:pPr>
        <w:spacing w:after="0" w:line="240" w:lineRule="auto"/>
        <w:ind w:firstLine="141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8"/>
          <w:lang w:eastAsia="ru-RU"/>
        </w:rPr>
        <w:t xml:space="preserve">2. Обнародовать настоящее Решение на информационных стендах Староильдеряковского сельского поселения, а так же разместить на официальном портале правовой информации Республики Татарстан </w:t>
      </w:r>
      <w:r>
        <w:rPr>
          <w:rFonts w:ascii="Times New Roman" w:eastAsia="Times New Roman" w:hAnsi="Times New Roman"/>
          <w:sz w:val="26"/>
          <w:szCs w:val="28"/>
          <w:lang w:eastAsia="ru-RU"/>
        </w:rPr>
        <w:lastRenderedPageBreak/>
        <w:t>(</w:t>
      </w:r>
      <w:hyperlink r:id="rId4" w:history="1">
        <w:r>
          <w:rPr>
            <w:rStyle w:val="a3"/>
            <w:rFonts w:ascii="Times New Roman" w:eastAsia="Times New Roman" w:hAnsi="Times New Roman"/>
            <w:sz w:val="26"/>
            <w:szCs w:val="28"/>
            <w:lang w:eastAsia="ru-RU"/>
          </w:rPr>
          <w:t>http://pravo.tatarstan.ru</w:t>
        </w:r>
      </w:hyperlink>
      <w:r>
        <w:rPr>
          <w:rFonts w:ascii="Times New Roman" w:eastAsia="Times New Roman" w:hAnsi="Times New Roman"/>
          <w:sz w:val="26"/>
          <w:szCs w:val="28"/>
          <w:lang w:eastAsia="ru-RU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5" w:history="1">
        <w:r>
          <w:rPr>
            <w:rStyle w:val="a3"/>
            <w:rFonts w:ascii="Times New Roman" w:eastAsia="Times New Roman" w:hAnsi="Times New Roman"/>
            <w:sz w:val="26"/>
            <w:szCs w:val="28"/>
            <w:lang w:eastAsia="ru-RU"/>
          </w:rPr>
          <w:t>http://aksubayevo.tatarstan.ru</w:t>
        </w:r>
      </w:hyperlink>
      <w:r>
        <w:rPr>
          <w:rFonts w:ascii="Times New Roman" w:eastAsia="Times New Roman" w:hAnsi="Times New Roman"/>
          <w:sz w:val="26"/>
          <w:szCs w:val="28"/>
          <w:lang w:eastAsia="ru-RU"/>
        </w:rPr>
        <w:t>) в информационно-телекоммуникационной сети «Интернет».</w:t>
      </w:r>
    </w:p>
    <w:p w:rsidR="00573C3D" w:rsidRDefault="00573C3D" w:rsidP="00573C3D">
      <w:pPr>
        <w:spacing w:after="0" w:line="240" w:lineRule="auto"/>
        <w:ind w:left="-567" w:firstLine="708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8"/>
          <w:lang w:eastAsia="ru-RU"/>
        </w:rPr>
        <w:t xml:space="preserve">         3.Настоящее решение вступает в силу со дня его официального опубликования.</w:t>
      </w:r>
    </w:p>
    <w:p w:rsidR="00573C3D" w:rsidRDefault="00573C3D" w:rsidP="00573C3D">
      <w:pPr>
        <w:spacing w:after="0" w:line="240" w:lineRule="auto"/>
        <w:ind w:left="-567" w:firstLine="708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8"/>
          <w:lang w:eastAsia="ru-RU"/>
        </w:rPr>
        <w:t xml:space="preserve">         4. Контроль за исполнением настоящего решения оставляю за собой.</w:t>
      </w:r>
    </w:p>
    <w:p w:rsidR="00573C3D" w:rsidRDefault="00573C3D" w:rsidP="00573C3D">
      <w:pPr>
        <w:spacing w:after="0" w:line="240" w:lineRule="auto"/>
        <w:rPr>
          <w:rFonts w:ascii="Times New Roman" w:eastAsia="Times New Roman" w:hAnsi="Times New Roman"/>
          <w:sz w:val="26"/>
          <w:szCs w:val="28"/>
          <w:lang w:eastAsia="ru-RU"/>
        </w:rPr>
      </w:pPr>
    </w:p>
    <w:p w:rsidR="00573C3D" w:rsidRDefault="00573C3D" w:rsidP="00573C3D">
      <w:pPr>
        <w:spacing w:after="0" w:line="240" w:lineRule="auto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8"/>
          <w:lang w:eastAsia="ru-RU"/>
        </w:rPr>
        <w:t>Председатель Совета, Глава</w:t>
      </w:r>
    </w:p>
    <w:p w:rsidR="00573C3D" w:rsidRDefault="00573C3D" w:rsidP="00573C3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8"/>
          <w:lang w:eastAsia="ru-RU"/>
        </w:rPr>
        <w:t xml:space="preserve">Староильдеряковского сельского поселения:        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ab/>
        <w:t xml:space="preserve">        /В.К. Альметкин/.</w:t>
      </w:r>
    </w:p>
    <w:p w:rsidR="004D5987" w:rsidRDefault="004D5987"/>
    <w:sectPr w:rsidR="004D5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3D"/>
    <w:rsid w:val="004D5987"/>
    <w:rsid w:val="0053594F"/>
    <w:rsid w:val="00573C3D"/>
    <w:rsid w:val="0078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45FBB-1D20-4BFA-888C-2E084F7E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C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3C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Sovet</cp:lastModifiedBy>
  <cp:revision>2</cp:revision>
  <dcterms:created xsi:type="dcterms:W3CDTF">2019-07-08T13:32:00Z</dcterms:created>
  <dcterms:modified xsi:type="dcterms:W3CDTF">2019-07-08T13:32:00Z</dcterms:modified>
</cp:coreProperties>
</file>