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Совет Новокиреметского сельского поселения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Аксубаевского муниципального района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Республики Татарстан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</w:t>
      </w:r>
    </w:p>
    <w:p w:rsidR="003C0BA0" w:rsidRDefault="0057124E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№ </w:t>
      </w:r>
      <w:r w:rsidR="003C0BA0">
        <w:rPr>
          <w:rFonts w:ascii="Times New Roman" w:eastAsia="Times New Roman" w:hAnsi="Times New Roman" w:cs="Times New Roman"/>
          <w:sz w:val="28"/>
        </w:rPr>
        <w:t xml:space="preserve">                                           </w:t>
      </w:r>
      <w:r w:rsidR="000D524F">
        <w:rPr>
          <w:rFonts w:ascii="Times New Roman" w:eastAsia="Times New Roman" w:hAnsi="Times New Roman" w:cs="Times New Roman"/>
          <w:sz w:val="28"/>
        </w:rPr>
        <w:t xml:space="preserve">                             </w:t>
      </w:r>
      <w:r w:rsidR="003C0BA0">
        <w:rPr>
          <w:rFonts w:ascii="Times New Roman" w:eastAsia="Times New Roman" w:hAnsi="Times New Roman" w:cs="Times New Roman"/>
          <w:sz w:val="28"/>
        </w:rPr>
        <w:t xml:space="preserve">  от  </w:t>
      </w:r>
      <w:bookmarkStart w:id="0" w:name="_GoBack"/>
      <w:bookmarkEnd w:id="0"/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рассмотрении обращения руководителя 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Исполнительного комитета Новокиреметского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Аксубаевского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РТ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Рассмотрев и обсудив обращение руководителя Исполнительного комитета Новокиреметского сельского поселения  в Совет Новокиреме</w:t>
      </w:r>
      <w:r w:rsidR="0057124E">
        <w:rPr>
          <w:color w:val="000000"/>
          <w:sz w:val="28"/>
          <w:szCs w:val="28"/>
        </w:rPr>
        <w:t>тского сельс</w:t>
      </w:r>
      <w:r w:rsidR="00223009">
        <w:rPr>
          <w:color w:val="000000"/>
          <w:sz w:val="28"/>
          <w:szCs w:val="28"/>
        </w:rPr>
        <w:t>кого поселения от 28 ноября 2019</w:t>
      </w:r>
      <w:r w:rsidR="000D524F">
        <w:rPr>
          <w:color w:val="000000"/>
          <w:sz w:val="28"/>
          <w:szCs w:val="28"/>
        </w:rPr>
        <w:t xml:space="preserve"> года №</w:t>
      </w:r>
      <w:r w:rsidR="00223009">
        <w:rPr>
          <w:color w:val="000000"/>
          <w:sz w:val="28"/>
          <w:szCs w:val="28"/>
        </w:rPr>
        <w:t>2</w:t>
      </w:r>
      <w:r w:rsidR="000D524F">
        <w:rPr>
          <w:color w:val="000000"/>
          <w:sz w:val="28"/>
          <w:szCs w:val="28"/>
        </w:rPr>
        <w:t>1</w:t>
      </w:r>
      <w:r w:rsidR="00223009">
        <w:rPr>
          <w:color w:val="000000"/>
          <w:sz w:val="28"/>
          <w:szCs w:val="28"/>
        </w:rPr>
        <w:t>6/</w:t>
      </w:r>
      <w:r>
        <w:rPr>
          <w:color w:val="000000"/>
          <w:sz w:val="28"/>
          <w:szCs w:val="28"/>
        </w:rPr>
        <w:t>9 о финансировании исполнения полномочий Исполнительного комитета Но</w:t>
      </w:r>
      <w:r w:rsidR="00223009">
        <w:rPr>
          <w:color w:val="000000"/>
          <w:sz w:val="28"/>
          <w:szCs w:val="28"/>
        </w:rPr>
        <w:t>вокиреметского СП в бюджете 2020</w:t>
      </w:r>
      <w:r>
        <w:rPr>
          <w:color w:val="000000"/>
          <w:sz w:val="28"/>
          <w:szCs w:val="28"/>
        </w:rPr>
        <w:t xml:space="preserve"> года  </w:t>
      </w:r>
      <w:r>
        <w:rPr>
          <w:rFonts w:eastAsia="Times New Roman"/>
          <w:sz w:val="28"/>
        </w:rPr>
        <w:t>Совет Новокиреметского сельского поселения Аксубаевского муниципального района  Республики Татарстан</w:t>
      </w:r>
    </w:p>
    <w:p w:rsidR="003C0BA0" w:rsidRDefault="003C0BA0" w:rsidP="003C0B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1.     </w:t>
      </w:r>
      <w:r w:rsidR="0057124E">
        <w:rPr>
          <w:color w:val="000000"/>
          <w:sz w:val="28"/>
          <w:szCs w:val="28"/>
        </w:rPr>
        <w:t>Отказать в выделении денежных средств на указанные мероприятия (Приложение 1)</w:t>
      </w:r>
      <w:r>
        <w:rPr>
          <w:color w:val="000000"/>
          <w:sz w:val="28"/>
          <w:szCs w:val="28"/>
        </w:rPr>
        <w:t xml:space="preserve"> в связи с высокой </w:t>
      </w:r>
      <w:proofErr w:type="spellStart"/>
      <w:r>
        <w:rPr>
          <w:color w:val="000000"/>
          <w:sz w:val="28"/>
          <w:szCs w:val="28"/>
        </w:rPr>
        <w:t>дотационностью</w:t>
      </w:r>
      <w:proofErr w:type="spellEnd"/>
      <w:r>
        <w:rPr>
          <w:color w:val="000000"/>
          <w:sz w:val="28"/>
          <w:szCs w:val="28"/>
        </w:rPr>
        <w:t xml:space="preserve"> бюджета </w:t>
      </w:r>
      <w:proofErr w:type="spellStart"/>
      <w:r>
        <w:rPr>
          <w:color w:val="000000"/>
          <w:sz w:val="28"/>
          <w:szCs w:val="28"/>
        </w:rPr>
        <w:t>Новоки</w:t>
      </w:r>
      <w:r w:rsidR="0057124E">
        <w:rPr>
          <w:color w:val="000000"/>
          <w:sz w:val="28"/>
          <w:szCs w:val="28"/>
        </w:rPr>
        <w:t>реметского</w:t>
      </w:r>
      <w:proofErr w:type="spellEnd"/>
      <w:r w:rsidR="0057124E">
        <w:rPr>
          <w:color w:val="000000"/>
          <w:sz w:val="28"/>
          <w:szCs w:val="28"/>
        </w:rPr>
        <w:t xml:space="preserve"> сельского поселения.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 опубликовать на официальном сайте Аксубаевского муниципального района </w:t>
      </w:r>
      <w:hyperlink r:id="rId5" w:history="1">
        <w:r>
          <w:rPr>
            <w:rStyle w:val="a6"/>
            <w:rFonts w:ascii="Times New Roman" w:eastAsia="Times New Roman" w:hAnsi="Times New Roman" w:cs="Times New Roman"/>
            <w:b/>
            <w:sz w:val="28"/>
            <w:szCs w:val="28"/>
          </w:rPr>
          <w:t>http://aksubaevo.tatar.ru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 обнародовать путем размещения на информационных стендах Новокиреметского сельского поселения Аксубаевского муниципального района.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3.Контроль за исполнением настоящего решения </w:t>
      </w:r>
      <w:r w:rsidR="0057124E">
        <w:rPr>
          <w:rFonts w:ascii="Times New Roman" w:eastAsia="Times New Roman" w:hAnsi="Times New Roman" w:cs="Times New Roman"/>
          <w:sz w:val="28"/>
          <w:szCs w:val="28"/>
        </w:rPr>
        <w:t>возложить на постоянную комиссию по финансам и бюджету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0BA0" w:rsidRDefault="003C0BA0" w:rsidP="003C0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C0BA0" w:rsidRDefault="003C0BA0" w:rsidP="003C0BA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Председатель Совета Новокиреметского 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                 И. Р. Шакиров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57124E">
      <w:pPr>
        <w:pStyle w:val="a4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  <w:r w:rsidR="00571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 решению Совета Новокиреметского сельского поселения Аксубаевского муниципального района РТ </w:t>
      </w:r>
      <w:r w:rsidR="000770BA">
        <w:rPr>
          <w:rFonts w:ascii="Times New Roman" w:hAnsi="Times New Roman"/>
        </w:rPr>
        <w:t xml:space="preserve"> </w:t>
      </w:r>
      <w:r w:rsidR="00DE34F1">
        <w:rPr>
          <w:rFonts w:ascii="Times New Roman" w:hAnsi="Times New Roman"/>
        </w:rPr>
        <w:t>№</w:t>
      </w:r>
      <w:r w:rsidR="001D4E64">
        <w:rPr>
          <w:rFonts w:ascii="Times New Roman" w:hAnsi="Times New Roman"/>
        </w:rPr>
        <w:t>104</w:t>
      </w:r>
      <w:r w:rsidR="000770BA">
        <w:rPr>
          <w:rFonts w:ascii="Times New Roman" w:hAnsi="Times New Roman"/>
        </w:rPr>
        <w:t xml:space="preserve">  от </w:t>
      </w:r>
      <w:r w:rsidR="0057124E">
        <w:rPr>
          <w:rFonts w:ascii="Times New Roman" w:hAnsi="Times New Roman"/>
        </w:rPr>
        <w:t xml:space="preserve">  </w:t>
      </w:r>
      <w:r w:rsidR="001D4E64">
        <w:rPr>
          <w:rFonts w:ascii="Times New Roman" w:hAnsi="Times New Roman"/>
        </w:rPr>
        <w:t>16.</w:t>
      </w:r>
      <w:r w:rsidR="00175716">
        <w:rPr>
          <w:rFonts w:ascii="Times New Roman" w:hAnsi="Times New Roman"/>
        </w:rPr>
        <w:t>12.</w:t>
      </w:r>
      <w:r w:rsidR="0057124E">
        <w:rPr>
          <w:rFonts w:ascii="Times New Roman" w:hAnsi="Times New Roman"/>
        </w:rPr>
        <w:t>201</w:t>
      </w:r>
      <w:r w:rsidR="00A052BE">
        <w:rPr>
          <w:rFonts w:ascii="Times New Roman" w:hAnsi="Times New Roman"/>
        </w:rPr>
        <w:t>9</w:t>
      </w:r>
      <w:r w:rsidR="00DE34F1">
        <w:rPr>
          <w:rFonts w:ascii="Times New Roman" w:hAnsi="Times New Roman"/>
        </w:rPr>
        <w:t xml:space="preserve">г  </w:t>
      </w:r>
      <w:r w:rsidR="00442903">
        <w:rPr>
          <w:rFonts w:ascii="Times New Roman" w:hAnsi="Times New Roman"/>
        </w:rPr>
        <w:t xml:space="preserve"> 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Pr="0057124E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052BE" w:rsidRDefault="00A052BE" w:rsidP="00A052B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Постановка на кадастровый учет объектов недвижимости, состоящих на балансе Исполнительного комитета Новокиреметского сельского поселения (плотина – 1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пруды – 3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>) –320000 рублей.</w:t>
      </w:r>
    </w:p>
    <w:p w:rsidR="00A052BE" w:rsidRDefault="00A052BE" w:rsidP="00A052B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Обеспечение мер первичной пожарной безопасности (защитная обработка деревянных конструкций чердачных помещений в 2 СДК, приобретение и содержание средств пожаротушения, обустройство пожарных гидрантов и подъездных путей к местам водозабора для пожарной техники, опахивание границ населенных пунктов, установка пожарной сигнализации, организация муниципальной пожарной охраны) –210000 рублей.</w:t>
      </w:r>
    </w:p>
    <w:p w:rsidR="00A052BE" w:rsidRDefault="00A052BE" w:rsidP="00A052B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Оказание поддержки объединениям граждан, участвующим в охране общественного порядка, народным дружинам –84000 рублей.</w:t>
      </w:r>
    </w:p>
    <w:p w:rsidR="00A052BE" w:rsidRDefault="00A052BE" w:rsidP="00A052B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 деятельность   по накоплению (в том числе раздельному накоплению) и транспортированию твердых коммунальных отходов, в том числе ртутьсодержащих отходов (ламп) – 1680000 рублей</w:t>
      </w:r>
    </w:p>
    <w:p w:rsidR="00A052BE" w:rsidRDefault="00A052BE" w:rsidP="00A052B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Обеспечение условий для развития на территории поселения физической культуры и спорта, организация и осуществление мероприятий по работе с детьми и молодежью – 60000 рублей.</w:t>
      </w:r>
    </w:p>
    <w:p w:rsidR="00A052BE" w:rsidRDefault="00A052BE" w:rsidP="00A052B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Содержание и лицензирование источников водоснабжения населения - 340000 рублей на 4 источника</w:t>
      </w:r>
    </w:p>
    <w:p w:rsidR="00A052BE" w:rsidRDefault="00A052BE" w:rsidP="00A052B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Организация ритуальных услуг и содержание мест захоронения - 250000 рублей на 5 кладбищ в том числе дератизация, установка контейнеров для мусора,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обваловка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территории, обустройство дренажа, содержание подъездных путей и очистка территорий от застарелых деревьев.</w:t>
      </w:r>
    </w:p>
    <w:p w:rsidR="00A052BE" w:rsidRDefault="00A052BE" w:rsidP="00A052B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Содержание дорог внутри населенных пунктов в том числе в зимнее время и доведение до нормативного состояния покрытия дорог улично-дорожной сети - 630000 рублей на 4 населенных пункта</w:t>
      </w:r>
    </w:p>
    <w:p w:rsidR="00A052BE" w:rsidRDefault="00A052BE" w:rsidP="00A052B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Финансирование мероприятий, по отлову и содержанию безнадзорных животных, обитающих на территории поселения - 40000 рублей.</w:t>
      </w:r>
    </w:p>
    <w:p w:rsidR="00A052BE" w:rsidRDefault="00A052BE" w:rsidP="00A052B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Борьба с карантинными растениями, в том числе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наркосодержащими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вырубка застарелых деревьев и снос ветхих бесхозных строений - 150000 рублей.</w:t>
      </w:r>
    </w:p>
    <w:p w:rsidR="00A052BE" w:rsidRDefault="00A052BE" w:rsidP="00A052B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 Приведение в соответствие с нормативами рабочие места сотрудников Исполнительного комитета в том числе проведение оценки СОУТ - 86000 рублей.</w:t>
      </w:r>
    </w:p>
    <w:p w:rsidR="00A052BE" w:rsidRDefault="00A052BE" w:rsidP="00A052B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Содержание и ремонт жилых помещений, состоящих на балансе Исполнительного комитета Новокиреметского сельского поселения - 428000 рублей.</w:t>
      </w:r>
    </w:p>
    <w:p w:rsidR="00A052BE" w:rsidRDefault="00A052BE" w:rsidP="00A052B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Проведение мероприятий по исполнению Закона Республики Татарстан "О государственных языках РТ", в том числе изготовление табличек с названиями улиц - 86000 рублей.</w:t>
      </w:r>
    </w:p>
    <w:p w:rsidR="00A052BE" w:rsidRDefault="00A052BE" w:rsidP="00A052B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Проведение и обеспечение мероприятий гражданской обороны населения, в том числе создание необходимого запаса материально-технических ресурсов - 840000 рублей.</w:t>
      </w:r>
    </w:p>
    <w:p w:rsidR="00513F61" w:rsidRPr="0057124E" w:rsidRDefault="00513F61" w:rsidP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Pr="0057124E" w:rsidRDefault="00513F61" w:rsidP="005541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91E73" w:rsidSect="0016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62EF"/>
    <w:multiLevelType w:val="hybridMultilevel"/>
    <w:tmpl w:val="0F1CE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1E73"/>
    <w:rsid w:val="00015824"/>
    <w:rsid w:val="00017C20"/>
    <w:rsid w:val="00040649"/>
    <w:rsid w:val="00041C31"/>
    <w:rsid w:val="00057A5F"/>
    <w:rsid w:val="000770BA"/>
    <w:rsid w:val="000D524F"/>
    <w:rsid w:val="00101FBD"/>
    <w:rsid w:val="00154B99"/>
    <w:rsid w:val="00160432"/>
    <w:rsid w:val="00175716"/>
    <w:rsid w:val="001D4E64"/>
    <w:rsid w:val="00223009"/>
    <w:rsid w:val="00285855"/>
    <w:rsid w:val="002A0FA8"/>
    <w:rsid w:val="003C0BA0"/>
    <w:rsid w:val="00442903"/>
    <w:rsid w:val="004C578A"/>
    <w:rsid w:val="00513F61"/>
    <w:rsid w:val="0055414C"/>
    <w:rsid w:val="0057124E"/>
    <w:rsid w:val="00591E73"/>
    <w:rsid w:val="00767D8C"/>
    <w:rsid w:val="00804691"/>
    <w:rsid w:val="008B04F1"/>
    <w:rsid w:val="00A052BE"/>
    <w:rsid w:val="00A41434"/>
    <w:rsid w:val="00BD591C"/>
    <w:rsid w:val="00CA68A8"/>
    <w:rsid w:val="00CB4ADE"/>
    <w:rsid w:val="00D0596B"/>
    <w:rsid w:val="00DD7E06"/>
    <w:rsid w:val="00DE34F1"/>
    <w:rsid w:val="00E718BD"/>
    <w:rsid w:val="00EE7CAE"/>
    <w:rsid w:val="00EF1A2A"/>
    <w:rsid w:val="00FC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054C1-5D9B-4C46-B25E-95FD2DDD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No Spacing"/>
    <w:uiPriority w:val="1"/>
    <w:qFormat/>
    <w:rsid w:val="00513F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3C0B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C0B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</cp:lastModifiedBy>
  <cp:revision>22</cp:revision>
  <dcterms:created xsi:type="dcterms:W3CDTF">2015-11-11T09:15:00Z</dcterms:created>
  <dcterms:modified xsi:type="dcterms:W3CDTF">2019-12-17T11:07:00Z</dcterms:modified>
</cp:coreProperties>
</file>