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AA" w:rsidRPr="00DD71AA" w:rsidRDefault="002B4DC3" w:rsidP="00DD71AA">
      <w:pPr>
        <w:tabs>
          <w:tab w:val="left" w:pos="5040"/>
          <w:tab w:val="left" w:pos="8154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 Аксубаевского муниципального района</w:t>
      </w: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71AA" w:rsidRPr="00DD71AA" w:rsidRDefault="00DD71AA" w:rsidP="00DD71AA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D71AA" w:rsidRDefault="00DD71AA" w:rsidP="00DD71AA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DD71AA" w:rsidRPr="00DD71AA" w:rsidRDefault="002B4DC3" w:rsidP="00DD71AA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</w:t>
      </w:r>
      <w:r w:rsidR="00DD71AA"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61017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от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Об утверждении  Программы «Развитие субъектов малого и среднего предпринимательства в Трудолюбовском сельском поселении Аксубаевского  муниципального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Республики Татарстан» </w:t>
      </w:r>
    </w:p>
    <w:p w:rsidR="00DD71AA" w:rsidRPr="00DD71AA" w:rsidRDefault="00610170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2020-2022</w:t>
      </w:r>
      <w:r w:rsidR="00DD71AA"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 со ст.11 Федерального закона № 209 ФЗ от 24 июля 2007 года «О развитии малого и среднего предпринимательства в РФ» и Уставом муниципального образования «Трудолюбовское сельское поселение»  Аксубаевского  муниципального района Республики Татарстан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прилагаемую  Программу развития субъектов малого и среднего предпринимательства в Трудолюбовском  сельском поселении Аксубаевского муниципального района </w:t>
      </w:r>
      <w:r w:rsidR="00610170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на 2020-2022 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>годы (далее – Программа).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2. Установить, что </w:t>
      </w:r>
      <w:r w:rsidR="00610170">
        <w:rPr>
          <w:rFonts w:ascii="Times New Roman" w:eastAsia="Times New Roman" w:hAnsi="Times New Roman" w:cs="Times New Roman"/>
          <w:sz w:val="28"/>
          <w:szCs w:val="28"/>
        </w:rPr>
        <w:t>финансирование Программы на 2020</w:t>
      </w: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год не предусмотрено. 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0170" w:rsidRDefault="00DD71AA" w:rsidP="0061017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7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  <w:r w:rsidRPr="00DD71AA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DD71A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 w:rsidR="00817F85">
        <w:rPr>
          <w:rFonts w:ascii="Times New Roman" w:hAnsi="Times New Roman"/>
          <w:sz w:val="28"/>
          <w:szCs w:val="28"/>
        </w:rPr>
        <w:t>Опубликовать</w:t>
      </w:r>
      <w:r w:rsidR="00610170" w:rsidRPr="001311B1">
        <w:rPr>
          <w:rFonts w:ascii="Times New Roman" w:hAnsi="Times New Roman"/>
          <w:sz w:val="28"/>
          <w:szCs w:val="28"/>
        </w:rPr>
        <w:t xml:space="preserve">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610170" w:rsidRPr="001311B1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 w:rsidR="00817F85">
        <w:rPr>
          <w:rFonts w:ascii="Times New Roman" w:hAnsi="Times New Roman"/>
          <w:sz w:val="28"/>
          <w:szCs w:val="28"/>
        </w:rPr>
        <w:t>) и</w:t>
      </w:r>
      <w:r w:rsidR="00610170" w:rsidRPr="001311B1">
        <w:rPr>
          <w:rFonts w:ascii="Times New Roman" w:hAnsi="Times New Roman"/>
          <w:sz w:val="28"/>
          <w:szCs w:val="28"/>
        </w:rPr>
        <w:t xml:space="preserve">  на официальном портале правовой информации Республики Татарстан (</w:t>
      </w:r>
      <w:proofErr w:type="spellStart"/>
      <w:r w:rsidR="00610170"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="00610170"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610170" w:rsidRPr="001311B1">
        <w:rPr>
          <w:rFonts w:ascii="Times New Roman" w:hAnsi="Times New Roman"/>
          <w:sz w:val="28"/>
          <w:szCs w:val="28"/>
        </w:rPr>
        <w:t>://</w:t>
      </w:r>
      <w:proofErr w:type="spellStart"/>
      <w:r w:rsidR="00610170" w:rsidRPr="001311B1">
        <w:rPr>
          <w:rFonts w:ascii="Times New Roman" w:hAnsi="Times New Roman"/>
          <w:sz w:val="28"/>
          <w:szCs w:val="28"/>
        </w:rPr>
        <w:t>pravo.tatarstan.ru</w:t>
      </w:r>
      <w:proofErr w:type="spellEnd"/>
      <w:r w:rsidR="00610170" w:rsidRPr="001311B1">
        <w:rPr>
          <w:rFonts w:ascii="Times New Roman" w:hAnsi="Times New Roman"/>
          <w:sz w:val="28"/>
          <w:szCs w:val="28"/>
        </w:rPr>
        <w:t>).</w:t>
      </w:r>
    </w:p>
    <w:p w:rsidR="00610170" w:rsidRDefault="00610170" w:rsidP="00610170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71AA" w:rsidRPr="00DD71AA" w:rsidRDefault="00DD71AA" w:rsidP="00DD71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D71AA" w:rsidRPr="00DD71AA" w:rsidRDefault="00DD71AA" w:rsidP="00DD71A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 4. Настоящее постановление вступает в силу со дня его принятия.</w:t>
      </w:r>
    </w:p>
    <w:p w:rsidR="00DD71AA" w:rsidRPr="00DD71AA" w:rsidRDefault="00DD71AA" w:rsidP="00DD71AA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Трудолюбовского   сельского поселения                                 </w:t>
      </w:r>
      <w:r w:rsidR="00817F85">
        <w:rPr>
          <w:rFonts w:ascii="Times New Roman" w:eastAsia="Times New Roman" w:hAnsi="Times New Roman" w:cs="Times New Roman"/>
          <w:sz w:val="28"/>
          <w:szCs w:val="28"/>
        </w:rPr>
        <w:t>С.А.Тарасова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D71A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DD71AA" w:rsidRPr="00DD71AA" w:rsidRDefault="00817F85" w:rsidP="00817F85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DD71AA" w:rsidRPr="00DD71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Приложение 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9"/>
        <w:rPr>
          <w:rFonts w:ascii="Times New Roman" w:eastAsia="Times New Roman" w:hAnsi="Times New Roman" w:cs="Times New Roman"/>
          <w:sz w:val="20"/>
          <w:szCs w:val="20"/>
        </w:rPr>
      </w:pP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>к постановлению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4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>Исполнительного</w:t>
      </w:r>
      <w:r w:rsidRPr="00DD71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комитета  </w:t>
      </w:r>
    </w:p>
    <w:p w:rsidR="00DD71AA" w:rsidRPr="00DD71AA" w:rsidRDefault="00DD71AA" w:rsidP="00DD71AA">
      <w:pPr>
        <w:shd w:val="clear" w:color="auto" w:fill="FFFFFF"/>
        <w:spacing w:after="0" w:line="269" w:lineRule="exact"/>
        <w:ind w:left="6144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Трудолюбовского </w:t>
      </w:r>
      <w:r w:rsidRPr="00DD71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сельского поселения               </w:t>
      </w:r>
    </w:p>
    <w:p w:rsidR="00DD71AA" w:rsidRPr="00DD71AA" w:rsidRDefault="00817F85" w:rsidP="00DD71AA">
      <w:pPr>
        <w:shd w:val="clear" w:color="auto" w:fill="FFFFFF"/>
        <w:spacing w:after="0" w:line="269" w:lineRule="exact"/>
        <w:ind w:left="61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от </w:t>
      </w:r>
      <w:r w:rsidR="002B4DC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 №</w:t>
      </w:r>
    </w:p>
    <w:p w:rsidR="00DD71AA" w:rsidRPr="00DD71AA" w:rsidRDefault="00DD71AA" w:rsidP="00DD71A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П Р О Г Р А М </w:t>
      </w:r>
      <w:proofErr w:type="spellStart"/>
      <w:proofErr w:type="gramStart"/>
      <w:r w:rsidRPr="00DD71AA">
        <w:rPr>
          <w:rFonts w:ascii="Times New Roman" w:eastAsia="Times New Roman" w:hAnsi="Times New Roman" w:cs="Times New Roman"/>
          <w:sz w:val="36"/>
          <w:szCs w:val="36"/>
        </w:rPr>
        <w:t>М</w:t>
      </w:r>
      <w:proofErr w:type="spellEnd"/>
      <w:proofErr w:type="gramEnd"/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 А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развития субъектов малого и среднего предпринимательства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 xml:space="preserve">Трудолюбовского сельского поселения 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>Аксубаевского муниципального  района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D71AA">
        <w:rPr>
          <w:rFonts w:ascii="Times New Roman" w:eastAsia="Times New Roman" w:hAnsi="Times New Roman" w:cs="Times New Roman"/>
          <w:sz w:val="36"/>
          <w:szCs w:val="36"/>
        </w:rPr>
        <w:t>Республики Татарстан</w:t>
      </w:r>
    </w:p>
    <w:p w:rsidR="00DD71AA" w:rsidRPr="00DD71AA" w:rsidRDefault="00817F85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на 2020-2022 </w:t>
      </w:r>
      <w:r w:rsidR="00DD71AA" w:rsidRPr="00DD71AA">
        <w:rPr>
          <w:rFonts w:ascii="Times New Roman" w:eastAsia="Times New Roman" w:hAnsi="Times New Roman" w:cs="Times New Roman"/>
          <w:sz w:val="36"/>
          <w:szCs w:val="36"/>
        </w:rPr>
        <w:t>годы.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sz w:val="28"/>
          <w:szCs w:val="28"/>
        </w:rPr>
        <w:t>с. Трудолюбово</w:t>
      </w:r>
    </w:p>
    <w:p w:rsidR="00DD71AA" w:rsidRPr="00DD71AA" w:rsidRDefault="00DD71AA" w:rsidP="00DD71A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36"/>
          <w:szCs w:val="20"/>
        </w:rPr>
      </w:pPr>
    </w:p>
    <w:p w:rsidR="00817F85" w:rsidRDefault="00DD71AA" w:rsidP="00DD71AA">
      <w:pPr>
        <w:spacing w:before="100" w:after="100" w:line="240" w:lineRule="auto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sz w:val="36"/>
          <w:szCs w:val="20"/>
        </w:rPr>
        <w:t xml:space="preserve">                                    </w:t>
      </w:r>
    </w:p>
    <w:p w:rsidR="00DD71AA" w:rsidRPr="00DD71AA" w:rsidRDefault="00817F85" w:rsidP="00DD71A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36"/>
          <w:szCs w:val="20"/>
        </w:rPr>
        <w:lastRenderedPageBreak/>
        <w:t xml:space="preserve">                                     </w:t>
      </w:r>
      <w:r w:rsidR="00DD71AA">
        <w:rPr>
          <w:rFonts w:ascii="Times New Roman" w:eastAsia="Times New Roman" w:hAnsi="Times New Roman" w:cs="Times New Roman"/>
          <w:sz w:val="36"/>
          <w:szCs w:val="20"/>
        </w:rPr>
        <w:t xml:space="preserve">  </w:t>
      </w:r>
      <w:r w:rsidR="00DD71AA" w:rsidRPr="00DD71AA">
        <w:rPr>
          <w:rFonts w:ascii="Times New Roman" w:eastAsia="Times New Roman" w:hAnsi="Times New Roman" w:cs="Times New Roman"/>
          <w:b/>
          <w:color w:val="000000"/>
          <w:sz w:val="24"/>
        </w:rPr>
        <w:t>ПАСПОРТ</w:t>
      </w:r>
      <w:r w:rsidR="00DD71AA"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D71AA"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DD71AA" w:rsidRPr="00DD71AA">
        <w:rPr>
          <w:rFonts w:ascii="Times New Roman" w:eastAsia="Times New Roman" w:hAnsi="Times New Roman" w:cs="Times New Roman"/>
          <w:b/>
          <w:color w:val="000000"/>
          <w:sz w:val="24"/>
        </w:rPr>
        <w:t>рограммы развития субъектов малого и среднего предпринимательства  в Трудолюбовском сельском поселении Аксубаевского  муниципального райо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 Республики Татарстан  на 2020-2022</w:t>
      </w:r>
      <w:r w:rsidR="00DD71AA"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годы</w:t>
      </w:r>
    </w:p>
    <w:tbl>
      <w:tblPr>
        <w:tblW w:w="9735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/>
      </w:tblPr>
      <w:tblGrid>
        <w:gridCol w:w="2106"/>
        <w:gridCol w:w="7629"/>
      </w:tblGrid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Программа развития субъектов малого и среднего предпринимательства в Трудолюбовском  сельском поселении Аксубаевского муниципального рай</w:t>
            </w:r>
            <w:r w:rsidR="0081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она Республики Татарстан на 2020-2022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годы (далее – Программа)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24.07.2007г. №209-ФЗ «О развитии малого и среднего предпринимательства в Российской Федерации»;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Федеральный закон от 06.10.2003г. №131-ФЗ «Об общих принципах организации местного самоуправления в Российской Федерации»; 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  Аксубаевского муниципального района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Разработчик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  Аксубаевского муниципального района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Исполнители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мероприятий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Структурные подразделения Исполнительного комитета Трудолюбовского  сельского поселения Аксубаевского  муниципального района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Основные цели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Трудолюбовского  сельского поселения Аксубаевского муниципального района;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обеспечение конкурентоспособности субъектов малого и среднего предпринимательства;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оказание поддержки субъектам малого и среднего предпринимательства Трудолюбовского сельского поселения Аксубаевского муниципального района в продвижении производимых ими товаров (работ, услуг);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количества субъектов малого и среднего предпринимательства;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обеспечение занятости населения и развитие </w:t>
            </w:r>
            <w:proofErr w:type="spell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самозанятости</w:t>
            </w:r>
            <w:proofErr w:type="spell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выявление и вовлечение в 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малое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среднее предпринимательство талантливой молодежи и потенциальных управленцев;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-повышение конкурентоспособности и инвестиционной привлекательности малого и среднего предпринимательства Трудолюбовского  о  сельского поселения  Аксубаевского муниципального района                                         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поддержка малого и среднего  предпринимательства в приоритетных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                                         - 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Трудолюбовского  сельского поселения Аксубаевского муниципального  района;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привлечение малого предпринимательства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  <w:proofErr w:type="gramEnd"/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D71AA" w:rsidRPr="00DD71AA" w:rsidRDefault="00817F85" w:rsidP="00DD71AA">
            <w:pPr>
              <w:spacing w:before="100" w:after="1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2020-2022</w:t>
            </w:r>
            <w:r w:rsidR="00DD71AA"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годы.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Перечень основных мероприятий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совершенствование условий для развития малого и среднего предпринимательства;                                                                                                                                              - информационная, консультационная и имущественная поддержка субъектов малого и среднего предпринимательства;                                                                          -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Ожидаемые результаты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реализации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увеличение числа субъектов малого и среднего предпринимательства на 20%;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среднесписочной численности работников субъектов малого и среднего пр</w:t>
            </w:r>
            <w:r w:rsidR="0081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едпринимательства на 10 %</w:t>
            </w:r>
            <w:r w:rsidR="0092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 2020 году по сравнению с 2018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годом;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- увеличение размера средней заработной платы в малом и среднем предпринимательстве до среднеотраслевого уровня;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налоговых поступлений от субъектов малого и среднего предпринимательства в бюджеты всех уровней до 20%;</w:t>
            </w:r>
            <w:proofErr w:type="gramEnd"/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развитие инфраструктуры поселения и улучшение качества предоставляемых услуг;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- увеличение объема товаров собственного производства, выполненных работ и услуг собственными силами организациями малого и</w:t>
            </w:r>
            <w:r w:rsidR="00817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среднего бизнеса на 20 % к 2020 году по сравнению с 2018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годом; 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Объем и источники финансирования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бюджета Республики Татарстан, бюджета района,  внебюджетных фондов, собственные средства предпринимателей и привлеченные инвестиции</w:t>
            </w:r>
          </w:p>
        </w:tc>
      </w:tr>
      <w:tr w:rsidR="00DD71AA" w:rsidRPr="00DD71AA" w:rsidTr="00DD71AA">
        <w:trPr>
          <w:jc w:val="center"/>
        </w:trPr>
        <w:tc>
          <w:tcPr>
            <w:tcW w:w="2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Контроль за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763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 Аксубаевского муниципального района</w:t>
            </w:r>
          </w:p>
        </w:tc>
      </w:tr>
    </w:tbl>
    <w:p w:rsidR="00DD71AA" w:rsidRPr="00DD71AA" w:rsidRDefault="00DD71AA" w:rsidP="00DD71A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71AA" w:rsidRPr="00DD71AA" w:rsidRDefault="00DD71AA" w:rsidP="00DD71A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1.Общие положения</w:t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СМСП).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Цели и основные задачи настоящей Программы направлены на создание условий для развития малого и среднего предпринимательства  Трудолюбовского сельского поселения  Аксубаевского муниципального района.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 Трудолюбовского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2. Содержание проблемы и обоснование необходимости ее решения программными методами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Малое и среднее предпринимательство играет важную роль в решении экономических и социальных задач  Трудолюбовского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развития   Трудолюбовского сельского поселения Аксубаевского  муниципального района.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На сегодняшний день в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Трудолюбовском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Аксубаевского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муниципа</w:t>
      </w:r>
      <w:r w:rsidR="00817F85">
        <w:rPr>
          <w:rFonts w:ascii="Times New Roman" w:eastAsia="Times New Roman" w:hAnsi="Times New Roman" w:cs="Times New Roman"/>
          <w:sz w:val="24"/>
          <w:szCs w:val="24"/>
        </w:rPr>
        <w:t>льного района зарегистрировано 2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субъекта  индивидуального предпринимательства. </w:t>
      </w:r>
    </w:p>
    <w:p w:rsidR="00DD71AA" w:rsidRPr="00DD71AA" w:rsidRDefault="00DD71AA" w:rsidP="00DD71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Основное  направление деятельности сельскохозяйственных предприятий поселения </w:t>
      </w:r>
      <w:proofErr w:type="spellStart"/>
      <w:r w:rsidRPr="00DD71AA">
        <w:rPr>
          <w:rFonts w:ascii="Times New Roman" w:eastAsia="Times New Roman" w:hAnsi="Times New Roman" w:cs="Times New Roman"/>
          <w:sz w:val="24"/>
          <w:szCs w:val="24"/>
        </w:rPr>
        <w:t>зерново-мясо-молочное</w:t>
      </w:r>
      <w:proofErr w:type="spellEnd"/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>Сдерживающие факторы в развитии СМСП можно распределить на три группы проблем:</w:t>
      </w:r>
    </w:p>
    <w:p w:rsidR="00DD71AA" w:rsidRPr="00DD71AA" w:rsidRDefault="00DD71AA" w:rsidP="00DD71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организационные проблемы (трудности с юридическим оформлением и регистрацией предприятия, проблемы в получении разрешительных документов,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lastRenderedPageBreak/>
        <w:t>необходимых для открытия и развития собственного дела (лицензии и др.), открытием счета в банке и др.);</w:t>
      </w:r>
    </w:p>
    <w:p w:rsidR="00DD71AA" w:rsidRPr="00DD71AA" w:rsidRDefault="00DD71AA" w:rsidP="00DD71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DD71AA" w:rsidRPr="00DD71AA" w:rsidRDefault="00DD71AA" w:rsidP="00DD71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материально-финансовые проблемы:</w:t>
      </w:r>
    </w:p>
    <w:p w:rsidR="00DD71AA" w:rsidRPr="00DD71AA" w:rsidRDefault="00DD71AA" w:rsidP="00DD71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затруднения в получении капитала для регистрации предприятия;</w:t>
      </w:r>
    </w:p>
    <w:p w:rsidR="00DD71AA" w:rsidRPr="00DD71AA" w:rsidRDefault="00DD71AA" w:rsidP="00DD71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нехватка оборотных средств;</w:t>
      </w:r>
    </w:p>
    <w:p w:rsidR="00DD71AA" w:rsidRPr="00DD71AA" w:rsidRDefault="00DD71AA" w:rsidP="00DD71A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недостаток как собственных, так и заемных финансовых сре</w:t>
      </w:r>
      <w:proofErr w:type="gramStart"/>
      <w:r w:rsidRPr="00DD71AA">
        <w:rPr>
          <w:rFonts w:ascii="Times New Roman" w:eastAsia="Times New Roman" w:hAnsi="Times New Roman" w:cs="Times New Roman"/>
          <w:sz w:val="24"/>
          <w:szCs w:val="24"/>
        </w:rPr>
        <w:t>дств  дл</w:t>
      </w:r>
      <w:proofErr w:type="gramEnd"/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я расширения деятельности. </w:t>
      </w:r>
    </w:p>
    <w:p w:rsidR="00DD71AA" w:rsidRPr="00DD71AA" w:rsidRDefault="00DD71AA" w:rsidP="00DD71A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>Большинство 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из-за  отсутствия необходимого обеспечения и кредитных историй. Традиционно коммерческие банки считают малый и средний бизнес достаточно трудоемким  в обслуживании, высоко рискованным и относительно низко доходным. Повышенные кредитные риски банки стараются компенсировать за счет  более высоких процентных ставок относительно крупного бизнеса. В связи, с чем процесс кредитования малого и среднего  бизнеса еще не  стал массовым.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таких  традиционных форм как очное консультирование и тематические (специализированные) печатные здания.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  <w:t>Исполнительный комитет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Трудолюбовского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рассматривает  малый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DD71AA">
        <w:rPr>
          <w:rFonts w:ascii="Times New Roman" w:eastAsia="Times New Roman" w:hAnsi="Times New Roman" w:cs="Times New Roman"/>
          <w:sz w:val="24"/>
          <w:szCs w:val="24"/>
        </w:rPr>
        <w:t>Реальный экономический потенциал  поселения далеко не исчерпан, немало проблем имеющихся в малом  и среднем бизнесе, которые  надо ещё решать.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                                                                         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Трудолюбовского</w:t>
      </w:r>
      <w:r w:rsidRPr="00DD71AA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можно достичь только путем активизации  механизмов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поддержки, объединением усилий и согласованностью действий органов местного самоуправления, общественных объединений и некоммерческих организаций.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связи с этим возникает необходимость принятия Программы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>поселении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>она Республики Татарстан на 2020-2022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3. Основные цели и задачи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3.1.Основными целями Программы являются: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Трудолюбовского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обеспечение конкурентоспособности субъектов малого и среднего предпринимательства;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оказание поддержки субъектам малого и среднего предпринимательства Трудолюбовского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в продвижении производимых ими товаров (работ, услуг);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 увеличение количества субъектов малого и среднего предпринимательства;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обеспечение занятости населения и развитие </w:t>
      </w:r>
      <w:proofErr w:type="spell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самозанятости</w:t>
      </w:r>
      <w:proofErr w:type="spell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- выявление и вовлечение в малое предпринимательство 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талантливой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молодежи и потенциальных управленцев;                         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Трудолюбовского 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>сельского поселения 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3.2. Задачи, которые необходимо решить для достижения поставленных целей: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- повышение конкурентоспособности и инвестиционной привлекательности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имущественная поддержка субъектов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информационная поддержка субъектов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- консультационная и организационная поддержка субъектов малого и среднего предпринимательства;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4.Основные принципы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принципами программы являются: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заявительный порядок обращения СМСП за оказанием поддержки;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доступность инфраструктуры поддержки СМСП;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равный доступ СМСП, соответствующих критериям, предусмотренных Программой, к участию в соответствующих программах;</w:t>
      </w:r>
      <w:proofErr w:type="gramEnd"/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- открытость процедур оказания поддержки.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5. Срок реализации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Программы – 2020 - 2022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годы.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6. Система программных мероприятий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Трудолюбовском  сельском поселении </w:t>
      </w:r>
      <w:r w:rsidRPr="00DD71AA">
        <w:rPr>
          <w:rFonts w:ascii="Times New Roman" w:eastAsia="Times New Roman" w:hAnsi="Times New Roman" w:cs="Times New Roman"/>
          <w:sz w:val="24"/>
          <w:szCs w:val="24"/>
        </w:rPr>
        <w:t>Аксубаевского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Республики Татарстан на 2020-2022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годы.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Мероприятия Программы разработаны в соответствии с задачами, определенными Программой.</w:t>
      </w:r>
    </w:p>
    <w:p w:rsidR="00DD71AA" w:rsidRPr="00DD71AA" w:rsidRDefault="00DD71AA" w:rsidP="00DD71A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Перечень мероприятий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П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рограммы развития субъектов малого и среднего предпринимательства  в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Трудолюбовском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сельском поселении   </w:t>
      </w:r>
      <w:r w:rsidRPr="00DD71AA">
        <w:rPr>
          <w:rFonts w:ascii="Times New Roman" w:eastAsia="Times New Roman" w:hAnsi="Times New Roman" w:cs="Times New Roman"/>
          <w:b/>
          <w:sz w:val="24"/>
          <w:szCs w:val="24"/>
        </w:rPr>
        <w:t>Аксубаевского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муниципального района 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Республики Татарстан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7F85">
        <w:rPr>
          <w:rFonts w:ascii="Times New Roman" w:eastAsia="Times New Roman" w:hAnsi="Times New Roman" w:cs="Times New Roman"/>
          <w:b/>
          <w:color w:val="000000"/>
          <w:sz w:val="24"/>
        </w:rPr>
        <w:t>на 2020-2022</w:t>
      </w: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годы 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/>
      </w:tblPr>
      <w:tblGrid>
        <w:gridCol w:w="561"/>
        <w:gridCol w:w="2539"/>
        <w:gridCol w:w="1593"/>
        <w:gridCol w:w="886"/>
        <w:gridCol w:w="704"/>
        <w:gridCol w:w="553"/>
        <w:gridCol w:w="554"/>
        <w:gridCol w:w="573"/>
        <w:gridCol w:w="2134"/>
      </w:tblGrid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238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Объем финансирования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(тыс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.р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уб.)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2017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2018год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2019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год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D71AA" w:rsidRPr="00DD71AA" w:rsidTr="00DD71AA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before="100" w:after="10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en-US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Участие в ежегодной конференции представителей малого и среднего предпринимательства Аксубаевского 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 с целью учета их мнения по вопросам развития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предпринима-телей</w:t>
            </w:r>
            <w:proofErr w:type="spellEnd"/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 выработке предложений по вопросам развития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малого и среднего </w:t>
            </w:r>
            <w:proofErr w:type="spell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предприни-мательства</w:t>
            </w:r>
            <w:proofErr w:type="spellEnd"/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1.4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Развитие деятельности заготовительной продукции, </w:t>
            </w:r>
            <w:proofErr w:type="gram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производимых</w:t>
            </w:r>
            <w:proofErr w:type="gramEnd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личными подсобными хозяйствами, крестьянскими фермерскими хозяйствами и другими </w:t>
            </w:r>
            <w:proofErr w:type="spellStart"/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сельхозтоваро-производителями</w:t>
            </w:r>
            <w:proofErr w:type="spellEnd"/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 устойчивому развитию малого и среднего предпринимательства в сельском хозяйстве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средства СМСП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en-US"/>
              </w:rPr>
              <w:t>2.Финансовая поддержка субъектов малого и среднего предпринимательства</w:t>
            </w:r>
          </w:p>
        </w:tc>
      </w:tr>
      <w:tr w:rsidR="00DD71AA" w:rsidRPr="00DD71AA" w:rsidTr="00DD71AA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2.1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Компенсация части затрат на обеспечение товарами  повседневного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2.4.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Поддержка и развитие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Поддержка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субъектам малого и среднего предпринимательства в получении финансово-кредитных средств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Исполнительный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en-US"/>
              </w:rPr>
              <w:lastRenderedPageBreak/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Освещение на информационных стендах поселения информации:                   </w:t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порядок регистрации юридических лиц и индивидуальных предпринимателей;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законодательство в сфере предпринимательства;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поддержка в сфере предпринимательства;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анонс;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</w:r>
            <w:r w:rsidRPr="00DD71AA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en-US"/>
              </w:rPr>
              <w:t>- полезная информация.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3.1.3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Освещение условий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Информацион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Исполнительный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комитет Трудолюбовского сельского поселения, 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DD71AA" w:rsidRPr="00DD71AA" w:rsidTr="00DD71AA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сельского поселения</w:t>
            </w:r>
          </w:p>
        </w:tc>
      </w:tr>
      <w:tr w:rsidR="00DD71AA" w:rsidRPr="00DD71AA" w:rsidTr="00DD71AA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 Трудолюбовского  сельского поселения</w:t>
            </w:r>
          </w:p>
        </w:tc>
      </w:tr>
      <w:tr w:rsidR="00DD71AA" w:rsidRPr="00DD71AA" w:rsidTr="00DD71AA">
        <w:trPr>
          <w:trHeight w:val="634"/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DD71AA" w:rsidRPr="00DD71AA" w:rsidTr="00DD71AA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tabs>
                <w:tab w:val="left" w:pos="124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интересов СМСП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D71AA" w:rsidRPr="00DD71AA" w:rsidRDefault="00DD71AA" w:rsidP="00DD71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Исполнительный комитет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en-US"/>
              </w:rPr>
              <w:t xml:space="preserve"> Трудолюбовского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сельского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en-US"/>
              </w:rPr>
              <w:t xml:space="preserve"> </w:t>
            </w:r>
            <w:r w:rsidRPr="00DD7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поселения</w:t>
            </w:r>
          </w:p>
        </w:tc>
      </w:tr>
    </w:tbl>
    <w:p w:rsidR="00DD71AA" w:rsidRPr="00DD71AA" w:rsidRDefault="00DD71AA" w:rsidP="00DD71AA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6. Ресурсное обеспечение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Объемы и источники финансирования Программы определяются Перечнем мероприятий Программы.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7. Организация управления Программой (механизм реализации Программы)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Заказчиком Программы является Исполнительный комитет Трудолюбовского  сельского поселения Аксубаевского  муниципального района, в задачи которого</w:t>
      </w:r>
      <w:r w:rsidRPr="00DD7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входит организация выполнения мероприятий Программы и координация взаимодействия исполнителей.            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DD71A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2007 г</w:t>
        </w:r>
      </w:smartTag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№209-ФЗ «О развитии малого и среднего предпринимательства в Российской Федерации».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8. </w:t>
      </w:r>
      <w:proofErr w:type="gramStart"/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Контроль за</w:t>
      </w:r>
      <w:proofErr w:type="gramEnd"/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ходом реализации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реализации Программы осуществляют Исполнительный комитет Трудолюбовского сельского поселения Аксубаевского муниципального района и Совет Трудолюбовского   сельского поселения Аксубаевского муниципального района.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</w:p>
    <w:p w:rsidR="00DD71AA" w:rsidRPr="00DD71AA" w:rsidRDefault="00DD71AA" w:rsidP="00DD71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b/>
          <w:color w:val="000000"/>
          <w:sz w:val="24"/>
        </w:rPr>
        <w:t>9. Оценка социально-экономической эффективности Программы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>   Результатами Программы к 2021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должны стать:                           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числа субъектов малого и с</w:t>
      </w:r>
      <w:r w:rsidR="00817F85"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реднего предпринимательства на 1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>0 %;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среднесписочной численности работников субъектов малого и среднего пр</w:t>
      </w:r>
      <w:r w:rsidR="00925678">
        <w:rPr>
          <w:rFonts w:ascii="Times New Roman" w:eastAsia="Times New Roman" w:hAnsi="Times New Roman" w:cs="Times New Roman"/>
          <w:color w:val="000000"/>
          <w:sz w:val="24"/>
          <w:szCs w:val="24"/>
        </w:rPr>
        <w:t>едпринимательства на 10 % к 20121 году по сравнению с 2018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годом;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развитие инфраструктуры поселения и улучшение качества предоставляемых услуг;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</w:t>
      </w:r>
      <w:r w:rsidR="00925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среднего бизнеса на 20 % к 2021 году по сравнению с 2018</w:t>
      </w:r>
      <w:r w:rsidRPr="00DD7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годом</w:t>
      </w: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DD71A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D71AA" w:rsidRPr="00DD71AA" w:rsidRDefault="00DD71AA" w:rsidP="00DD71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D71AA" w:rsidRPr="00DD71AA" w:rsidRDefault="00DD71AA" w:rsidP="00DD71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C2D8A" w:rsidRDefault="003C2D8A"/>
    <w:sectPr w:rsidR="003C2D8A" w:rsidSect="003C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D71AA"/>
    <w:rsid w:val="001951CB"/>
    <w:rsid w:val="002B4DC3"/>
    <w:rsid w:val="003C2D8A"/>
    <w:rsid w:val="00610170"/>
    <w:rsid w:val="00817F85"/>
    <w:rsid w:val="00925678"/>
    <w:rsid w:val="00DD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101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6</cp:revision>
  <cp:lastPrinted>2019-12-24T10:03:00Z</cp:lastPrinted>
  <dcterms:created xsi:type="dcterms:W3CDTF">2016-12-23T09:41:00Z</dcterms:created>
  <dcterms:modified xsi:type="dcterms:W3CDTF">2019-12-24T10:05:00Z</dcterms:modified>
</cp:coreProperties>
</file>