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F2" w:rsidRPr="004551F2" w:rsidRDefault="004551F2" w:rsidP="004551F2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5B4084" w:rsidRPr="005B4084" w:rsidRDefault="005B4084" w:rsidP="005B40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4084">
        <w:rPr>
          <w:rFonts w:ascii="Times New Roman" w:eastAsia="Times New Roman" w:hAnsi="Times New Roman"/>
          <w:b/>
          <w:sz w:val="28"/>
          <w:szCs w:val="28"/>
          <w:lang w:eastAsia="ru-RU"/>
        </w:rPr>
        <w:t>ИСПОЛНИТЕЛЬНЫЙ КОМИТЕТ СТАРОИЛЬДЕРЯКОВСКОГО СЕЛЬСКОГО ПОСЕЛЕНИЯ АКСУБАЕВСКОГО МУНИЦИПАЛЬНОГО РАЙОНА РЕСПУБЛИКИ ТАТАРСТАН</w:t>
      </w:r>
    </w:p>
    <w:p w:rsidR="005B4084" w:rsidRPr="005B4084" w:rsidRDefault="005B4084" w:rsidP="005B408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13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10C7" w:rsidRPr="00BE6132" w:rsidRDefault="00EA10C7" w:rsidP="00EA10C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68DC" w:rsidRDefault="00E768DC" w:rsidP="00E768D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10C7" w:rsidRPr="00BE6132" w:rsidRDefault="004551F2" w:rsidP="004551F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EA10C7" w:rsidRPr="00BE6132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E768DC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EA10C7" w:rsidRPr="00BE61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3CC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  <w:r w:rsidR="00EA10C7" w:rsidRPr="00BE6132">
        <w:rPr>
          <w:rFonts w:ascii="Times New Roman" w:hAnsi="Times New Roman" w:cs="Times New Roman"/>
          <w:b/>
          <w:sz w:val="28"/>
          <w:szCs w:val="28"/>
        </w:rPr>
        <w:t>от</w:t>
      </w:r>
      <w:r w:rsidR="005B40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61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51F2" w:rsidRDefault="004551F2" w:rsidP="00EA10C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A10C7" w:rsidRPr="00EA10C7" w:rsidRDefault="00EA10C7" w:rsidP="00EA10C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6132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Исполнительного комитета </w:t>
      </w:r>
      <w:r w:rsidR="009C3CC5">
        <w:rPr>
          <w:rFonts w:ascii="Times New Roman" w:hAnsi="Times New Roman"/>
          <w:b/>
          <w:sz w:val="28"/>
          <w:szCs w:val="28"/>
        </w:rPr>
        <w:t xml:space="preserve">Староильдеряковского </w:t>
      </w:r>
      <w:r w:rsidRPr="00BE6132">
        <w:rPr>
          <w:rFonts w:ascii="Times New Roman" w:hAnsi="Times New Roman"/>
          <w:b/>
          <w:sz w:val="28"/>
          <w:szCs w:val="28"/>
        </w:rPr>
        <w:t xml:space="preserve"> сельского поселения Аксубаевс</w:t>
      </w:r>
      <w:r w:rsidR="009C3CC5">
        <w:rPr>
          <w:rFonts w:ascii="Times New Roman" w:hAnsi="Times New Roman"/>
          <w:b/>
          <w:sz w:val="28"/>
          <w:szCs w:val="28"/>
        </w:rPr>
        <w:t>кого муниципального района от 14</w:t>
      </w:r>
      <w:r w:rsidRPr="00BE6132">
        <w:rPr>
          <w:rFonts w:ascii="Times New Roman" w:hAnsi="Times New Roman"/>
          <w:b/>
          <w:sz w:val="28"/>
          <w:szCs w:val="28"/>
        </w:rPr>
        <w:t xml:space="preserve">.11.2015 № </w:t>
      </w:r>
      <w:r w:rsidR="009C3CC5">
        <w:rPr>
          <w:rFonts w:ascii="Times New Roman" w:hAnsi="Times New Roman"/>
          <w:b/>
          <w:sz w:val="28"/>
          <w:szCs w:val="28"/>
        </w:rPr>
        <w:t>17</w:t>
      </w:r>
      <w:r w:rsidRPr="00BE6132">
        <w:rPr>
          <w:b/>
          <w:sz w:val="28"/>
          <w:szCs w:val="28"/>
        </w:rPr>
        <w:t xml:space="preserve"> «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 муниципальной  целевой программе «Развитие культуры в </w:t>
      </w:r>
      <w:r w:rsidR="009C3CC5"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Староильдеряковском</w:t>
      </w:r>
      <w:r w:rsidRPr="00BE61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 Аксубаевского муниципального района Республики Татарстан на 2016-2020 годы»</w:t>
      </w:r>
      <w:r w:rsidRPr="00EA10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A10C7" w:rsidRPr="009A623D" w:rsidRDefault="00EA10C7" w:rsidP="009C3CC5">
      <w:pPr>
        <w:pStyle w:val="ConsPlusTitle"/>
        <w:widowControl/>
        <w:rPr>
          <w:b w:val="0"/>
          <w:sz w:val="28"/>
          <w:szCs w:val="28"/>
        </w:rPr>
      </w:pPr>
    </w:p>
    <w:p w:rsidR="00EA10C7" w:rsidRPr="00E71E33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1C8E">
        <w:rPr>
          <w:rFonts w:ascii="Times New Roman" w:hAnsi="Times New Roman"/>
          <w:sz w:val="28"/>
          <w:szCs w:val="28"/>
        </w:rPr>
        <w:t xml:space="preserve">Руководствуясь Федеральным законом от 06.10.2003г. № 131-ФЗ «Об общих принципах организации местного самоуправления в Российской Федерации», Законом Республики Татарстан от 03.07.1998г. № 1705 «О культуре», Уставом </w:t>
      </w:r>
      <w:r w:rsidR="009C3CC5">
        <w:rPr>
          <w:rFonts w:ascii="Times New Roman" w:hAnsi="Times New Roman"/>
          <w:sz w:val="28"/>
          <w:szCs w:val="28"/>
        </w:rPr>
        <w:t>Староильдеряковского</w:t>
      </w:r>
      <w:r w:rsidR="0018490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911C8E">
        <w:rPr>
          <w:rFonts w:ascii="Times New Roman" w:hAnsi="Times New Roman"/>
          <w:sz w:val="28"/>
          <w:szCs w:val="28"/>
        </w:rPr>
        <w:t xml:space="preserve">Аксубаевского муниципального района Республики Татарстан, 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Исполнительный комитет </w:t>
      </w:r>
      <w:r w:rsidR="009C3CC5">
        <w:rPr>
          <w:rFonts w:ascii="Times New Roman" w:eastAsia="Times New Roman" w:hAnsi="Times New Roman"/>
          <w:sz w:val="28"/>
          <w:szCs w:val="28"/>
          <w:lang w:eastAsia="ru-RU"/>
        </w:rPr>
        <w:t>Староильдеряковского</w:t>
      </w:r>
      <w:r w:rsidR="00EA10C7" w:rsidRPr="009A623D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 </w:t>
      </w:r>
      <w:r w:rsidR="00EA10C7" w:rsidRPr="009A623D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526C02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 xml:space="preserve">постановление </w:t>
      </w:r>
      <w:r w:rsidRPr="00526C02">
        <w:rPr>
          <w:rFonts w:ascii="Times New Roman" w:hAnsi="Times New Roman"/>
          <w:sz w:val="28"/>
          <w:szCs w:val="28"/>
        </w:rPr>
        <w:t>Исполнительного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9C3CC5">
        <w:rPr>
          <w:rFonts w:ascii="Times New Roman" w:hAnsi="Times New Roman"/>
          <w:sz w:val="28"/>
          <w:szCs w:val="28"/>
        </w:rPr>
        <w:t>Староильдеряковского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526C02">
        <w:rPr>
          <w:rFonts w:ascii="Times New Roman" w:hAnsi="Times New Roman"/>
          <w:sz w:val="28"/>
          <w:szCs w:val="28"/>
        </w:rPr>
        <w:t xml:space="preserve">Аксубаевского муниципального  района  Республики Татарстан </w:t>
      </w:r>
      <w:r w:rsidR="009C3CC5">
        <w:rPr>
          <w:rFonts w:ascii="Times New Roman" w:hAnsi="Times New Roman"/>
          <w:sz w:val="28"/>
          <w:szCs w:val="28"/>
        </w:rPr>
        <w:t>от 14.11.2015г № 17</w:t>
      </w:r>
      <w:r w:rsidRPr="00526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911C8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11C8E"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</w:rPr>
        <w:t xml:space="preserve">  целевой </w:t>
      </w:r>
      <w:r w:rsidR="00184902">
        <w:rPr>
          <w:rFonts w:ascii="Times New Roman" w:hAnsi="Times New Roman"/>
          <w:sz w:val="28"/>
          <w:szCs w:val="28"/>
        </w:rPr>
        <w:t>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9C3CC5">
        <w:rPr>
          <w:rFonts w:ascii="Times New Roman" w:hAnsi="Times New Roman"/>
          <w:sz w:val="28"/>
          <w:szCs w:val="28"/>
        </w:rPr>
        <w:t>Староильдеряковском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Республики Татарстан на 2016-2020 годы»</w:t>
      </w:r>
      <w:r>
        <w:rPr>
          <w:rFonts w:ascii="Times New Roman" w:hAnsi="Times New Roman"/>
          <w:sz w:val="28"/>
          <w:szCs w:val="28"/>
        </w:rPr>
        <w:t xml:space="preserve"> изменения, изложив муниципальную Программу </w:t>
      </w:r>
      <w:r w:rsidRPr="00911C8E">
        <w:rPr>
          <w:rFonts w:ascii="Times New Roman" w:hAnsi="Times New Roman"/>
          <w:sz w:val="28"/>
          <w:szCs w:val="28"/>
        </w:rPr>
        <w:t xml:space="preserve">«Развитие культуры в </w:t>
      </w:r>
      <w:r w:rsidR="009C3CC5">
        <w:rPr>
          <w:rFonts w:ascii="Times New Roman" w:hAnsi="Times New Roman"/>
          <w:sz w:val="28"/>
          <w:szCs w:val="28"/>
        </w:rPr>
        <w:t>Староильдеряковском</w:t>
      </w:r>
      <w:r>
        <w:rPr>
          <w:rFonts w:ascii="Times New Roman" w:hAnsi="Times New Roman"/>
          <w:sz w:val="28"/>
          <w:szCs w:val="28"/>
        </w:rPr>
        <w:t xml:space="preserve"> сельском поселении Аксубаевского муниципального района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еспублики Татарстан на 2016-2024</w:t>
      </w:r>
      <w:r w:rsidRPr="00911C8E">
        <w:rPr>
          <w:rFonts w:ascii="Times New Roman" w:hAnsi="Times New Roman"/>
          <w:sz w:val="28"/>
          <w:szCs w:val="28"/>
        </w:rPr>
        <w:t xml:space="preserve"> годы»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1C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прилагаемой редакции</w:t>
      </w:r>
      <w:r w:rsidRPr="00526C02">
        <w:rPr>
          <w:rFonts w:ascii="Times New Roman" w:hAnsi="Times New Roman"/>
          <w:sz w:val="28"/>
          <w:szCs w:val="28"/>
        </w:rPr>
        <w:tab/>
      </w:r>
    </w:p>
    <w:p w:rsidR="00E71E33" w:rsidRPr="001311B1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311B1">
        <w:rPr>
          <w:rFonts w:ascii="Times New Roman" w:hAnsi="Times New Roman"/>
          <w:sz w:val="28"/>
          <w:szCs w:val="28"/>
        </w:rPr>
        <w:t>Разместить настоящее постановление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Pr="001311B1">
          <w:rPr>
            <w:rStyle w:val="a5"/>
            <w:rFonts w:ascii="Times New Roman" w:hAnsi="Times New Roman"/>
            <w:sz w:val="28"/>
            <w:szCs w:val="28"/>
          </w:rPr>
          <w:t>http://aksubayevo.tatarstan.ru</w:t>
        </w:r>
      </w:hyperlink>
      <w:r w:rsidRPr="001311B1">
        <w:rPr>
          <w:rFonts w:ascii="Times New Roman" w:hAnsi="Times New Roman"/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1311B1">
        <w:rPr>
          <w:rFonts w:ascii="Times New Roman" w:hAnsi="Times New Roman"/>
          <w:sz w:val="28"/>
          <w:szCs w:val="28"/>
        </w:rPr>
        <w:t>htt</w:t>
      </w:r>
      <w:proofErr w:type="gramStart"/>
      <w:r w:rsidRPr="001311B1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1311B1">
        <w:rPr>
          <w:rFonts w:ascii="Times New Roman" w:hAnsi="Times New Roman"/>
          <w:sz w:val="28"/>
          <w:szCs w:val="28"/>
        </w:rPr>
        <w:t>://pravo.tatarstan.ru).</w:t>
      </w:r>
    </w:p>
    <w:p w:rsidR="00E71E33" w:rsidRPr="00526C02" w:rsidRDefault="00E71E33" w:rsidP="00E71E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26C0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526C0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26C0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 комитета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9C3CC5">
        <w:rPr>
          <w:rFonts w:ascii="Times New Roman" w:hAnsi="Times New Roman"/>
          <w:sz w:val="28"/>
          <w:szCs w:val="28"/>
        </w:rPr>
        <w:t>Староильдеряковского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26C02">
        <w:rPr>
          <w:rFonts w:ascii="Times New Roman" w:hAnsi="Times New Roman"/>
          <w:sz w:val="28"/>
          <w:szCs w:val="28"/>
        </w:rPr>
        <w:t xml:space="preserve"> Аксубаевского муниципального района </w:t>
      </w:r>
      <w:r w:rsidR="009C3CC5">
        <w:rPr>
          <w:rFonts w:ascii="Times New Roman" w:hAnsi="Times New Roman"/>
          <w:sz w:val="28"/>
          <w:szCs w:val="28"/>
        </w:rPr>
        <w:t>Посредникову О.А.</w:t>
      </w:r>
    </w:p>
    <w:p w:rsidR="00E71E33" w:rsidRPr="00526C02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71E33" w:rsidRDefault="00E71E33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6C02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6C02">
        <w:rPr>
          <w:rFonts w:ascii="Times New Roman" w:hAnsi="Times New Roman"/>
          <w:sz w:val="28"/>
          <w:szCs w:val="28"/>
        </w:rPr>
        <w:t xml:space="preserve">Исполнительного комитета    </w:t>
      </w:r>
    </w:p>
    <w:p w:rsidR="001D0840" w:rsidRDefault="009C3CC5" w:rsidP="00E71E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Староильдеряковского</w:t>
      </w:r>
      <w:r w:rsidR="00E71E33">
        <w:rPr>
          <w:rFonts w:ascii="Times New Roman" w:hAnsi="Times New Roman"/>
          <w:sz w:val="28"/>
          <w:szCs w:val="28"/>
        </w:rPr>
        <w:t xml:space="preserve"> сельского поселения:                        </w:t>
      </w:r>
      <w:r>
        <w:rPr>
          <w:rFonts w:ascii="Times New Roman" w:hAnsi="Times New Roman"/>
          <w:sz w:val="28"/>
          <w:szCs w:val="28"/>
        </w:rPr>
        <w:t>В.К. Альметкин</w:t>
      </w:r>
    </w:p>
    <w:p w:rsidR="00EA10C7" w:rsidRDefault="00EA10C7" w:rsidP="00E71E33">
      <w:pPr>
        <w:pStyle w:val="ConsPlusTitle"/>
        <w:widowControl/>
        <w:rPr>
          <w:sz w:val="28"/>
          <w:szCs w:val="28"/>
        </w:rPr>
      </w:pPr>
    </w:p>
    <w:p w:rsidR="001D0840" w:rsidRPr="001D0840" w:rsidRDefault="00BE6132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3C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1D0840"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Утверждена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</w:t>
      </w:r>
      <w:r w:rsidR="009C3C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Постановлением  Руководителя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</w:t>
      </w:r>
      <w:r w:rsidR="009C3C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Исполнительного  комитета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9C3CC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Староильдеряковского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</w:t>
      </w:r>
      <w:r w:rsidR="009C3C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04DC6">
        <w:rPr>
          <w:rFonts w:ascii="Times New Roman" w:eastAsia="Times New Roman" w:hAnsi="Times New Roman"/>
          <w:sz w:val="24"/>
          <w:szCs w:val="24"/>
          <w:lang w:eastAsia="ru-RU"/>
        </w:rPr>
        <w:t>52</w:t>
      </w:r>
      <w:r w:rsidR="00BE613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E768DC">
        <w:rPr>
          <w:rFonts w:ascii="Times New Roman" w:eastAsia="Times New Roman" w:hAnsi="Times New Roman"/>
          <w:sz w:val="24"/>
          <w:szCs w:val="24"/>
          <w:lang w:eastAsia="ru-RU"/>
        </w:rPr>
        <w:t xml:space="preserve"> 16 декабря 2019 года</w:t>
      </w:r>
    </w:p>
    <w:p w:rsidR="001D0840" w:rsidRPr="001D0840" w:rsidRDefault="001D0840" w:rsidP="001D084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C441F5" w:rsidRDefault="001D0840" w:rsidP="00304DC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1F5">
        <w:rPr>
          <w:rFonts w:ascii="Times New Roman" w:eastAsia="Times New Roman" w:hAnsi="Times New Roman"/>
          <w:b/>
          <w:sz w:val="28"/>
          <w:szCs w:val="28"/>
          <w:lang w:eastAsia="ru-RU"/>
        </w:rPr>
        <w:t>ДОЛГОСРОЧНАЯ  МУНИЦИПАЛЬНАЯ ЦЕЛЕВАЯ ПРОГРАММА</w:t>
      </w:r>
    </w:p>
    <w:p w:rsidR="001D0840" w:rsidRPr="00C441F5" w:rsidRDefault="001D0840" w:rsidP="00304DC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441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«Развитие культуры в </w:t>
      </w:r>
      <w:r w:rsidR="00E81B01" w:rsidRPr="00C441F5">
        <w:rPr>
          <w:rFonts w:ascii="Times New Roman" w:eastAsia="Times New Roman" w:hAnsi="Times New Roman"/>
          <w:b/>
          <w:sz w:val="28"/>
          <w:szCs w:val="28"/>
          <w:lang w:eastAsia="ru-RU"/>
        </w:rPr>
        <w:t>Староильдеряковском</w:t>
      </w:r>
      <w:r w:rsidRPr="00C441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сельском поселении Аксубаевского </w:t>
      </w:r>
      <w:proofErr w:type="gramStart"/>
      <w:r w:rsidRPr="00C441F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  <w:r w:rsidRPr="00C441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районе  Р</w:t>
      </w:r>
      <w:r w:rsidR="00BE6132" w:rsidRPr="00C441F5">
        <w:rPr>
          <w:rFonts w:ascii="Times New Roman" w:eastAsia="Times New Roman" w:hAnsi="Times New Roman"/>
          <w:b/>
          <w:sz w:val="28"/>
          <w:szCs w:val="28"/>
          <w:lang w:eastAsia="ru-RU"/>
        </w:rPr>
        <w:t>еспублики Татарстан на 2016-2024</w:t>
      </w:r>
      <w:r w:rsidRPr="00C441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годы»  </w:t>
      </w:r>
    </w:p>
    <w:p w:rsidR="001D0840" w:rsidRPr="00C441F5" w:rsidRDefault="001D0840" w:rsidP="00304DC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0840" w:rsidRPr="00C441F5" w:rsidRDefault="001D0840" w:rsidP="00304DC6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D0840" w:rsidRPr="00E66A9F" w:rsidRDefault="001D0840" w:rsidP="00C441F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1D08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81B01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Старое Ильдеряково</w:t>
      </w:r>
    </w:p>
    <w:p w:rsidR="001D0840" w:rsidRPr="00C441F5" w:rsidRDefault="001D0840" w:rsidP="001D0840">
      <w:pPr>
        <w:rPr>
          <w:rFonts w:ascii="Times New Roman" w:hAnsi="Times New Roman"/>
          <w:lang w:val="en-US"/>
        </w:rPr>
      </w:pP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Паспорт  Программы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670"/>
      </w:tblGrid>
      <w:tr w:rsidR="001D0840" w:rsidRPr="001D0840" w:rsidTr="005B4084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Наименование                             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Программы                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«Развитие культуры в </w:t>
            </w:r>
            <w:r w:rsidR="00E81B01">
              <w:rPr>
                <w:rFonts w:ascii="Times New Roman" w:hAnsi="Times New Roman"/>
              </w:rPr>
              <w:t xml:space="preserve">Староильдеряковском </w:t>
            </w:r>
            <w:r w:rsidRPr="001D0840">
              <w:rPr>
                <w:rFonts w:ascii="Times New Roman" w:hAnsi="Times New Roman"/>
              </w:rPr>
              <w:t>сельском поселении Аксубаевского муниципального района на  2016-202</w:t>
            </w:r>
            <w:r w:rsidR="00BE613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г.»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5B4084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Основание для разработки Программы  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Программа разработана в соответствии с Конституцией РФ</w:t>
            </w:r>
            <w:proofErr w:type="gramStart"/>
            <w:r w:rsidRPr="001D0840">
              <w:rPr>
                <w:rFonts w:ascii="Times New Roman" w:hAnsi="Times New Roman"/>
              </w:rPr>
              <w:t>,Р</w:t>
            </w:r>
            <w:proofErr w:type="gramEnd"/>
            <w:r w:rsidRPr="001D0840">
              <w:rPr>
                <w:rFonts w:ascii="Times New Roman" w:hAnsi="Times New Roman"/>
              </w:rPr>
              <w:t>Т, федеральным законодательством, законами РТ. Уставом муниципального образования, нормативными правовыми актами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5B4084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Муниципальный заказчик- координатор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r w:rsidR="00E81B01">
              <w:rPr>
                <w:rFonts w:ascii="Times New Roman" w:hAnsi="Times New Roman"/>
              </w:rPr>
              <w:t xml:space="preserve">Староильдеряковского 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5B4084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Программы</w:t>
            </w:r>
            <w:r w:rsidRPr="001D0840">
              <w:rPr>
                <w:rFonts w:ascii="Times New Roman" w:hAnsi="Times New Roman"/>
              </w:rPr>
              <w:tab/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r w:rsidR="00E81B01">
              <w:rPr>
                <w:rFonts w:ascii="Times New Roman" w:hAnsi="Times New Roman"/>
              </w:rPr>
              <w:t>Староильдеряковского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 Республики Татарстан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D0840" w:rsidRPr="001D0840" w:rsidTr="005B4084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ab/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Удовлетворение   текущих   и  формирование    новых потребностей жителей </w:t>
            </w:r>
            <w:r w:rsidR="00E81B01">
              <w:rPr>
                <w:rFonts w:ascii="Times New Roman" w:hAnsi="Times New Roman"/>
              </w:rPr>
              <w:t>Староильдеряковского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района  в  сфере культуры,  искусства  и   кинематографии,   повышение привлекательности учреждений  культуры,  искусства  кинематографии для жителей и гостей поселения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Повышение уровня защищенности жизни и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 xml:space="preserve">спокойствия граждан, проживающих на территории </w:t>
            </w:r>
            <w:r w:rsidR="00E81B01">
              <w:rPr>
                <w:rFonts w:ascii="Times New Roman" w:hAnsi="Times New Roman"/>
              </w:rPr>
              <w:t>Староильдеряковского</w:t>
            </w:r>
            <w:r w:rsidRPr="001D0840">
              <w:rPr>
                <w:rFonts w:ascii="Times New Roman" w:hAnsi="Times New Roman"/>
              </w:rPr>
              <w:t xml:space="preserve">  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 w:rsidR="00E81B01">
              <w:rPr>
                <w:rFonts w:ascii="Times New Roman" w:hAnsi="Times New Roman"/>
              </w:rPr>
              <w:t>Староильдеряковского</w:t>
            </w:r>
            <w:r w:rsidR="00E81B01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поселении Аксубаевского муниципального района</w:t>
            </w:r>
          </w:p>
        </w:tc>
      </w:tr>
      <w:tr w:rsidR="001D0840" w:rsidRPr="001D0840" w:rsidTr="005B4084">
        <w:trPr>
          <w:trHeight w:val="530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840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1.   Сохранение  и  развитие  национальных  музыкальных  традиций,    развитие    современного    музыкального      искусства; 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2.</w:t>
            </w:r>
            <w:r w:rsidRPr="001D0840">
              <w:t xml:space="preserve"> </w:t>
            </w: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 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5B4084">
        <w:trPr>
          <w:trHeight w:val="54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Сроки реализации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t>201</w:t>
            </w:r>
            <w:r w:rsidRPr="001D0840">
              <w:rPr>
                <w:rFonts w:ascii="Times New Roman" w:hAnsi="Times New Roman"/>
                <w:lang w:val="en-US"/>
              </w:rPr>
              <w:t>6</w:t>
            </w:r>
            <w:r w:rsidRPr="001D0840">
              <w:rPr>
                <w:rFonts w:ascii="Times New Roman" w:hAnsi="Times New Roman"/>
              </w:rPr>
              <w:t>-20</w:t>
            </w:r>
            <w:r w:rsidR="00184902">
              <w:rPr>
                <w:rFonts w:ascii="Times New Roman" w:hAnsi="Times New Roman"/>
                <w:lang w:val="en-US"/>
              </w:rPr>
              <w:t>2</w:t>
            </w:r>
            <w:r w:rsidR="00184902">
              <w:rPr>
                <w:rFonts w:ascii="Times New Roman" w:hAnsi="Times New Roman"/>
              </w:rPr>
              <w:t>4</w:t>
            </w:r>
            <w:r w:rsidRPr="001D0840">
              <w:rPr>
                <w:rFonts w:ascii="Times New Roman" w:hAnsi="Times New Roman"/>
              </w:rPr>
              <w:t xml:space="preserve"> годы</w:t>
            </w:r>
          </w:p>
        </w:tc>
      </w:tr>
      <w:tr w:rsidR="001D0840" w:rsidRPr="001D0840" w:rsidTr="005B4084">
        <w:trPr>
          <w:trHeight w:val="1408"/>
        </w:trPr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Подпрограммы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«Развитие клубных концертных организаций и исполни</w:t>
            </w:r>
            <w:r w:rsidR="00BE6132">
              <w:rPr>
                <w:rFonts w:ascii="Times New Roman" w:hAnsi="Times New Roman"/>
              </w:rPr>
              <w:t>тельского искусства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"Профилактика терроризма и экстремизма</w:t>
            </w:r>
            <w:r w:rsidR="00BE6132">
              <w:rPr>
                <w:rFonts w:ascii="Times New Roman" w:hAnsi="Times New Roman"/>
              </w:rPr>
              <w:t xml:space="preserve"> на 2016-2024</w:t>
            </w:r>
            <w:r w:rsidRPr="001D0840">
              <w:rPr>
                <w:rFonts w:ascii="Times New Roman" w:hAnsi="Times New Roman"/>
              </w:rPr>
              <w:t xml:space="preserve"> годы»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1D0840" w:rsidRPr="001D0840" w:rsidTr="005B4084">
        <w:trPr>
          <w:trHeight w:val="1980"/>
        </w:trPr>
        <w:tc>
          <w:tcPr>
            <w:tcW w:w="3936" w:type="dxa"/>
          </w:tcPr>
          <w:p w:rsidR="001D0840" w:rsidRPr="001D0840" w:rsidRDefault="001D0840" w:rsidP="001D0840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1D0840">
              <w:rPr>
                <w:rFonts w:ascii="Times New Roman" w:hAnsi="Times New Roman"/>
              </w:rPr>
              <w:lastRenderedPageBreak/>
              <w:t>Объемы финансирования программы</w:t>
            </w:r>
          </w:p>
        </w:tc>
        <w:tc>
          <w:tcPr>
            <w:tcW w:w="5670" w:type="dxa"/>
          </w:tcPr>
          <w:p w:rsidR="001D0840" w:rsidRPr="00304DC6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 xml:space="preserve">Объем финансирования Программы на </w:t>
            </w:r>
            <w:r w:rsidR="00BE6132" w:rsidRPr="00304DC6">
              <w:rPr>
                <w:rFonts w:ascii="Times New Roman" w:hAnsi="Times New Roman"/>
              </w:rPr>
              <w:t>2016-2024</w:t>
            </w:r>
            <w:r w:rsidRPr="00304DC6">
              <w:rPr>
                <w:rFonts w:ascii="Times New Roman" w:hAnsi="Times New Roman"/>
              </w:rPr>
              <w:t xml:space="preserve"> годы составляет</w:t>
            </w:r>
            <w:r w:rsidR="00304DC6" w:rsidRPr="00304DC6">
              <w:rPr>
                <w:rFonts w:ascii="Times New Roman" w:hAnsi="Times New Roman"/>
              </w:rPr>
              <w:t xml:space="preserve"> 14290,90</w:t>
            </w:r>
            <w:r w:rsidRPr="00304DC6">
              <w:rPr>
                <w:rFonts w:ascii="Times New Roman" w:hAnsi="Times New Roman"/>
              </w:rPr>
              <w:t xml:space="preserve"> тыс. рублей в том числе:</w:t>
            </w:r>
          </w:p>
          <w:p w:rsidR="001D0840" w:rsidRPr="00304DC6" w:rsidRDefault="00304DC6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>2016 год –1166</w:t>
            </w:r>
            <w:r w:rsidR="001D0840" w:rsidRPr="00304DC6">
              <w:rPr>
                <w:rFonts w:ascii="Times New Roman" w:hAnsi="Times New Roman"/>
              </w:rPr>
              <w:t xml:space="preserve"> тыс. рублей</w:t>
            </w:r>
          </w:p>
          <w:p w:rsidR="001D0840" w:rsidRPr="00304DC6" w:rsidRDefault="00304DC6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 xml:space="preserve">2017 год – 1183,45 </w:t>
            </w:r>
            <w:r w:rsidR="001D0840" w:rsidRPr="00304DC6">
              <w:rPr>
                <w:rFonts w:ascii="Times New Roman" w:hAnsi="Times New Roman"/>
              </w:rPr>
              <w:t>тыс. рублей</w:t>
            </w:r>
          </w:p>
          <w:p w:rsidR="001D0840" w:rsidRPr="00304DC6" w:rsidRDefault="00304DC6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 xml:space="preserve">2018 год – 1201,2 </w:t>
            </w:r>
            <w:r w:rsidR="001D0840" w:rsidRPr="00304DC6">
              <w:rPr>
                <w:rFonts w:ascii="Times New Roman" w:hAnsi="Times New Roman"/>
              </w:rPr>
              <w:t>тыс. рублей</w:t>
            </w:r>
          </w:p>
          <w:p w:rsidR="001D0840" w:rsidRPr="00304DC6" w:rsidRDefault="00304DC6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>2019 год- 1219,25</w:t>
            </w:r>
            <w:r w:rsidR="001D0840" w:rsidRPr="00304DC6">
              <w:rPr>
                <w:rFonts w:ascii="Times New Roman" w:hAnsi="Times New Roman"/>
              </w:rPr>
              <w:t xml:space="preserve"> тыс. рублей</w:t>
            </w:r>
          </w:p>
          <w:p w:rsidR="001D0840" w:rsidRPr="00304DC6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>2020 год-</w:t>
            </w:r>
            <w:r w:rsidR="00304DC6" w:rsidRPr="00304DC6">
              <w:rPr>
                <w:rFonts w:ascii="Times New Roman" w:hAnsi="Times New Roman"/>
              </w:rPr>
              <w:t xml:space="preserve"> 1834,0</w:t>
            </w:r>
            <w:r w:rsidRPr="00304DC6">
              <w:rPr>
                <w:rFonts w:ascii="Times New Roman" w:hAnsi="Times New Roman"/>
              </w:rPr>
              <w:t xml:space="preserve"> тыс. рублей</w:t>
            </w:r>
          </w:p>
          <w:p w:rsidR="00BE6132" w:rsidRPr="00304DC6" w:rsidRDefault="00304DC6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>2021 год-1861</w:t>
            </w:r>
            <w:r w:rsidR="00BE6132" w:rsidRPr="00304DC6">
              <w:rPr>
                <w:rFonts w:ascii="Times New Roman" w:hAnsi="Times New Roman"/>
              </w:rPr>
              <w:t>,0 тыс. рублей</w:t>
            </w:r>
          </w:p>
          <w:p w:rsidR="00BE6132" w:rsidRPr="00304DC6" w:rsidRDefault="00304DC6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>2022 год-1868</w:t>
            </w:r>
            <w:r w:rsidR="00BE6132" w:rsidRPr="00304DC6">
              <w:rPr>
                <w:rFonts w:ascii="Times New Roman" w:hAnsi="Times New Roman"/>
              </w:rPr>
              <w:t>,0 тыс. рублей</w:t>
            </w:r>
          </w:p>
          <w:p w:rsidR="00BE6132" w:rsidRPr="00304DC6" w:rsidRDefault="00304DC6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>2023 год-1941</w:t>
            </w:r>
            <w:r w:rsidR="00BE6132" w:rsidRPr="00304DC6">
              <w:rPr>
                <w:rFonts w:ascii="Times New Roman" w:hAnsi="Times New Roman"/>
              </w:rPr>
              <w:t>,0 тыс. рублей</w:t>
            </w:r>
          </w:p>
          <w:p w:rsidR="00BE6132" w:rsidRPr="001D0840" w:rsidRDefault="00BE6132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04DC6">
              <w:rPr>
                <w:rFonts w:ascii="Times New Roman" w:hAnsi="Times New Roman"/>
              </w:rPr>
              <w:t xml:space="preserve">2024 </w:t>
            </w:r>
            <w:r w:rsidR="00304DC6" w:rsidRPr="00304DC6">
              <w:rPr>
                <w:rFonts w:ascii="Times New Roman" w:hAnsi="Times New Roman"/>
              </w:rPr>
              <w:t>год- 2017</w:t>
            </w:r>
            <w:r w:rsidRPr="00304DC6">
              <w:rPr>
                <w:rFonts w:ascii="Times New Roman" w:hAnsi="Times New Roman"/>
              </w:rPr>
              <w:t>,0 тыс. рублей</w:t>
            </w:r>
          </w:p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Примечание:  объемы  финансирования  Программы  носят прогнозный    характер    и    подлежат     ежегодной корректировке   с   учетом   формирования    бюджетов соответствующих уровней на соответствующий год,  а  также  выделения   средств   из федерального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5B4084">
        <w:trPr>
          <w:trHeight w:val="825"/>
        </w:trPr>
        <w:tc>
          <w:tcPr>
            <w:tcW w:w="3936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Ожидаемые конечные результаты реализации целей и задач Программы (индикаторы оценки результатов) и показатели ее бюджетной эффективности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Реализация мероприятий Программы позволит достичь к 2020 году увеличения: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клубных формирований художественной самодеятельности и количества участников в них;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культурных акций и программ, направленных на сохранение этнокультурной самобытности народов поселения до 5 мероприятий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количества совместных проектов с государственными органами, культурно-просветительскими учреждениями, национально-культурными объединениями, а </w:t>
            </w:r>
            <w:r w:rsidR="004D69DE">
              <w:rPr>
                <w:rFonts w:ascii="Times New Roman" w:hAnsi="Times New Roman"/>
                <w:lang w:eastAsia="ru-RU"/>
              </w:rPr>
              <w:t xml:space="preserve">также отдельными гражданами до 3 </w:t>
            </w:r>
            <w:r w:rsidRPr="001D0840">
              <w:rPr>
                <w:rFonts w:ascii="Times New Roman" w:hAnsi="Times New Roman"/>
                <w:lang w:eastAsia="ru-RU"/>
              </w:rPr>
              <w:t>проектов;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количества проведений татарского народного праздника "Сабантуй" в поселении  -1;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 совершенствует формирование нетерпимости ко всем фактам террористических и экстремистских проявлений;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E81B01">
              <w:rPr>
                <w:rFonts w:ascii="Times New Roman" w:hAnsi="Times New Roman"/>
              </w:rPr>
              <w:t>Староильдеряковского</w:t>
            </w:r>
            <w:r w:rsidR="00E81B01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  <w:p w:rsidR="001D0840" w:rsidRPr="001D0840" w:rsidRDefault="001D0840" w:rsidP="001D08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D0840" w:rsidRPr="001D0840" w:rsidTr="005B4084">
        <w:tc>
          <w:tcPr>
            <w:tcW w:w="3936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Система организации  </w:t>
            </w:r>
            <w:proofErr w:type="gramStart"/>
            <w:r w:rsidRPr="001D0840">
              <w:rPr>
                <w:rFonts w:ascii="Times New Roman" w:hAnsi="Times New Roman"/>
              </w:rPr>
              <w:t>контроля за</w:t>
            </w:r>
            <w:proofErr w:type="gramEnd"/>
            <w:r w:rsidRPr="001D0840">
              <w:rPr>
                <w:rFonts w:ascii="Times New Roman" w:hAnsi="Times New Roman"/>
              </w:rPr>
              <w:t xml:space="preserve"> исполнением Программы</w:t>
            </w:r>
          </w:p>
        </w:tc>
        <w:tc>
          <w:tcPr>
            <w:tcW w:w="5670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Совет </w:t>
            </w:r>
            <w:r w:rsidR="00E81B01">
              <w:rPr>
                <w:rFonts w:ascii="Times New Roman" w:hAnsi="Times New Roman"/>
              </w:rPr>
              <w:t>Староильдеряковского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района;  Исполнительный комитет </w:t>
            </w:r>
            <w:r w:rsidR="00E81B01">
              <w:rPr>
                <w:rFonts w:ascii="Times New Roman" w:hAnsi="Times New Roman"/>
              </w:rPr>
              <w:t>Староильдеряковского</w:t>
            </w:r>
            <w:r w:rsidR="00E81B01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 Аксубаевского муниципального района.</w:t>
            </w:r>
            <w:r w:rsidRPr="001D0840">
              <w:rPr>
                <w:rFonts w:ascii="Times New Roman" w:hAnsi="Times New Roman"/>
              </w:rPr>
              <w:tab/>
            </w:r>
          </w:p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1D0840" w:rsidRPr="00C441F5" w:rsidRDefault="001D0840" w:rsidP="007C2AE0">
      <w:pPr>
        <w:ind w:right="185"/>
        <w:rPr>
          <w:sz w:val="28"/>
          <w:szCs w:val="28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Программы,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настоящее время в </w:t>
      </w:r>
      <w:r w:rsidR="004D69DE">
        <w:rPr>
          <w:rFonts w:ascii="Times New Roman" w:hAnsi="Times New Roman"/>
        </w:rPr>
        <w:t>Староильдеряковском</w:t>
      </w:r>
      <w:r w:rsidRPr="001D0840">
        <w:rPr>
          <w:rFonts w:ascii="Times New Roman" w:hAnsi="Times New Roman"/>
        </w:rPr>
        <w:t xml:space="preserve"> сельском поселении Аксубаевского </w:t>
      </w:r>
      <w:r w:rsidRPr="001D0840">
        <w:rPr>
          <w:rFonts w:ascii="Times New Roman" w:hAnsi="Times New Roman"/>
        </w:rPr>
        <w:lastRenderedPageBreak/>
        <w:t>муниципального района о</w:t>
      </w:r>
      <w:r w:rsidR="00304DC6">
        <w:rPr>
          <w:rFonts w:ascii="Times New Roman" w:hAnsi="Times New Roman"/>
        </w:rPr>
        <w:t xml:space="preserve">существляет свою деятельность </w:t>
      </w:r>
      <w:r w:rsidR="004D69DE">
        <w:rPr>
          <w:rFonts w:ascii="Times New Roman" w:hAnsi="Times New Roman"/>
        </w:rPr>
        <w:t>5</w:t>
      </w:r>
      <w:r w:rsidRPr="001D0840">
        <w:rPr>
          <w:rFonts w:ascii="Times New Roman" w:hAnsi="Times New Roman"/>
        </w:rPr>
        <w:t xml:space="preserve"> муниципальных учреждения культуры и искусства</w:t>
      </w:r>
      <w:r w:rsidR="00304DC6">
        <w:rPr>
          <w:rFonts w:ascii="Times New Roman" w:hAnsi="Times New Roman"/>
        </w:rPr>
        <w:t xml:space="preserve">. Общая сеть объектов культуры </w:t>
      </w:r>
      <w:r w:rsidR="004D69DE">
        <w:rPr>
          <w:rFonts w:ascii="Times New Roman" w:hAnsi="Times New Roman"/>
        </w:rPr>
        <w:t>Староильдеряковского</w:t>
      </w:r>
      <w:r w:rsidRPr="001D0840">
        <w:rPr>
          <w:rFonts w:ascii="Times New Roman" w:hAnsi="Times New Roman"/>
        </w:rPr>
        <w:t xml:space="preserve"> сельского поселения Аксубаевского муниципального района включает: 2 общедоступных библиотек, 2 учреждений культурно-досугового типа. На поддержку и развитие сферы культуры и искусства в </w:t>
      </w:r>
      <w:r w:rsidR="004D69DE">
        <w:rPr>
          <w:rFonts w:ascii="Times New Roman" w:hAnsi="Times New Roman"/>
        </w:rPr>
        <w:t>Староильдеряковском</w:t>
      </w:r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 в 2014 году из бюджета</w:t>
      </w:r>
      <w:r w:rsidR="004D69DE">
        <w:rPr>
          <w:rFonts w:ascii="Times New Roman" w:hAnsi="Times New Roman"/>
        </w:rPr>
        <w:t xml:space="preserve"> поселения было направлено 1122</w:t>
      </w:r>
      <w:r w:rsidRPr="001D0840">
        <w:rPr>
          <w:rFonts w:ascii="Times New Roman" w:hAnsi="Times New Roman"/>
        </w:rPr>
        <w:t xml:space="preserve"> тыс. рублей. Количество р</w:t>
      </w:r>
      <w:r w:rsidR="004D69DE">
        <w:rPr>
          <w:rFonts w:ascii="Times New Roman" w:hAnsi="Times New Roman"/>
        </w:rPr>
        <w:t>аботающих в отрасли составляет 8</w:t>
      </w:r>
      <w:r w:rsidRPr="001D0840">
        <w:rPr>
          <w:rFonts w:ascii="Times New Roman" w:hAnsi="Times New Roman"/>
        </w:rPr>
        <w:t xml:space="preserve"> человек. Значительные средства направляются на развитие материально-технической базы, строительство и реконструкцию объектов отрасли, комплексную информатизацию и модернизацию оборудования учреждений культуры.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 данным социологических исследований, существ</w:t>
      </w:r>
      <w:r w:rsidR="00304DC6">
        <w:rPr>
          <w:rFonts w:ascii="Times New Roman" w:hAnsi="Times New Roman"/>
        </w:rPr>
        <w:t>ующая сеть учреждений культуры,</w:t>
      </w:r>
      <w:r w:rsidRPr="001D0840">
        <w:rPr>
          <w:rFonts w:ascii="Times New Roman" w:hAnsi="Times New Roman"/>
        </w:rPr>
        <w:t xml:space="preserve"> не в полной мере удовлетворяет запросы населения. В оценках населения недостаточная обеспеченность в первую очередь связана со следующими проблемами: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неравномерность размещения объектов культуры, сохранение сравнительно высокого "порога доступности" действующих учреждений;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объемы и виды услуг, оказываемые учреждениями культуры, не в полной мере соответствуют запросам, предпочтениям и ожиданиям граждан;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недостаточное оснащение учреждений культуры современным высокотехнологичным оборудованием для досуговой и творческой деятельности, образования и самообразования, проведения мероприятий, деятельности любительских объединений, а также средствами обеспечения доступности учреждений культуры для различных категорий населения, в том числе маломобильных и с другими ограничениями жизнедеятельности;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дефицит крупных современных комплексов высокого уровня для проведения фестивальных и других программ в различных жанрах искусства (музыкального, театрального), концертно-филармонической и выставочной деятельности, использования в качестве базы для концертных и других художественных коллективов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Механизм преодоления существующих проблем в сфере культуры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39"/>
        <w:gridCol w:w="5499"/>
      </w:tblGrid>
      <w:tr w:rsidR="001D0840" w:rsidRPr="001D0840" w:rsidTr="005B4084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Содержание проблемы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Механизм преодоления</w:t>
            </w:r>
          </w:p>
        </w:tc>
      </w:tr>
      <w:tr w:rsidR="001D0840" w:rsidRPr="001D0840" w:rsidTr="005B4084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Культурно-досуговые предложения не покрывают всего диапазона запросов граждан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Внедрение новых форм и методов работы в сфере культурно-досуговой деятельности</w:t>
            </w:r>
          </w:p>
        </w:tc>
      </w:tr>
      <w:tr w:rsidR="001D0840" w:rsidRPr="001D0840" w:rsidTr="005B4084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развитость материально-технической базы учреждений культуры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материально-технической базы и информатизация отрасли, модернизация оборудования, привлечение внебюджетных средств, негосударственных структур</w:t>
            </w:r>
          </w:p>
        </w:tc>
      </w:tr>
      <w:tr w:rsidR="001D0840" w:rsidRPr="001D0840" w:rsidTr="005B4084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Недостаточная доступность учреждений культуры для инвалидов, лиц с ограничениями жизнедеятельности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Оснащение учреждений культуры спецтехникой, приспособление учреждений культуры для доступа инвалидов и других маломобильных граждан, развитие дистанционного обслуживания</w:t>
            </w:r>
          </w:p>
        </w:tc>
      </w:tr>
      <w:tr w:rsidR="001D0840" w:rsidRPr="001D0840" w:rsidTr="005B4084">
        <w:trPr>
          <w:tblCellSpacing w:w="5" w:type="nil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Необходимость разработки и внедрения инновационных культурных проектов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840" w:rsidRPr="001D0840" w:rsidRDefault="001D0840" w:rsidP="001D084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spellStart"/>
            <w:r w:rsidRPr="001D0840">
              <w:rPr>
                <w:rFonts w:ascii="Times New Roman" w:hAnsi="Times New Roman"/>
              </w:rPr>
              <w:t>Грантовая</w:t>
            </w:r>
            <w:proofErr w:type="spellEnd"/>
            <w:r w:rsidRPr="001D0840">
              <w:rPr>
                <w:rFonts w:ascii="Times New Roman" w:hAnsi="Times New Roman"/>
              </w:rPr>
              <w:t xml:space="preserve"> поддержка инновационных проектов, творческих мастерских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Меры регулирования и управления рисками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с целью минимизации их влияния на достижение целей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Анализ рисков и управление рисками при реализации Программы осуществляет муниципальный заказчик - координатор Программы – Исполнительный комитет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К наиболее серьезным рискам можно отнести финансовый и административный риски реализации подпрограмм. Финансовый риск представляет собой невыполнение в полном объеме принятых по Программе финансовых обязательств. Способом ограничения финансового риска является ежегодная корректировка финансовых показателей программных мероприятий и показателей в зависимости от достигнутых результатов. Минимизация рисков недофинансирования мероприятий Программы из бюджета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</w:t>
      </w:r>
      <w:r w:rsidR="00304DC6">
        <w:rPr>
          <w:rFonts w:ascii="Times New Roman" w:hAnsi="Times New Roman"/>
        </w:rPr>
        <w:t xml:space="preserve">аевского муниципального района </w:t>
      </w:r>
      <w:r w:rsidRPr="001D0840">
        <w:rPr>
          <w:rFonts w:ascii="Times New Roman" w:hAnsi="Times New Roman"/>
        </w:rPr>
        <w:t>осуществ</w:t>
      </w:r>
      <w:r w:rsidR="00304DC6">
        <w:rPr>
          <w:rFonts w:ascii="Times New Roman" w:hAnsi="Times New Roman"/>
        </w:rPr>
        <w:t xml:space="preserve">ляется путем </w:t>
      </w:r>
      <w:r w:rsidRPr="001D0840">
        <w:rPr>
          <w:rFonts w:ascii="Times New Roman" w:hAnsi="Times New Roman"/>
        </w:rPr>
        <w:t>формирования механизмов инвестиционной привлекательности инновационных проектов в сфере культуры,  социального партнерства. Административный риск связан с неэффективным управлением Программой, которое может привести к невыполнению целей и задач подпрограмм. Способами ограничения административного риска являются: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1D0840">
        <w:rPr>
          <w:rFonts w:ascii="Times New Roman" w:hAnsi="Times New Roman"/>
        </w:rPr>
        <w:t>контроль за</w:t>
      </w:r>
      <w:proofErr w:type="gramEnd"/>
      <w:r w:rsidRPr="001D0840">
        <w:rPr>
          <w:rFonts w:ascii="Times New Roman" w:hAnsi="Times New Roman"/>
        </w:rPr>
        <w:t xml:space="preserve"> ходом выполнения программных мероприятий и совершенствование механизма текущего управления реализацией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формирование ежегодных планов реализации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непрерывный мониторинг выполнения показателей (индикаторов) Программы;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информирование населения и открытая публикация данных о ходе реализации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Принятие мер по управлению рисками осуществляется муниципальным заказчиком - координатором Программы на основе мониторинга реализации Программы и оценки ее эффективности и результативности.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Основные цели, задачи, описание конечных результатов</w:t>
      </w:r>
    </w:p>
    <w:p w:rsidR="001D0840" w:rsidRPr="001D0840" w:rsidRDefault="001D0840" w:rsidP="001D08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Программы и сроков ее реализации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Целеполагание Программы основано на приоритетах государственной культурной политики Республики Татарстан, обозначе</w:t>
      </w:r>
      <w:r w:rsidR="00304DC6">
        <w:rPr>
          <w:rFonts w:ascii="Times New Roman" w:hAnsi="Times New Roman"/>
        </w:rPr>
        <w:t>нных республиканской программой</w:t>
      </w:r>
      <w:r w:rsidRPr="001D0840">
        <w:rPr>
          <w:rFonts w:ascii="Times New Roman" w:hAnsi="Times New Roman"/>
        </w:rPr>
        <w:t xml:space="preserve"> "Развитие культуры Республики Татарстан " на 2014 - 20</w:t>
      </w:r>
      <w:r w:rsidR="007C2AE0">
        <w:rPr>
          <w:rFonts w:ascii="Times New Roman" w:hAnsi="Times New Roman"/>
        </w:rPr>
        <w:t>20</w:t>
      </w:r>
      <w:r w:rsidRPr="001D0840">
        <w:rPr>
          <w:rFonts w:ascii="Times New Roman" w:hAnsi="Times New Roman"/>
        </w:rPr>
        <w:t>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Наряду с созданием необходимых условий для устойчивого развития сферы культуры и искусства в целях социально-экономического развития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 xml:space="preserve">сельского поселения Аксубаевского муниципального района, стратегической целью настоящей Программы является удовлетворение текущих и формирование новых потребностей жителей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в сфере культуры, искусства, повышение привлекательности учреждений культуры, искусства для жителей и гостей поселения. Для достижения этой цели необходимо решить ряд задач, носящих системный характер, в том числе: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сохранение и развитие национальных музыкальных традиций, развитие современного музыкального искусства;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lastRenderedPageBreak/>
        <w:t xml:space="preserve">сохранение, изучение и развитие народных художественных промыслов в </w:t>
      </w:r>
      <w:r w:rsidR="004D69DE">
        <w:rPr>
          <w:rFonts w:ascii="Times New Roman" w:hAnsi="Times New Roman"/>
        </w:rPr>
        <w:t>Староильдеряковском</w:t>
      </w:r>
      <w:r w:rsidRPr="001D0840">
        <w:rPr>
          <w:rFonts w:ascii="Times New Roman" w:hAnsi="Times New Roman"/>
        </w:rPr>
        <w:t xml:space="preserve"> сельском поселении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обеспечение сохранности и эффективного использования объектов культурного наследия, расположенных на территории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создание условий для развития межрегионального и межнационального культурного сотрудничества 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Программа предусматривает муниципальный уровень реализации программных мероприятий, специфические задачи которых отражены в соответствующих подпрограммах.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Подпрограмма "Развитие концертных организаций и исполнительного искусства на 2016 - 2020 годы" ставит целью сохранение и развитие национальных музыкальных традиций, развитие современного музыкального искусства. Отражает сегодняшнее состояние сети муниципальных концертных организаций поселения, перспективы развития концертных учреждений до 2020 года.</w:t>
      </w:r>
    </w:p>
    <w:p w:rsidR="001D0840" w:rsidRPr="001D0840" w:rsidRDefault="001D0840" w:rsidP="001D0840">
      <w:pPr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     </w:t>
      </w:r>
      <w:proofErr w:type="gramStart"/>
      <w:r w:rsidRPr="001D0840">
        <w:rPr>
          <w:rFonts w:ascii="Times New Roman" w:hAnsi="Times New Roman"/>
        </w:rPr>
        <w:t>Подпрограмма «Профила</w:t>
      </w:r>
      <w:r w:rsidR="004D69DE">
        <w:rPr>
          <w:rFonts w:ascii="Times New Roman" w:hAnsi="Times New Roman"/>
        </w:rPr>
        <w:t xml:space="preserve">ктика терроризма и экстремизма </w:t>
      </w:r>
      <w:r w:rsidRPr="001D0840">
        <w:rPr>
          <w:rFonts w:ascii="Times New Roman" w:hAnsi="Times New Roman"/>
        </w:rPr>
        <w:t xml:space="preserve"> </w:t>
      </w:r>
      <w:r w:rsidR="004D69DE">
        <w:rPr>
          <w:rFonts w:ascii="Times New Roman" w:hAnsi="Times New Roman"/>
        </w:rPr>
        <w:t xml:space="preserve">Староильдеряковского </w:t>
      </w:r>
      <w:r w:rsidRPr="001D0840">
        <w:rPr>
          <w:rFonts w:ascii="Times New Roman" w:hAnsi="Times New Roman"/>
        </w:rPr>
        <w:t xml:space="preserve">сельского поселении Аксубаевского муниципального района» совершенствует формирование нетерпимости ко всем фактам террористических и экстремистских проявлений, формирование единого информационного пространства для пропаганды и распространения на территории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 идей толерантности, уважения к другим культурам;</w:t>
      </w:r>
      <w:proofErr w:type="gramEnd"/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Срок реализации Программы - 2016</w:t>
      </w:r>
      <w:r w:rsidR="007C2AE0">
        <w:rPr>
          <w:rFonts w:ascii="Times New Roman" w:hAnsi="Times New Roman"/>
        </w:rPr>
        <w:t xml:space="preserve"> - 2024</w:t>
      </w:r>
      <w:r w:rsidRPr="001D0840">
        <w:rPr>
          <w:rFonts w:ascii="Times New Roman" w:hAnsi="Times New Roman"/>
        </w:rPr>
        <w:t xml:space="preserve"> годы.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>Обоснование ресурсного обеспечения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Финансовое обеспечение реализации Программы предполагает использование предоставляемых в установленном законодательством порядке средств федерального бюджета, республиканского, а также средств бюджета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поселения Аксубаевского муниципального района.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Объем финансирования Программы на 2016-2024 годы составляет 14290,90 тыс. рублей в том числе: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2016 год –1166 тыс. рублей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2017 год – 1183,45 тыс. рублей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2018 год – 1201,2 тыс. рублей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2019 год- 1219,25 тыс. рублей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2020 год- 1834,0 тыс. рублей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2021 год-1861,0 тыс. рублей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2022 год-1868,0 тыс. рублей</w:t>
      </w:r>
    </w:p>
    <w:p w:rsidR="00304DC6" w:rsidRPr="00304DC6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2023 год-1941,0 тыс. рублей</w:t>
      </w:r>
    </w:p>
    <w:p w:rsidR="00304DC6" w:rsidRPr="001D0840" w:rsidRDefault="00304DC6" w:rsidP="00304DC6">
      <w:pPr>
        <w:spacing w:after="0" w:line="240" w:lineRule="auto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2024 год- 2017,0 тыс. рублей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304DC6">
        <w:rPr>
          <w:rFonts w:ascii="Times New Roman" w:hAnsi="Times New Roman"/>
        </w:rPr>
        <w:t>Ресурсное обеспечение реа</w:t>
      </w:r>
      <w:r w:rsidRPr="001D0840">
        <w:rPr>
          <w:rFonts w:ascii="Times New Roman" w:hAnsi="Times New Roman"/>
        </w:rPr>
        <w:t>лизации Программы носит прогнозный характер и подлежит ежегодной корректировке с учетом возможностей соответствующих бюджетов.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Механизм реализации Программы</w:t>
      </w:r>
    </w:p>
    <w:p w:rsidR="001D0840" w:rsidRPr="001D0840" w:rsidRDefault="001D0840" w:rsidP="00FE65E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ходе реализации мероприятий Программы муниципальный заказчик-координатор обеспечивает взаимодействие основных исполнителей, осуществляет контроль за ходом реализации мероприятий и эффективным использованием средств непосредственными исполнителями. Реализация мероприятий Программы осуществляется на основе муниципальных контрактов, заключаемых заказчиком Программы со всеми исполнителями программных </w:t>
      </w:r>
      <w:r w:rsidRPr="001D0840">
        <w:rPr>
          <w:rFonts w:ascii="Times New Roman" w:hAnsi="Times New Roman"/>
        </w:rPr>
        <w:lastRenderedPageBreak/>
        <w:t>мероприятий, в строгом соответствии с нормативными правовыми актами Российской Федерации и Республики Татарстан.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Оценка социально-экономической эффективности Программы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Фундаментальная особенность культуры заключается в том, что важнейшие результаты культурной деятельности выражаются в отложенном по времени социальном эффекте и проявляются в увеличении интеллектуального потенциала, изменении ценностных ориентиров и норм поведения индивидуумов, что в конечном итоге влечет за собой изменения в основах функционирования общества.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Программе предполагается использовать систему индикаторов и цифровых показателей, характеризующих лишь текущие результаты культурной деятельности. При этом конкретные Подпрограммы могут содержать свои собственные показатели результативности. Оценка эффективности реализации Программы и ее подпрограмм осуществляется муниципальным заказчиком - координатором Программы.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Главный социально-экономический эффект от реализации Программы выражается в повышении социальной роли культуры в жизни граждан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 xml:space="preserve">сельского поселения Аксубаевского муниципального района и, соответственно, в повышении качества жизни в </w:t>
      </w:r>
      <w:r w:rsidR="004D69DE">
        <w:rPr>
          <w:rFonts w:ascii="Times New Roman" w:hAnsi="Times New Roman"/>
        </w:rPr>
        <w:t>Староильдеряковском</w:t>
      </w:r>
      <w:r w:rsidRPr="001D0840">
        <w:rPr>
          <w:rFonts w:ascii="Times New Roman" w:hAnsi="Times New Roman"/>
        </w:rPr>
        <w:t xml:space="preserve"> сельском поселения Аксуба</w:t>
      </w:r>
      <w:r w:rsidR="004D69DE">
        <w:rPr>
          <w:rFonts w:ascii="Times New Roman" w:hAnsi="Times New Roman"/>
        </w:rPr>
        <w:t xml:space="preserve">евского муниципального района, </w:t>
      </w:r>
      <w:r w:rsidRPr="001D0840">
        <w:rPr>
          <w:rFonts w:ascii="Times New Roman" w:hAnsi="Times New Roman"/>
        </w:rPr>
        <w:t>создании благоприятной общественной атмосферы для осуществления курса на модернизацию в сфере культуры. Этот эффект будет выражаться в частности: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укреплении единства культурного пространства, способствующего сохранению целостности при самобытности народов, населяющих </w:t>
      </w:r>
      <w:r w:rsidR="00304DC6">
        <w:rPr>
          <w:rFonts w:ascii="Times New Roman" w:hAnsi="Times New Roman"/>
        </w:rPr>
        <w:t>Староильдеряковское</w:t>
      </w:r>
      <w:r w:rsidRPr="001D0840">
        <w:rPr>
          <w:rFonts w:ascii="Times New Roman" w:hAnsi="Times New Roman"/>
        </w:rPr>
        <w:t xml:space="preserve"> сельское поселение Аксубаевского района;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в создании благоприятных условий для творческой деятельности, разнообразия и </w:t>
      </w:r>
      <w:proofErr w:type="gramStart"/>
      <w:r w:rsidRPr="001D0840">
        <w:rPr>
          <w:rFonts w:ascii="Times New Roman" w:hAnsi="Times New Roman"/>
        </w:rPr>
        <w:t>доступности</w:t>
      </w:r>
      <w:proofErr w:type="gramEnd"/>
      <w:r w:rsidRPr="001D0840">
        <w:rPr>
          <w:rFonts w:ascii="Times New Roman" w:hAnsi="Times New Roman"/>
        </w:rPr>
        <w:t xml:space="preserve"> предлагаемых населению культурных благ и информации в культуре и искусстве;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в активизации процессов экономического развития культуры и росте негосударственных ресурсов, привлекаемых в отрасль;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>Задачи развития культуры тесно переплетены с задачами охраны окружающей среды. Как правило, эта связь проявляется в области охраны культурных ландшафтов и достопримечательных мест, в деятельности музеев-заповедников. Формирование системы достопримечательных мест и охраняемых историко-культурных территорий прямо связано с решением проблем экологии и охраной природного наследия. Таким образом, Программа решает проблемы развития культуры в тесной связи с задачей охраны окружающей среды. Эффективность реализации Программы оценивается как степень фактического достижения целевых индикаторов и показателей, предусмотренных Программой.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bookmarkStart w:id="1" w:name="Par1862"/>
      <w:bookmarkEnd w:id="1"/>
      <w:r w:rsidRPr="001D0840">
        <w:rPr>
          <w:rFonts w:ascii="Times New Roman" w:hAnsi="Times New Roman"/>
          <w:b/>
          <w:sz w:val="24"/>
          <w:szCs w:val="24"/>
          <w:lang w:eastAsia="ru-RU"/>
        </w:rPr>
        <w:t>Подпрограмма «Развитие клубных концертных организаций и исполни</w:t>
      </w:r>
      <w:r w:rsidR="00FE65EA">
        <w:rPr>
          <w:rFonts w:ascii="Times New Roman" w:hAnsi="Times New Roman"/>
          <w:b/>
          <w:sz w:val="24"/>
          <w:szCs w:val="24"/>
          <w:lang w:eastAsia="ru-RU"/>
        </w:rPr>
        <w:t>тельского искусства на 2016-2024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 xml:space="preserve"> годы</w:t>
      </w:r>
      <w:r w:rsidRPr="001D0840">
        <w:rPr>
          <w:rFonts w:ascii="Times New Roman" w:hAnsi="Times New Roman"/>
          <w:b/>
          <w:lang w:eastAsia="ru-RU"/>
        </w:rPr>
        <w:t>»</w:t>
      </w:r>
    </w:p>
    <w:p w:rsidR="001D0840" w:rsidRPr="001D0840" w:rsidRDefault="001D0840" w:rsidP="001D0840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lang w:eastAsia="ru-RU"/>
        </w:rPr>
      </w:pPr>
      <w:r w:rsidRPr="001D0840">
        <w:rPr>
          <w:rFonts w:ascii="Times New Roman" w:hAnsi="Times New Roman"/>
          <w:b/>
          <w:lang w:eastAsia="ru-RU"/>
        </w:rPr>
        <w:t>Паспорт</w:t>
      </w:r>
    </w:p>
    <w:tbl>
      <w:tblPr>
        <w:tblW w:w="4863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721"/>
        <w:gridCol w:w="680"/>
        <w:gridCol w:w="580"/>
        <w:gridCol w:w="704"/>
        <w:gridCol w:w="580"/>
        <w:gridCol w:w="680"/>
        <w:gridCol w:w="584"/>
        <w:gridCol w:w="580"/>
        <w:gridCol w:w="580"/>
        <w:gridCol w:w="595"/>
        <w:gridCol w:w="844"/>
      </w:tblGrid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«Развитие клубных концертных организаций и исполни</w:t>
            </w:r>
            <w:r w:rsidR="00184902">
              <w:rPr>
                <w:rFonts w:ascii="Times New Roman" w:hAnsi="Times New Roman"/>
                <w:lang w:eastAsia="ru-RU"/>
              </w:rPr>
              <w:t>тельского искусства на 2016-2024</w:t>
            </w:r>
            <w:r w:rsidRPr="001D0840">
              <w:rPr>
                <w:rFonts w:ascii="Times New Roman" w:hAnsi="Times New Roman"/>
                <w:lang w:eastAsia="ru-RU"/>
              </w:rPr>
              <w:t xml:space="preserve"> годы»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1D0840" w:rsidRPr="001D0840" w:rsidTr="00FE65EA">
        <w:trPr>
          <w:trHeight w:val="3758"/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lastRenderedPageBreak/>
              <w:t>Цель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Создание и сохранение единого культурного пространства на территории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="004D69D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 Аксубаевского района;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развитие межведомственного взаимодействия учреждений культуры  с органами местного самоуправления муниципальных образований, общественными объединениями и организациями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учреждениями системы образования, средствами массовой информации, творческими и религиозными организациями;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осуществление деятельности по формированию у населения  гражданской идентичности,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морально-нравственного и толерантного мировоззрения.</w:t>
            </w:r>
          </w:p>
          <w:p w:rsidR="001D0840" w:rsidRPr="001D0840" w:rsidRDefault="001D0840" w:rsidP="001D0840">
            <w:pPr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- совершенствование направлений и форм работы</w:t>
            </w:r>
            <w:proofErr w:type="gramStart"/>
            <w:r w:rsidRPr="001D0840">
              <w:rPr>
                <w:rFonts w:ascii="Times New Roman" w:hAnsi="Times New Roman"/>
              </w:rPr>
              <w:t xml:space="preserve"> ;</w:t>
            </w:r>
            <w:proofErr w:type="gramEnd"/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 xml:space="preserve">- повышение качества мероприятий  в культурно-досуговых учреждениях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Задачи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 Создание условий для развития культуры, искусства, сохранения и популяризации историко-культурного наследия поселения.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Проведение программных массовых и праздничных культурно-массовых мероприятий в соответствии с планом.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численности участников культурно-досуговых мероприятий.</w:t>
            </w:r>
          </w:p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</w:rPr>
              <w:t>Развитие и модернизация системы  в сфере «Культура» обеспечивающей  формирование у населения   гражданской идентичности, раскрытию творческого потенциала, воспитанию толерантности, культуры межэтнических и межконфессиональных отношений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Муниципальный заказчик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="004D69D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Разработчик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Исполнительный комитет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="004D69D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>сельского поселения Аксубаевского МР РТ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Сроки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82116D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2016-2024</w:t>
            </w:r>
            <w:r w:rsidR="001D0840" w:rsidRPr="001D0840">
              <w:rPr>
                <w:rFonts w:ascii="Times New Roman" w:hAnsi="Times New Roman"/>
                <w:lang w:eastAsia="ru-RU"/>
              </w:rPr>
              <w:t>г.г.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2978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Источники финансирования муниципальной подпрограммы, в том числе по годам: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Источниками финансирования являются средства бюджета 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="004D69DE" w:rsidRPr="001D0840">
              <w:rPr>
                <w:rFonts w:ascii="Times New Roman" w:hAnsi="Times New Roman"/>
                <w:lang w:eastAsia="ru-RU"/>
              </w:rPr>
              <w:t xml:space="preserve"> </w:t>
            </w:r>
            <w:r w:rsidRPr="001D0840">
              <w:rPr>
                <w:rFonts w:ascii="Times New Roman" w:hAnsi="Times New Roman"/>
                <w:lang w:eastAsia="ru-RU"/>
              </w:rPr>
              <w:t xml:space="preserve">сельского поселения Аксубаевского МР </w:t>
            </w:r>
          </w:p>
        </w:tc>
      </w:tr>
      <w:tr w:rsidR="001D0840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D0840" w:rsidRPr="001D0840" w:rsidRDefault="001D0840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Расходы (тыс. рублей).</w:t>
            </w:r>
          </w:p>
        </w:tc>
      </w:tr>
      <w:tr w:rsidR="00304DC6" w:rsidRPr="001D0840" w:rsidTr="00FE65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 2019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D0840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</w:tcPr>
          <w:p w:rsidR="00FE65EA" w:rsidRPr="001D0840" w:rsidRDefault="00FE65EA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</w:t>
            </w:r>
          </w:p>
        </w:tc>
      </w:tr>
      <w:tr w:rsidR="00304DC6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Средства местного бюджета</w:t>
            </w:r>
          </w:p>
        </w:tc>
        <w:tc>
          <w:tcPr>
            <w:tcW w:w="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E65EA" w:rsidRPr="00304DC6" w:rsidRDefault="00304DC6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14290,9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304DC6" w:rsidRDefault="00304DC6" w:rsidP="00FE65E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1166,0</w:t>
            </w:r>
          </w:p>
        </w:tc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304DC6" w:rsidRDefault="00304DC6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1183,45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304DC6" w:rsidRDefault="00304DC6" w:rsidP="001D084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1201,2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304DC6" w:rsidRDefault="00304DC6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1219,25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304DC6" w:rsidRDefault="00304DC6" w:rsidP="001D08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1834,0</w:t>
            </w:r>
          </w:p>
        </w:tc>
        <w:tc>
          <w:tcPr>
            <w:tcW w:w="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304DC6" w:rsidRDefault="00304DC6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1861,0</w:t>
            </w:r>
          </w:p>
        </w:tc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304DC6" w:rsidRDefault="00304DC6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1868</w:t>
            </w:r>
            <w:r w:rsidR="00FE65EA" w:rsidRPr="00304DC6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5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304DC6" w:rsidRDefault="00304DC6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1941</w:t>
            </w:r>
            <w:r w:rsidR="00FE65EA" w:rsidRPr="00304DC6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808080"/>
            </w:tcBorders>
            <w:vAlign w:val="center"/>
          </w:tcPr>
          <w:p w:rsidR="00FE65EA" w:rsidRPr="00304DC6" w:rsidRDefault="00304DC6" w:rsidP="00FE65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  <w:r w:rsidR="00FE65EA" w:rsidRPr="00304DC6">
              <w:rPr>
                <w:rFonts w:ascii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FE65EA" w:rsidRPr="001D0840" w:rsidTr="00FE65EA">
        <w:trPr>
          <w:tblCellSpacing w:w="0" w:type="dxa"/>
          <w:jc w:val="center"/>
        </w:trPr>
        <w:tc>
          <w:tcPr>
            <w:tcW w:w="2978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65EA" w:rsidRPr="001D0840" w:rsidRDefault="00FE65EA" w:rsidP="001D0840">
            <w:pPr>
              <w:spacing w:before="100" w:beforeAutospacing="1" w:after="100" w:afterAutospacing="1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Планируемые результаты реализации муниципальной подпрограммы</w:t>
            </w:r>
          </w:p>
        </w:tc>
        <w:tc>
          <w:tcPr>
            <w:tcW w:w="615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vAlign w:val="center"/>
          </w:tcPr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>Увеличение числа участников, принявших участие в конкурсах, фестивалях различного уровня;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количества дипломов, премий, полученных участниками клубных формирований;</w:t>
            </w:r>
            <w:r w:rsidRPr="001D0840">
              <w:rPr>
                <w:rFonts w:ascii="Times New Roman" w:hAnsi="Times New Roman"/>
                <w:lang w:eastAsia="ru-RU"/>
              </w:rPr>
              <w:br/>
              <w:t>Увеличение доли участников программных массовых и культурно-массовых мероприятий;</w:t>
            </w:r>
          </w:p>
          <w:p w:rsidR="00FE65EA" w:rsidRPr="001D0840" w:rsidRDefault="00FE65EA" w:rsidP="001D08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D0840">
              <w:rPr>
                <w:rFonts w:ascii="Times New Roman" w:hAnsi="Times New Roman"/>
                <w:lang w:eastAsia="ru-RU"/>
              </w:rPr>
              <w:t xml:space="preserve">Увеличение клубных формирований художественной самодеятельности и количества участников в них; </w:t>
            </w:r>
          </w:p>
        </w:tc>
      </w:tr>
    </w:tbl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1D0840">
        <w:rPr>
          <w:rFonts w:ascii="Times New Roman" w:hAnsi="Times New Roman"/>
          <w:lang w:eastAsia="ru-RU"/>
        </w:rPr>
        <w:lastRenderedPageBreak/>
        <w:t> </w:t>
      </w:r>
      <w:r w:rsidRPr="001D0840">
        <w:rPr>
          <w:rFonts w:ascii="Times New Roman" w:hAnsi="Times New Roman"/>
          <w:b/>
          <w:sz w:val="24"/>
          <w:szCs w:val="24"/>
          <w:lang w:eastAsia="ru-RU"/>
        </w:rPr>
        <w:t>I. Общая характеристика сферы реализации Подпрограммы,</w:t>
      </w:r>
    </w:p>
    <w:p w:rsidR="001D0840" w:rsidRP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b/>
          <w:sz w:val="24"/>
          <w:szCs w:val="24"/>
          <w:lang w:eastAsia="ru-RU"/>
        </w:rPr>
        <w:t>в том числе проблемы, на решение которых она направлена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 xml:space="preserve">Особенностью современного этапа развития общества является возрастание социальной роли культуры как одного из факторов, организующих духовную жизнь людей. При этом культура выступает не только как духовный опыт человечества, но и как особая реальность, формирующая способность каждого человека к творчеству, закладывающая основы  человеческого существования, способности сохранить ценности и формы цивилизованной жизни. Необходимым критерием культурного развития общества является наличие необходимых условий для проявления и развития творческих сил, способностей и талантов человека. Решение вопросов, направленных на улучшение культурной составляющей качества жизни населения, определяются реализацией полномочий органов местного самоуправления в сфере культуры и необходимость решения данных проблем на основе программно-целевого метода. Реализация мероприятий муниципальной </w:t>
      </w:r>
      <w:proofErr w:type="spellStart"/>
      <w:r w:rsidRPr="001D0840">
        <w:rPr>
          <w:rFonts w:ascii="Times New Roman" w:hAnsi="Times New Roman"/>
          <w:lang w:eastAsia="ru-RU"/>
        </w:rPr>
        <w:t>подрограммы</w:t>
      </w:r>
      <w:proofErr w:type="spellEnd"/>
      <w:r w:rsidRPr="001D0840">
        <w:rPr>
          <w:rFonts w:ascii="Times New Roman" w:hAnsi="Times New Roman"/>
          <w:lang w:eastAsia="ru-RU"/>
        </w:rPr>
        <w:t xml:space="preserve"> направлено на укрепление материально-технической базы учреждений культуры –это конкретные шаги, определяющие признание культуры в качестве одного из важнейших ресурсов социально-экономического развития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  <w:lang w:eastAsia="ru-RU"/>
        </w:rPr>
        <w:t xml:space="preserve"> </w:t>
      </w:r>
      <w:r w:rsidRPr="001D0840">
        <w:rPr>
          <w:rFonts w:ascii="Times New Roman" w:hAnsi="Times New Roman"/>
          <w:lang w:eastAsia="ru-RU"/>
        </w:rPr>
        <w:t>сельского поселения Аксубаевского района в современных условиях.</w:t>
      </w:r>
    </w:p>
    <w:p w:rsidR="001D0840" w:rsidRPr="001D0840" w:rsidRDefault="001D0840" w:rsidP="001D0840">
      <w:p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Реализация мероприятий подпрограммы позволит достигнуть социально значимых целей при участии всех субъектов культурной деятельности, обеспечит эффективное расходование бюджетных  ресурсов и  будет способствовать: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 xml:space="preserve">Создание условий для развития культуры, искусства, сохранения и популяризации </w:t>
      </w:r>
      <w:proofErr w:type="spellStart"/>
      <w:r w:rsidRPr="001D0840">
        <w:rPr>
          <w:rFonts w:ascii="Times New Roman" w:hAnsi="Times New Roman"/>
          <w:lang w:eastAsia="ru-RU"/>
        </w:rPr>
        <w:t>историко</w:t>
      </w:r>
      <w:proofErr w:type="spellEnd"/>
      <w:r w:rsidRPr="001D0840">
        <w:rPr>
          <w:rFonts w:ascii="Times New Roman" w:hAnsi="Times New Roman"/>
          <w:lang w:eastAsia="ru-RU"/>
        </w:rPr>
        <w:t xml:space="preserve"> – культурного наследия поселения.</w:t>
      </w:r>
    </w:p>
    <w:p w:rsidR="001D0840" w:rsidRPr="001D0840" w:rsidRDefault="001D0840" w:rsidP="001D08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lang w:eastAsia="ru-RU"/>
        </w:rPr>
      </w:pPr>
      <w:r w:rsidRPr="001D0840">
        <w:rPr>
          <w:rFonts w:ascii="Times New Roman" w:hAnsi="Times New Roman"/>
          <w:lang w:eastAsia="ru-RU"/>
        </w:rPr>
        <w:t>Проведение  программных массовых и праздничных культурно-массовых мероприятий в соответствии с планом.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  <w:sz w:val="24"/>
          <w:szCs w:val="24"/>
        </w:rPr>
      </w:pPr>
      <w:r w:rsidRPr="001D0840">
        <w:rPr>
          <w:rFonts w:ascii="Times New Roman" w:hAnsi="Times New Roman"/>
          <w:b/>
          <w:sz w:val="24"/>
          <w:szCs w:val="24"/>
        </w:rPr>
        <w:t>ПЕРЕЧЕНЬ ПОДПРОГРАММНЫХ МЕРОПРИЯТИЙ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1. Модернизация системы  культурно-досуговой направленности.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Системой мер по совершенствованию данного процесса  предусматривается: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определение приоритетных направлений работы  по работе с населением  на современном этапе в клубной, библиотечной системе;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развитие инновационных форм и методов;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обеспечение взаимодействия с муниципальными образованиями района;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- популяризация  культурно-досуговых мероприятий.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Информационное, научно-теоретическое и методическое обеспечение  в культурно-досуговых учреждениях.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комплекса программ и методик в области «Культура»;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разработка форм, методов и средств патриотического воспитания у детей, юношества и молодежи</w:t>
      </w:r>
      <w:proofErr w:type="gramStart"/>
      <w:r w:rsidRPr="001D0840">
        <w:rPr>
          <w:rFonts w:ascii="Times New Roman" w:hAnsi="Times New Roman"/>
        </w:rPr>
        <w:t xml:space="preserve"> ;</w:t>
      </w:r>
      <w:proofErr w:type="gramEnd"/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создание условий для более широкого учреждений культуры  в социально-экономическом развитии поселения;</w:t>
      </w:r>
    </w:p>
    <w:p w:rsidR="001D0840" w:rsidRPr="001D0840" w:rsidRDefault="001D0840" w:rsidP="001D0840">
      <w:pPr>
        <w:rPr>
          <w:rFonts w:ascii="Times New Roman" w:hAnsi="Times New Roman"/>
        </w:rPr>
      </w:pPr>
      <w:r w:rsidRPr="001D0840">
        <w:rPr>
          <w:rFonts w:ascii="Times New Roman" w:hAnsi="Times New Roman"/>
        </w:rPr>
        <w:t>- содействие развитию творческого потенциала населения;</w:t>
      </w:r>
    </w:p>
    <w:p w:rsidR="001D0840" w:rsidRDefault="001D0840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  <w:r w:rsidRPr="001D0840">
        <w:rPr>
          <w:rFonts w:ascii="Times New Roman" w:hAnsi="Times New Roman"/>
        </w:rPr>
        <w:t>.</w:t>
      </w:r>
      <w:r w:rsidRPr="001D0840">
        <w:rPr>
          <w:rFonts w:ascii="Times New Roman" w:hAnsi="Times New Roman"/>
          <w:b/>
          <w:bCs/>
          <w:lang w:eastAsia="ru-RU"/>
        </w:rPr>
        <w:t xml:space="preserve"> </w:t>
      </w:r>
    </w:p>
    <w:p w:rsidR="00FE65EA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ru-RU"/>
        </w:rPr>
      </w:pPr>
    </w:p>
    <w:p w:rsidR="00FE65EA" w:rsidRPr="001D0840" w:rsidRDefault="00FE65EA" w:rsidP="001D08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D0840" w:rsidRPr="001D0840" w:rsidRDefault="001D0840" w:rsidP="001D0840">
      <w:pPr>
        <w:ind w:left="2832"/>
        <w:jc w:val="both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lastRenderedPageBreak/>
        <w:t>Паспорт Подпрограммы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</w:rPr>
        <w:t xml:space="preserve">Профилактики терроризма и экстремизма в </w:t>
      </w:r>
      <w:r w:rsidR="004D69DE">
        <w:rPr>
          <w:rFonts w:ascii="Times New Roman" w:hAnsi="Times New Roman"/>
          <w:b/>
        </w:rPr>
        <w:t>Староильдеряковском</w:t>
      </w:r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</w:t>
      </w:r>
    </w:p>
    <w:tbl>
      <w:tblPr>
        <w:tblW w:w="10080" w:type="dxa"/>
        <w:tblInd w:w="-43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060"/>
        <w:gridCol w:w="7020"/>
      </w:tblGrid>
      <w:tr w:rsidR="001D0840" w:rsidRPr="001D0840" w:rsidTr="00FE65EA">
        <w:trPr>
          <w:trHeight w:val="836"/>
        </w:trPr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Наименование Подпрограммы</w:t>
            </w:r>
          </w:p>
        </w:tc>
        <w:tc>
          <w:tcPr>
            <w:tcW w:w="70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4D69DE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«Профилактика терроризма и экстремизма в </w:t>
            </w:r>
            <w:r w:rsidR="004D69DE">
              <w:rPr>
                <w:rFonts w:ascii="Times New Roman" w:hAnsi="Times New Roman"/>
              </w:rPr>
              <w:t>Староильдеряковском</w:t>
            </w:r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районо» (далее - Подпрограмма)</w:t>
            </w:r>
          </w:p>
        </w:tc>
      </w:tr>
      <w:tr w:rsidR="001D0840" w:rsidRPr="001D0840" w:rsidTr="005B408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Основные разработчики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4D69DE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Pr="001D0840">
              <w:rPr>
                <w:rFonts w:ascii="Times New Roman" w:hAnsi="Times New Roman"/>
              </w:rPr>
              <w:t xml:space="preserve"> сельского поселения Аксубаевского муниципального района</w:t>
            </w:r>
          </w:p>
        </w:tc>
      </w:tr>
      <w:tr w:rsidR="001D0840" w:rsidRPr="001D0840" w:rsidTr="005B408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Цель 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4D69DE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Повышение уровня защищенности жизни и спокойствия граждан, проживающих на территории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="004D69DE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 xml:space="preserve">сельского поселения Аксубаевского муниципального района, их законных прав и интересов на основе противодействия экстремизму и терроризму, профилактики и предупреждения их проявлений в  </w:t>
            </w:r>
            <w:r w:rsidR="004D69DE">
              <w:rPr>
                <w:rFonts w:ascii="Times New Roman" w:hAnsi="Times New Roman"/>
              </w:rPr>
              <w:t>Староильдеряковском</w:t>
            </w:r>
            <w:r w:rsidRPr="001D0840">
              <w:rPr>
                <w:rFonts w:ascii="Times New Roman" w:hAnsi="Times New Roman"/>
              </w:rPr>
              <w:t xml:space="preserve"> сельском поселении Аксубаевского муниципального района</w:t>
            </w:r>
          </w:p>
        </w:tc>
      </w:tr>
      <w:tr w:rsidR="001D0840" w:rsidRPr="001D0840" w:rsidTr="005B408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Задачи 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межнационального и межконфессионального согласия, профилактика и предотвращение конфликтов на социальной, этнической и конфессиональной почве;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Формирование общественного мнения, направленного на создание атмосферы нетерпимости населения к проявлениям террористической и экстремистской идеологии</w:t>
            </w:r>
          </w:p>
        </w:tc>
      </w:tr>
      <w:tr w:rsidR="001D0840" w:rsidRPr="001D0840" w:rsidTr="005B408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Сроки и этапы реализации Подпрограммы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FE65EA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 </w:t>
            </w:r>
          </w:p>
        </w:tc>
      </w:tr>
      <w:tr w:rsidR="001D0840" w:rsidRPr="001D0840" w:rsidTr="005B408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Объемы и источники финансирования Подпрограммы: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65EA" w:rsidRDefault="001D0840" w:rsidP="00FE65EA">
            <w:pPr>
              <w:jc w:val="both"/>
              <w:rPr>
                <w:rFonts w:ascii="Times New Roman" w:hAnsi="Times New Roman"/>
                <w:bCs/>
                <w:lang w:val="tt-RU"/>
              </w:rPr>
            </w:pPr>
            <w:r w:rsidRPr="001D0840">
              <w:rPr>
                <w:rFonts w:ascii="Times New Roman" w:hAnsi="Times New Roman"/>
                <w:bCs/>
              </w:rPr>
              <w:t xml:space="preserve">Общий объем финансирования подпрограммы 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счет средств бюджета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="004D69DE" w:rsidRPr="001D0840">
              <w:rPr>
                <w:rFonts w:ascii="Times New Roman" w:hAnsi="Times New Roman"/>
                <w:bCs/>
              </w:rPr>
              <w:t xml:space="preserve"> </w:t>
            </w:r>
            <w:r w:rsidRPr="001D0840">
              <w:rPr>
                <w:rFonts w:ascii="Times New Roman" w:hAnsi="Times New Roman"/>
                <w:bCs/>
              </w:rPr>
              <w:t>сельского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 поселения Аксубаевского муниципального района Республики Татарстан составляет  </w:t>
            </w:r>
            <w:r w:rsidR="00184902">
              <w:rPr>
                <w:rFonts w:ascii="Times New Roman" w:hAnsi="Times New Roman"/>
                <w:bCs/>
                <w:lang w:val="tt-RU"/>
              </w:rPr>
              <w:t>20</w:t>
            </w:r>
            <w:r w:rsidRPr="001D0840">
              <w:rPr>
                <w:rFonts w:ascii="Times New Roman" w:hAnsi="Times New Roman"/>
                <w:bCs/>
                <w:lang w:val="tt-RU"/>
              </w:rPr>
              <w:t xml:space="preserve">,5 тыс. рублей, в том числе </w:t>
            </w:r>
          </w:p>
          <w:p w:rsidR="00FE65EA" w:rsidRPr="00C0369B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C0369B">
              <w:rPr>
                <w:rFonts w:ascii="Times New Roman" w:hAnsi="Times New Roman" w:cs="Times New Roman"/>
              </w:rPr>
              <w:t xml:space="preserve">2016 год –3 </w:t>
            </w:r>
            <w:r w:rsidR="00FE65EA" w:rsidRPr="00C0369B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C0369B" w:rsidRDefault="001D0840" w:rsidP="00FE65EA">
            <w:pPr>
              <w:pStyle w:val="a3"/>
              <w:rPr>
                <w:rFonts w:ascii="Times New Roman" w:hAnsi="Times New Roman" w:cs="Times New Roman"/>
                <w:bCs/>
                <w:lang w:val="tt-RU"/>
              </w:rPr>
            </w:pPr>
            <w:r w:rsidRPr="00C0369B">
              <w:rPr>
                <w:rFonts w:ascii="Times New Roman" w:hAnsi="Times New Roman" w:cs="Times New Roman"/>
              </w:rPr>
              <w:t>2017 год –3,05 тыс. рублей</w:t>
            </w:r>
          </w:p>
          <w:p w:rsidR="001D0840" w:rsidRPr="00C0369B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C0369B">
              <w:rPr>
                <w:rFonts w:ascii="Times New Roman" w:hAnsi="Times New Roman" w:cs="Times New Roman"/>
              </w:rPr>
              <w:t>2018 год – 3,1 тыс. рублей</w:t>
            </w:r>
          </w:p>
          <w:p w:rsidR="001D0840" w:rsidRPr="00C0369B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C0369B">
              <w:rPr>
                <w:rFonts w:ascii="Times New Roman" w:hAnsi="Times New Roman" w:cs="Times New Roman"/>
              </w:rPr>
              <w:t>2019 год- 3,15 тыс. рублей</w:t>
            </w:r>
          </w:p>
          <w:p w:rsidR="001D0840" w:rsidRPr="00C0369B" w:rsidRDefault="001D0840" w:rsidP="00FE65EA">
            <w:pPr>
              <w:pStyle w:val="a3"/>
              <w:rPr>
                <w:rFonts w:ascii="Times New Roman" w:hAnsi="Times New Roman" w:cs="Times New Roman"/>
              </w:rPr>
            </w:pPr>
            <w:r w:rsidRPr="00C0369B">
              <w:rPr>
                <w:rFonts w:ascii="Times New Roman" w:hAnsi="Times New Roman" w:cs="Times New Roman"/>
              </w:rPr>
              <w:t>2020 год-</w:t>
            </w:r>
            <w:r w:rsidR="00E66A9F">
              <w:rPr>
                <w:rFonts w:ascii="Times New Roman" w:hAnsi="Times New Roman" w:cs="Times New Roman"/>
              </w:rPr>
              <w:t xml:space="preserve"> 1,0</w:t>
            </w:r>
            <w:r w:rsidR="00C0369B" w:rsidRPr="00C0369B">
              <w:rPr>
                <w:rFonts w:ascii="Times New Roman" w:hAnsi="Times New Roman" w:cs="Times New Roman"/>
              </w:rPr>
              <w:t xml:space="preserve"> </w:t>
            </w:r>
            <w:r w:rsidRPr="00C0369B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Pr="00E66A9F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 w:rsidRPr="00E66A9F">
              <w:rPr>
                <w:rFonts w:ascii="Times New Roman" w:hAnsi="Times New Roman" w:cs="Times New Roman"/>
              </w:rPr>
              <w:t>2021год-1,0 тыс. рублей</w:t>
            </w:r>
          </w:p>
          <w:p w:rsidR="00FE65EA" w:rsidRPr="00E66A9F" w:rsidRDefault="00FE65EA" w:rsidP="00FE65EA">
            <w:pPr>
              <w:pStyle w:val="a3"/>
              <w:rPr>
                <w:rFonts w:ascii="Times New Roman" w:hAnsi="Times New Roman" w:cs="Times New Roman"/>
              </w:rPr>
            </w:pPr>
            <w:r w:rsidRPr="00E66A9F">
              <w:rPr>
                <w:rFonts w:ascii="Times New Roman" w:hAnsi="Times New Roman" w:cs="Times New Roman"/>
              </w:rPr>
              <w:t>2022год-1,0 тыс. рублей</w:t>
            </w:r>
          </w:p>
          <w:p w:rsidR="00FE65EA" w:rsidRPr="00E66A9F" w:rsidRDefault="00E66A9F" w:rsidP="00FE65EA">
            <w:pPr>
              <w:pStyle w:val="a3"/>
              <w:rPr>
                <w:rFonts w:ascii="Times New Roman" w:hAnsi="Times New Roman" w:cs="Times New Roman"/>
              </w:rPr>
            </w:pPr>
            <w:r w:rsidRPr="00E66A9F">
              <w:rPr>
                <w:rFonts w:ascii="Times New Roman" w:hAnsi="Times New Roman" w:cs="Times New Roman"/>
              </w:rPr>
              <w:t>2023год-3,3</w:t>
            </w:r>
            <w:r w:rsidR="00FE65EA" w:rsidRPr="00E66A9F">
              <w:rPr>
                <w:rFonts w:ascii="Times New Roman" w:hAnsi="Times New Roman" w:cs="Times New Roman"/>
              </w:rPr>
              <w:t xml:space="preserve"> тыс. рублей</w:t>
            </w:r>
          </w:p>
          <w:p w:rsidR="00FE65EA" w:rsidRPr="00FE65EA" w:rsidRDefault="00E66A9F" w:rsidP="00FE65EA">
            <w:pPr>
              <w:pStyle w:val="a3"/>
              <w:rPr>
                <w:rFonts w:ascii="Times New Roman" w:hAnsi="Times New Roman" w:cs="Times New Roman"/>
              </w:rPr>
            </w:pPr>
            <w:r w:rsidRPr="00E66A9F">
              <w:rPr>
                <w:rFonts w:ascii="Times New Roman" w:hAnsi="Times New Roman" w:cs="Times New Roman"/>
              </w:rPr>
              <w:t xml:space="preserve">2024год-3,3 </w:t>
            </w:r>
            <w:r w:rsidR="00FE65EA" w:rsidRPr="00E66A9F">
              <w:rPr>
                <w:rFonts w:ascii="Times New Roman" w:hAnsi="Times New Roman" w:cs="Times New Roman"/>
              </w:rPr>
              <w:t>тыс. рублей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  <w:bCs/>
              </w:rPr>
            </w:pPr>
            <w:r w:rsidRPr="001D0840">
              <w:rPr>
                <w:rFonts w:ascii="Times New Roman" w:hAnsi="Times New Roman"/>
              </w:rPr>
              <w:t>Примечание:  объемы  финансирования  подпрограммы  носят прогнозный    характер    и    подлежат     ежегодной корректировке   с   учетом   формирования бюджетов соответствующих уровней на соответствующий год</w:t>
            </w:r>
            <w:proofErr w:type="gramStart"/>
            <w:r w:rsidRPr="001D0840">
              <w:rPr>
                <w:rFonts w:ascii="Times New Roman" w:hAnsi="Times New Roman"/>
              </w:rPr>
              <w:t xml:space="preserve"> ,</w:t>
            </w:r>
            <w:proofErr w:type="gramEnd"/>
            <w:r w:rsidRPr="001D0840">
              <w:rPr>
                <w:rFonts w:ascii="Times New Roman" w:hAnsi="Times New Roman"/>
              </w:rPr>
              <w:t xml:space="preserve">  а  также  выделения   средств   из районного и республиканского бюджета на </w:t>
            </w:r>
            <w:proofErr w:type="spellStart"/>
            <w:r w:rsidRPr="001D0840">
              <w:rPr>
                <w:rFonts w:ascii="Times New Roman" w:hAnsi="Times New Roman"/>
              </w:rPr>
              <w:t>софинансирование</w:t>
            </w:r>
            <w:proofErr w:type="spellEnd"/>
            <w:r w:rsidRPr="001D0840">
              <w:rPr>
                <w:rFonts w:ascii="Times New Roman" w:hAnsi="Times New Roman"/>
              </w:rPr>
              <w:t xml:space="preserve">  мероприятий</w:t>
            </w:r>
          </w:p>
        </w:tc>
      </w:tr>
      <w:tr w:rsidR="001D0840" w:rsidRPr="001D0840" w:rsidTr="005B408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Ожидаемые результаты реализации Подпрограммы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Реализация мероприятий Подпрограммы совершенствует формирование нетерпимости ко всем фактам террористических и экстремистских проявлений;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 xml:space="preserve">Формирование единого информационного пространства для пропаганды и распространения на территории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="004D69DE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Аксубаевского муниципального района идей толерантности, уважения к другим культурам;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Укрепление в молодежной среде атмосферы межэтнического согласия и толерантности.</w:t>
            </w:r>
          </w:p>
        </w:tc>
      </w:tr>
      <w:tr w:rsidR="001D0840" w:rsidRPr="001D0840" w:rsidTr="005B4084">
        <w:tc>
          <w:tcPr>
            <w:tcW w:w="30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Организация контроля за выполнением Подпрограммы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1D0840">
              <w:rPr>
                <w:rFonts w:ascii="Times New Roman" w:hAnsi="Times New Roman"/>
              </w:rPr>
              <w:t>Контроль за</w:t>
            </w:r>
            <w:proofErr w:type="gramEnd"/>
            <w:r w:rsidRPr="001D0840">
              <w:rPr>
                <w:rFonts w:ascii="Times New Roman" w:hAnsi="Times New Roman"/>
              </w:rPr>
              <w:t xml:space="preserve"> реализацией Подпрограммы осуществляет Совет </w:t>
            </w:r>
            <w:r w:rsidR="004D69DE">
              <w:rPr>
                <w:rFonts w:ascii="Times New Roman" w:hAnsi="Times New Roman"/>
              </w:rPr>
              <w:t>Староильдеряковского</w:t>
            </w:r>
            <w:r w:rsidR="004D69DE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 Аксубаевского муниципального района.</w:t>
            </w:r>
          </w:p>
        </w:tc>
      </w:tr>
    </w:tbl>
    <w:p w:rsidR="001D0840" w:rsidRPr="001D0840" w:rsidRDefault="001D0840" w:rsidP="001D0840">
      <w:pPr>
        <w:jc w:val="both"/>
      </w:pPr>
    </w:p>
    <w:p w:rsidR="001D0840" w:rsidRPr="001D0840" w:rsidRDefault="001D0840" w:rsidP="001D0840">
      <w:pPr>
        <w:ind w:firstLine="708"/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</w:t>
      </w:r>
      <w:r w:rsidRPr="001D0840">
        <w:rPr>
          <w:rFonts w:ascii="Times New Roman" w:hAnsi="Times New Roman"/>
          <w:b/>
        </w:rPr>
        <w:t>. Характеристика проблемы, на решение которой направлена программа</w:t>
      </w:r>
    </w:p>
    <w:p w:rsidR="001D0840" w:rsidRPr="001D0840" w:rsidRDefault="001D0840" w:rsidP="001D0840">
      <w:pPr>
        <w:ind w:firstLine="709"/>
        <w:jc w:val="both"/>
        <w:rPr>
          <w:rFonts w:ascii="Times New Roman" w:hAnsi="Times New Roman"/>
          <w:color w:val="000000"/>
        </w:rPr>
      </w:pPr>
      <w:r w:rsidRPr="001D0840">
        <w:rPr>
          <w:rFonts w:ascii="Times New Roman" w:hAnsi="Times New Roman"/>
          <w:color w:val="000000"/>
        </w:rPr>
        <w:t xml:space="preserve">Основу для разработки и реализации </w:t>
      </w:r>
      <w:r w:rsidRPr="001D0840">
        <w:rPr>
          <w:rFonts w:ascii="Times New Roman" w:hAnsi="Times New Roman"/>
        </w:rPr>
        <w:t xml:space="preserve">Подпрограммы </w:t>
      </w:r>
      <w:r w:rsidRPr="001D0840">
        <w:rPr>
          <w:rFonts w:ascii="Times New Roman" w:hAnsi="Times New Roman"/>
          <w:color w:val="000000"/>
        </w:rPr>
        <w:t>составляют Конституция Российской Федерации, федеральные законы в области обеспечения безопасности личности, общества и государства, Концепция противодействия терроризму в Российской Федерации от 5 октября 2009 года, Стратегия государственной национальной политики Российской Федерации на период до 2025 года, а также другие стратегии, концепции, основы, содержащие положения, направленные на гармонизацию межнациональных, межрелигиозных отношений и патриотическое воспитание молодежи.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 xml:space="preserve">     В настоящее время в </w:t>
      </w:r>
      <w:r w:rsidR="004D69DE">
        <w:rPr>
          <w:rFonts w:ascii="Times New Roman" w:hAnsi="Times New Roman"/>
        </w:rPr>
        <w:t>Староильдеряковского</w:t>
      </w:r>
      <w:r w:rsidR="004D69DE" w:rsidRPr="001D0840">
        <w:rPr>
          <w:rFonts w:ascii="Times New Roman" w:hAnsi="Times New Roman"/>
        </w:rPr>
        <w:t xml:space="preserve"> </w:t>
      </w:r>
      <w:r w:rsidRPr="001D0840">
        <w:rPr>
          <w:rFonts w:ascii="Times New Roman" w:hAnsi="Times New Roman"/>
        </w:rPr>
        <w:t>сельского поселении Аксуба</w:t>
      </w:r>
      <w:r w:rsidR="002F3E7A">
        <w:rPr>
          <w:rFonts w:ascii="Times New Roman" w:hAnsi="Times New Roman"/>
        </w:rPr>
        <w:t>евского района не имеются религиозных организаций.</w:t>
      </w:r>
    </w:p>
    <w:p w:rsidR="001D0840" w:rsidRPr="001D0840" w:rsidRDefault="001D0840" w:rsidP="001D0840">
      <w:pPr>
        <w:ind w:firstLine="708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  <w:color w:val="000000"/>
        </w:rPr>
        <w:t xml:space="preserve">Состояние общественно-политических, межнациональных и межконфессиональных отношений в целом характеризуется стабильностью, доброжелательностью, конструктивным взаимодействием и сотрудничеством представителей различных социальных групп, национальностей и вероисповеданий. </w:t>
      </w:r>
      <w:r w:rsidRPr="001D0840">
        <w:rPr>
          <w:rFonts w:ascii="Times New Roman" w:hAnsi="Times New Roman"/>
        </w:rPr>
        <w:t xml:space="preserve">За последние годы выросло число верующих, действующих православных церквей и мусульманских мечетей. 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>Вместе с тем необходимость подготовки Подпрограммы и последующей ее реализации вызвана тем, что современная ситуация в сфере борьбы с терроризмом и экстремизмом в Республике Татарстан остается напряженной.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t xml:space="preserve">       </w:t>
      </w:r>
      <w:r w:rsidRPr="001D0840">
        <w:rPr>
          <w:rFonts w:ascii="Times New Roman" w:hAnsi="Times New Roman"/>
        </w:rPr>
        <w:t>Практика борьбы с терроризмом и экстремизмом в настоящее время требует консолидации усилий органов государственной власти, местного самоуправления, общественных движений и всех граждан.</w:t>
      </w:r>
    </w:p>
    <w:p w:rsidR="001D0840" w:rsidRPr="001D0840" w:rsidRDefault="001D0840" w:rsidP="001D0840">
      <w:pPr>
        <w:ind w:firstLine="180"/>
        <w:jc w:val="both"/>
        <w:rPr>
          <w:rFonts w:ascii="Times New Roman" w:hAnsi="Times New Roman"/>
        </w:rPr>
      </w:pPr>
      <w:r w:rsidRPr="001D0840">
        <w:rPr>
          <w:rFonts w:ascii="Times New Roman" w:hAnsi="Times New Roman"/>
        </w:rPr>
        <w:tab/>
        <w:t xml:space="preserve">Исполнение мероприятий позволит решить наиболее острые проблемы, стоящими перед </w:t>
      </w:r>
      <w:r w:rsidR="002F3E7A">
        <w:rPr>
          <w:rFonts w:ascii="Times New Roman" w:hAnsi="Times New Roman"/>
        </w:rPr>
        <w:t>Староильдеряковским</w:t>
      </w:r>
      <w:r w:rsidRPr="001D0840">
        <w:rPr>
          <w:rFonts w:ascii="Times New Roman" w:hAnsi="Times New Roman"/>
        </w:rPr>
        <w:t xml:space="preserve"> сельским поселением Аксубаевского муниципального района, в части создания положительных тенденций повышения уровня антитеррористической устойчивости, что в результате окажет непосредственное влияние на укрепление общей безопасности.</w:t>
      </w:r>
    </w:p>
    <w:p w:rsidR="001D0840" w:rsidRPr="001D0840" w:rsidRDefault="001D0840" w:rsidP="001D0840">
      <w:pPr>
        <w:jc w:val="center"/>
        <w:rPr>
          <w:rFonts w:ascii="Times New Roman" w:hAnsi="Times New Roman"/>
          <w:b/>
        </w:rPr>
      </w:pPr>
      <w:r w:rsidRPr="001D0840">
        <w:rPr>
          <w:rFonts w:ascii="Times New Roman" w:hAnsi="Times New Roman"/>
          <w:b/>
          <w:lang w:val="en-US"/>
        </w:rPr>
        <w:t>III</w:t>
      </w:r>
      <w:r w:rsidRPr="001D0840">
        <w:rPr>
          <w:rFonts w:ascii="Times New Roman" w:hAnsi="Times New Roman"/>
          <w:b/>
        </w:rPr>
        <w:t>. Мероприятия подпрограммы</w:t>
      </w:r>
    </w:p>
    <w:p w:rsidR="001D0840" w:rsidRPr="00E66A9F" w:rsidRDefault="001D0840" w:rsidP="00E66A9F">
      <w:pPr>
        <w:jc w:val="center"/>
        <w:rPr>
          <w:rFonts w:ascii="Times New Roman" w:hAnsi="Times New Roman"/>
          <w:b/>
          <w:sz w:val="28"/>
          <w:szCs w:val="28"/>
        </w:rPr>
      </w:pPr>
      <w:r w:rsidRPr="001D0840">
        <w:rPr>
          <w:rFonts w:ascii="Times New Roman" w:hAnsi="Times New Roman"/>
          <w:b/>
        </w:rPr>
        <w:t xml:space="preserve">«Профилактика терроризма и экстремизма в </w:t>
      </w:r>
      <w:r w:rsidR="002F3E7A">
        <w:rPr>
          <w:rFonts w:ascii="Times New Roman" w:hAnsi="Times New Roman"/>
          <w:b/>
        </w:rPr>
        <w:t>Староильдеряковском</w:t>
      </w:r>
      <w:r w:rsidRPr="001D0840">
        <w:rPr>
          <w:rFonts w:ascii="Times New Roman" w:hAnsi="Times New Roman"/>
          <w:b/>
        </w:rPr>
        <w:t xml:space="preserve"> сельском поселении Аксубаевского муниципального района на 2016-20</w:t>
      </w:r>
      <w:r w:rsidR="009F6878">
        <w:rPr>
          <w:rFonts w:ascii="Times New Roman" w:hAnsi="Times New Roman"/>
          <w:b/>
        </w:rPr>
        <w:t>24</w:t>
      </w:r>
      <w:r w:rsidRPr="001D0840">
        <w:rPr>
          <w:rFonts w:ascii="Times New Roman" w:hAnsi="Times New Roman"/>
          <w:b/>
        </w:rPr>
        <w:t xml:space="preserve"> гг.»</w:t>
      </w:r>
    </w:p>
    <w:tbl>
      <w:tblPr>
        <w:tblW w:w="10368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3969"/>
        <w:gridCol w:w="1541"/>
        <w:gridCol w:w="3827"/>
      </w:tblGrid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ind w:left="-5" w:firstLine="5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№ </w:t>
            </w:r>
            <w:proofErr w:type="gramStart"/>
            <w:r w:rsidRPr="001D0840">
              <w:rPr>
                <w:rFonts w:ascii="Times New Roman" w:hAnsi="Times New Roman"/>
              </w:rPr>
              <w:t>п</w:t>
            </w:r>
            <w:proofErr w:type="gramEnd"/>
            <w:r w:rsidRPr="001D0840">
              <w:rPr>
                <w:rFonts w:ascii="Times New Roman" w:hAnsi="Times New Roman"/>
              </w:rPr>
              <w:t>/п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Исполнитель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(по согласованию)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Реализовать дополнительные меры: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по обеспечению занятости сельской молодежи, проведению досуга и расширению возможностей для получения профессионального образования; развитию общественного движения сельской молодежи 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 xml:space="preserve"> 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r w:rsidR="002F3E7A">
              <w:rPr>
                <w:rFonts w:ascii="Times New Roman" w:hAnsi="Times New Roman"/>
              </w:rPr>
              <w:t>Староильдеряковского</w:t>
            </w:r>
            <w:r w:rsidR="002F3E7A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 Аксубаевского муниципального района», МКУ «Отдел культуры» исполнительного комитета Аксубаевского муниципального района, отдел по делам молодежи и спорту.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Участие в республиканском конкурсе программ и проектов в сфере профилактики экстремизма в подростковой среде и реализация их в деятельности детских и молодежных организаций.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по делам молодежи и спорту, 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культуры АМР,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образования» АМР»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3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Инициировать в религиозных объединениях поселения систематическое обращение к верующим во время проповедей и пятничных намазов, направленное на формирование и поддержание веротерпимости, а также способствующее созданию у верующих оценки терроризма и экстремизма как неприемлемых  способов решения конфликтных ситуаций.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ind w:right="34"/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Глава поселения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4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Организовать проведение экспертизы материалов печатных и электронных СМИ, учебно-методической литературы и других изданий на предмет выявления в них признаков разжигания межнациональной и межрегиональной розни.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району (по согласованию)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5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Паспортизация потенциально опасных объектов.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Отдел МВД России по Аксубаевского району (по согласованию), Исполнительный комитет </w:t>
            </w:r>
            <w:r w:rsidR="002F3E7A">
              <w:rPr>
                <w:rFonts w:ascii="Times New Roman" w:hAnsi="Times New Roman"/>
              </w:rPr>
              <w:t>Староильдеряковского</w:t>
            </w:r>
            <w:r w:rsidR="002F3E7A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Проведение «круглых столов» по проблемам укрепления нравственного здоровья в обществе, межнациональных и межконфессиональных отношений, антитеррористической защищенности объектов с массовым пребыванием людей, объектов жизнеобеспечения населения.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 образования, МКУ «Отдел культуры», ОДМС Исполнительного комитата Аксубаевского муниципального района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Рейды по выявлению неформальных объединений.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8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Проведение бесед с представителями религиозных конфессий и представителями национальных диаспор для выявления незарегистрированных религиозных и национальных объединений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гг.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Отделение УФМС России по РТ в Аксубаевском район</w:t>
            </w:r>
            <w:proofErr w:type="gramStart"/>
            <w:r w:rsidRPr="001D0840">
              <w:rPr>
                <w:rFonts w:ascii="Times New Roman" w:hAnsi="Times New Roman"/>
              </w:rPr>
              <w:t>е(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9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проведения в зданиях с массовым пребыванием людей учебных занятий по действиям в случаях возник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новения чрезвычайных ситуаций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Исполнительный комитет </w:t>
            </w:r>
            <w:r w:rsidR="002F3E7A">
              <w:rPr>
                <w:rFonts w:ascii="Times New Roman" w:hAnsi="Times New Roman"/>
              </w:rPr>
              <w:t>Староильдеряковского</w:t>
            </w:r>
            <w:r w:rsidR="002F3E7A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 Аксубаевского муниципального района,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согласованию), ФГКУ «102 ПЧ ФПС по РТ (по</w:t>
            </w:r>
          </w:p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согласованию)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10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Систематического проведения классных часов в образовательных учре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ждениях всех типов по разъяснению об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щественной опасности любых форм экс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тремизма, особенно проповедующих межнациональную и межрелигиозную вражду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2016-20</w:t>
            </w:r>
            <w:r w:rsidR="009F6878">
              <w:rPr>
                <w:rFonts w:ascii="Times New Roman" w:hAnsi="Times New Roman"/>
              </w:rPr>
              <w:t>24</w:t>
            </w:r>
            <w:r w:rsidRPr="001D0840">
              <w:rPr>
                <w:rFonts w:ascii="Times New Roman" w:hAnsi="Times New Roman"/>
              </w:rPr>
              <w:t>гг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МКУ «Отдел образования Исполнительного комитета Аксубаевского муниципального района, представите</w:t>
            </w:r>
            <w:r w:rsidRPr="001D0840">
              <w:rPr>
                <w:rFonts w:ascii="Times New Roman" w:hAnsi="Times New Roman"/>
              </w:rPr>
              <w:softHyphen/>
              <w:t>ли религиозных конфессий Аксубаевского муниципального района (по согласованию),  Отдел МВД России по Аксубаевскому район</w:t>
            </w:r>
            <w:proofErr w:type="gramStart"/>
            <w:r w:rsidRPr="001D0840">
              <w:rPr>
                <w:rFonts w:ascii="Times New Roman" w:hAnsi="Times New Roman"/>
              </w:rPr>
              <w:t>у(</w:t>
            </w:r>
            <w:proofErr w:type="gramEnd"/>
            <w:r w:rsidRPr="001D0840">
              <w:rPr>
                <w:rFonts w:ascii="Times New Roman" w:hAnsi="Times New Roman"/>
              </w:rPr>
              <w:t>по согласованию)</w:t>
            </w:r>
          </w:p>
        </w:tc>
      </w:tr>
      <w:tr w:rsidR="001D0840" w:rsidRPr="001D0840" w:rsidTr="005B4084">
        <w:tc>
          <w:tcPr>
            <w:tcW w:w="1031" w:type="dxa"/>
          </w:tcPr>
          <w:p w:rsidR="001D0840" w:rsidRPr="001D0840" w:rsidRDefault="001D0840" w:rsidP="001D0840">
            <w:pPr>
              <w:jc w:val="both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16</w:t>
            </w:r>
          </w:p>
        </w:tc>
        <w:tc>
          <w:tcPr>
            <w:tcW w:w="3969" w:type="dxa"/>
          </w:tcPr>
          <w:p w:rsidR="001D0840" w:rsidRPr="001D0840" w:rsidRDefault="001D0840" w:rsidP="001D0840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D0840">
              <w:rPr>
                <w:rFonts w:ascii="Times New Roman" w:eastAsia="Times New Roman" w:hAnsi="Times New Roman"/>
                <w:lang w:eastAsia="ru-RU"/>
              </w:rPr>
              <w:t>Организация информационного освеще</w:t>
            </w:r>
            <w:r w:rsidRPr="001D0840">
              <w:rPr>
                <w:rFonts w:ascii="Times New Roman" w:eastAsia="Times New Roman" w:hAnsi="Times New Roman"/>
                <w:lang w:eastAsia="ru-RU"/>
              </w:rPr>
              <w:softHyphen/>
              <w:t>ния мероприятий Подпрограммы</w:t>
            </w:r>
          </w:p>
        </w:tc>
        <w:tc>
          <w:tcPr>
            <w:tcW w:w="1541" w:type="dxa"/>
          </w:tcPr>
          <w:p w:rsidR="001D0840" w:rsidRPr="001D0840" w:rsidRDefault="001D0840" w:rsidP="001D0840">
            <w:pPr>
              <w:jc w:val="center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>в течени</w:t>
            </w:r>
            <w:proofErr w:type="gramStart"/>
            <w:r w:rsidRPr="001D0840">
              <w:rPr>
                <w:rFonts w:ascii="Times New Roman" w:hAnsi="Times New Roman"/>
              </w:rPr>
              <w:t>и</w:t>
            </w:r>
            <w:proofErr w:type="gramEnd"/>
            <w:r w:rsidRPr="001D0840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827" w:type="dxa"/>
          </w:tcPr>
          <w:p w:rsidR="001D0840" w:rsidRPr="001D0840" w:rsidRDefault="001D0840" w:rsidP="001D0840">
            <w:pPr>
              <w:spacing w:after="0" w:line="240" w:lineRule="auto"/>
              <w:rPr>
                <w:rFonts w:ascii="Times New Roman" w:hAnsi="Times New Roman"/>
              </w:rPr>
            </w:pPr>
            <w:r w:rsidRPr="001D0840">
              <w:rPr>
                <w:rFonts w:ascii="Times New Roman" w:hAnsi="Times New Roman"/>
              </w:rPr>
              <w:t xml:space="preserve">Редакция газеты «Сельская новь» </w:t>
            </w:r>
          </w:p>
          <w:p w:rsidR="001D0840" w:rsidRPr="001D0840" w:rsidRDefault="001D0840" w:rsidP="001D0840">
            <w:pPr>
              <w:spacing w:after="0" w:line="240" w:lineRule="auto"/>
            </w:pPr>
            <w:r w:rsidRPr="001D0840">
              <w:rPr>
                <w:rFonts w:ascii="Times New Roman" w:hAnsi="Times New Roman"/>
              </w:rPr>
              <w:t xml:space="preserve">(по согласованию), стенды в клубах </w:t>
            </w:r>
            <w:r w:rsidR="002F3E7A">
              <w:rPr>
                <w:rFonts w:ascii="Times New Roman" w:hAnsi="Times New Roman"/>
              </w:rPr>
              <w:t>Староильдеряковского</w:t>
            </w:r>
            <w:r w:rsidR="002F3E7A" w:rsidRPr="001D0840">
              <w:rPr>
                <w:rFonts w:ascii="Times New Roman" w:hAnsi="Times New Roman"/>
              </w:rPr>
              <w:t xml:space="preserve"> </w:t>
            </w:r>
            <w:r w:rsidRPr="001D0840">
              <w:rPr>
                <w:rFonts w:ascii="Times New Roman" w:hAnsi="Times New Roman"/>
              </w:rPr>
              <w:t>сельского поселения</w:t>
            </w:r>
          </w:p>
        </w:tc>
      </w:tr>
    </w:tbl>
    <w:p w:rsidR="001D0840" w:rsidRPr="001D0840" w:rsidRDefault="001D0840" w:rsidP="001D0840">
      <w:pPr>
        <w:jc w:val="both"/>
        <w:rPr>
          <w:rFonts w:ascii="Times New Roman" w:hAnsi="Times New Roman"/>
        </w:rPr>
      </w:pPr>
    </w:p>
    <w:p w:rsidR="001D0840" w:rsidRPr="001D0840" w:rsidRDefault="001D0840" w:rsidP="001D0840"/>
    <w:p w:rsidR="002370A6" w:rsidRDefault="002370A6"/>
    <w:p w:rsidR="00BE6132" w:rsidRDefault="00BE6132"/>
    <w:sectPr w:rsidR="00BE6132" w:rsidSect="00BE61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7FE6"/>
    <w:multiLevelType w:val="multilevel"/>
    <w:tmpl w:val="D7EA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0C7"/>
    <w:rsid w:val="00056743"/>
    <w:rsid w:val="00184902"/>
    <w:rsid w:val="001D0840"/>
    <w:rsid w:val="002370A6"/>
    <w:rsid w:val="00281988"/>
    <w:rsid w:val="002F3E7A"/>
    <w:rsid w:val="00304DC6"/>
    <w:rsid w:val="004551F2"/>
    <w:rsid w:val="004D69DE"/>
    <w:rsid w:val="005B4084"/>
    <w:rsid w:val="007C2AE0"/>
    <w:rsid w:val="0082116D"/>
    <w:rsid w:val="00915735"/>
    <w:rsid w:val="009C3CC5"/>
    <w:rsid w:val="009F50EC"/>
    <w:rsid w:val="009F6878"/>
    <w:rsid w:val="00BE6132"/>
    <w:rsid w:val="00C0369B"/>
    <w:rsid w:val="00C441F5"/>
    <w:rsid w:val="00E66A9F"/>
    <w:rsid w:val="00E71E33"/>
    <w:rsid w:val="00E768DC"/>
    <w:rsid w:val="00E81B01"/>
    <w:rsid w:val="00EA10C7"/>
    <w:rsid w:val="00F271AD"/>
    <w:rsid w:val="00FE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8D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0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10C7"/>
    <w:pPr>
      <w:spacing w:after="0" w:line="240" w:lineRule="auto"/>
    </w:pPr>
  </w:style>
  <w:style w:type="paragraph" w:customStyle="1" w:styleId="ConsPlusTitle">
    <w:name w:val="ConsPlusTitle"/>
    <w:rsid w:val="00EA10C7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table" w:styleId="a4">
    <w:name w:val="Table Grid"/>
    <w:basedOn w:val="a1"/>
    <w:uiPriority w:val="99"/>
    <w:rsid w:val="00EA10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E71E3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6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68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A945-C296-4854-9836-009B824C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4713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Оля</cp:lastModifiedBy>
  <cp:revision>6</cp:revision>
  <cp:lastPrinted>2019-12-17T05:56:00Z</cp:lastPrinted>
  <dcterms:created xsi:type="dcterms:W3CDTF">2019-12-24T06:23:00Z</dcterms:created>
  <dcterms:modified xsi:type="dcterms:W3CDTF">2019-12-24T07:43:00Z</dcterms:modified>
</cp:coreProperties>
</file>