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2" w:rsidRPr="002A35F2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2A35F2">
        <w:rPr>
          <w:rFonts w:ascii="Arial" w:hAnsi="Arial" w:cs="Arial"/>
          <w:b/>
          <w:sz w:val="24"/>
          <w:szCs w:val="24"/>
        </w:rPr>
        <w:t>Исполнительный комитет</w:t>
      </w:r>
      <w:r w:rsidR="009B5522" w:rsidRPr="002A35F2">
        <w:rPr>
          <w:rFonts w:ascii="Arial" w:hAnsi="Arial" w:cs="Arial"/>
          <w:b/>
          <w:sz w:val="24"/>
          <w:szCs w:val="24"/>
        </w:rPr>
        <w:t xml:space="preserve"> </w:t>
      </w:r>
      <w:r w:rsidR="0038129E" w:rsidRPr="002A35F2">
        <w:rPr>
          <w:rFonts w:ascii="Arial" w:hAnsi="Arial" w:cs="Arial"/>
          <w:b/>
          <w:sz w:val="24"/>
          <w:szCs w:val="24"/>
        </w:rPr>
        <w:t>Мюдовского сельского поселения</w:t>
      </w:r>
    </w:p>
    <w:p w:rsidR="00D95812" w:rsidRPr="002A35F2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2A35F2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D95812" w:rsidRPr="002A35F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2A35F2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2A35F2" w:rsidRDefault="00D95812" w:rsidP="00336940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</w:p>
    <w:p w:rsidR="00D95812" w:rsidRPr="002A35F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2A35F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2A35F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2A35F2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2A35F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2A35F2" w:rsidRDefault="009B5522" w:rsidP="00221D64">
      <w:pPr>
        <w:jc w:val="both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>№</w:t>
      </w:r>
      <w:r w:rsidR="0038129E" w:rsidRPr="002A35F2">
        <w:rPr>
          <w:rFonts w:ascii="Arial" w:hAnsi="Arial" w:cs="Arial"/>
          <w:sz w:val="24"/>
          <w:szCs w:val="24"/>
        </w:rPr>
        <w:t xml:space="preserve"> </w:t>
      </w:r>
      <w:r w:rsidRPr="002A35F2">
        <w:rPr>
          <w:rFonts w:ascii="Arial" w:hAnsi="Arial" w:cs="Arial"/>
          <w:sz w:val="24"/>
          <w:szCs w:val="24"/>
        </w:rPr>
        <w:t xml:space="preserve"> </w:t>
      </w:r>
      <w:r w:rsidR="0021143A">
        <w:rPr>
          <w:rFonts w:ascii="Arial" w:hAnsi="Arial" w:cs="Arial"/>
          <w:sz w:val="24"/>
          <w:szCs w:val="24"/>
        </w:rPr>
        <w:t xml:space="preserve"> </w:t>
      </w:r>
      <w:r w:rsidRPr="002A35F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от </w:t>
      </w:r>
      <w:r w:rsidR="008C4AB9" w:rsidRPr="002A35F2">
        <w:rPr>
          <w:rFonts w:ascii="Arial" w:hAnsi="Arial" w:cs="Arial"/>
          <w:sz w:val="24"/>
          <w:szCs w:val="24"/>
        </w:rPr>
        <w:t xml:space="preserve">  </w:t>
      </w:r>
      <w:r w:rsidR="0021143A">
        <w:rPr>
          <w:rFonts w:ascii="Arial" w:hAnsi="Arial" w:cs="Arial"/>
          <w:sz w:val="24"/>
          <w:szCs w:val="24"/>
        </w:rPr>
        <w:t xml:space="preserve">              </w:t>
      </w:r>
      <w:r w:rsidR="009F5AB0" w:rsidRPr="002A35F2">
        <w:rPr>
          <w:rFonts w:ascii="Arial" w:hAnsi="Arial" w:cs="Arial"/>
          <w:sz w:val="24"/>
          <w:szCs w:val="24"/>
        </w:rPr>
        <w:t xml:space="preserve"> 20</w:t>
      </w:r>
      <w:r w:rsidR="008C4AB9" w:rsidRPr="002A35F2">
        <w:rPr>
          <w:rFonts w:ascii="Arial" w:hAnsi="Arial" w:cs="Arial"/>
          <w:sz w:val="24"/>
          <w:szCs w:val="24"/>
        </w:rPr>
        <w:t>20</w:t>
      </w:r>
      <w:r w:rsidR="009F5AB0" w:rsidRPr="002A35F2">
        <w:rPr>
          <w:rFonts w:ascii="Arial" w:hAnsi="Arial" w:cs="Arial"/>
          <w:sz w:val="24"/>
          <w:szCs w:val="24"/>
        </w:rPr>
        <w:t xml:space="preserve"> года</w:t>
      </w:r>
      <w:r w:rsidRPr="002A35F2">
        <w:rPr>
          <w:rFonts w:ascii="Arial" w:hAnsi="Arial" w:cs="Arial"/>
          <w:sz w:val="24"/>
          <w:szCs w:val="24"/>
        </w:rPr>
        <w:t xml:space="preserve">                   </w:t>
      </w:r>
    </w:p>
    <w:p w:rsidR="00374CA9" w:rsidRPr="002A35F2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2A35F2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2A35F2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2A35F2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2A35F2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в </w:t>
      </w:r>
      <w:r w:rsidR="0038129E" w:rsidRPr="002A35F2">
        <w:rPr>
          <w:rFonts w:ascii="Arial" w:hAnsi="Arial" w:cs="Arial"/>
          <w:sz w:val="24"/>
          <w:szCs w:val="24"/>
        </w:rPr>
        <w:t>Мюдовском сельском поселении</w:t>
      </w:r>
      <w:r w:rsidR="00AC462D" w:rsidRPr="002A35F2">
        <w:rPr>
          <w:rFonts w:ascii="Arial" w:hAnsi="Arial" w:cs="Arial"/>
          <w:sz w:val="24"/>
          <w:szCs w:val="24"/>
        </w:rPr>
        <w:t xml:space="preserve"> </w:t>
      </w:r>
    </w:p>
    <w:p w:rsidR="00221D64" w:rsidRPr="002A35F2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>Аксубаевско</w:t>
      </w:r>
      <w:r w:rsidR="00AC462D" w:rsidRPr="002A35F2">
        <w:rPr>
          <w:rFonts w:ascii="Arial" w:hAnsi="Arial" w:cs="Arial"/>
          <w:sz w:val="24"/>
          <w:szCs w:val="24"/>
        </w:rPr>
        <w:t>го</w:t>
      </w:r>
      <w:r w:rsidRPr="002A35F2">
        <w:rPr>
          <w:rFonts w:ascii="Arial" w:hAnsi="Arial" w:cs="Arial"/>
          <w:sz w:val="24"/>
          <w:szCs w:val="24"/>
        </w:rPr>
        <w:t xml:space="preserve"> муниципально</w:t>
      </w:r>
      <w:r w:rsidR="00AC462D" w:rsidRPr="002A35F2">
        <w:rPr>
          <w:rFonts w:ascii="Arial" w:hAnsi="Arial" w:cs="Arial"/>
          <w:sz w:val="24"/>
          <w:szCs w:val="24"/>
        </w:rPr>
        <w:t>го</w:t>
      </w:r>
      <w:r w:rsidRPr="002A35F2">
        <w:rPr>
          <w:rFonts w:ascii="Arial" w:hAnsi="Arial" w:cs="Arial"/>
          <w:sz w:val="24"/>
          <w:szCs w:val="24"/>
        </w:rPr>
        <w:t xml:space="preserve"> район</w:t>
      </w:r>
      <w:r w:rsidR="00AC462D" w:rsidRPr="002A35F2">
        <w:rPr>
          <w:rFonts w:ascii="Arial" w:hAnsi="Arial" w:cs="Arial"/>
          <w:sz w:val="24"/>
          <w:szCs w:val="24"/>
        </w:rPr>
        <w:t xml:space="preserve">а </w:t>
      </w:r>
      <w:r w:rsidRPr="002A35F2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2A35F2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2A35F2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2A35F2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2A35F2">
        <w:rPr>
          <w:rFonts w:ascii="Arial" w:hAnsi="Arial" w:cs="Arial"/>
          <w:sz w:val="24"/>
          <w:szCs w:val="24"/>
        </w:rPr>
        <w:t xml:space="preserve"> Устава муниципального  образования   «</w:t>
      </w:r>
      <w:r w:rsidR="0038129E" w:rsidRPr="002A35F2">
        <w:rPr>
          <w:rFonts w:ascii="Arial" w:hAnsi="Arial" w:cs="Arial"/>
          <w:sz w:val="24"/>
          <w:szCs w:val="24"/>
        </w:rPr>
        <w:t>Мюдовское сельское поселение</w:t>
      </w:r>
      <w:r w:rsidR="00AC462D" w:rsidRPr="002A35F2">
        <w:rPr>
          <w:rFonts w:ascii="Arial" w:hAnsi="Arial" w:cs="Arial"/>
          <w:sz w:val="24"/>
          <w:szCs w:val="24"/>
        </w:rPr>
        <w:t xml:space="preserve">»  Аксубаевского  муниципального района Республики Татарстан      </w:t>
      </w:r>
      <w:r w:rsidR="00374CA9" w:rsidRPr="002A35F2">
        <w:rPr>
          <w:rFonts w:ascii="Arial" w:hAnsi="Arial" w:cs="Arial"/>
          <w:b/>
          <w:sz w:val="24"/>
          <w:szCs w:val="24"/>
        </w:rPr>
        <w:t>ПОСТАНОВЛЯЮ</w:t>
      </w:r>
      <w:r w:rsidR="00F362A0" w:rsidRPr="002A35F2">
        <w:rPr>
          <w:rFonts w:ascii="Arial" w:hAnsi="Arial" w:cs="Arial"/>
          <w:b/>
          <w:sz w:val="24"/>
          <w:szCs w:val="24"/>
        </w:rPr>
        <w:t>:</w:t>
      </w:r>
    </w:p>
    <w:p w:rsidR="008C4AB9" w:rsidRPr="002A35F2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>Установить и ввести в действие с 1 февраля 2020 года стоимость услуг, предоставляемых согласно гарантированному перечню услуг по погребению в сумме 6124,86 рублей в Аксубаевском   муниципальном районе   в   соответствии с Приложением 1 и Приложением 2.</w:t>
      </w:r>
    </w:p>
    <w:p w:rsidR="008C4AB9" w:rsidRPr="002A35F2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r w:rsidR="0038129E" w:rsidRPr="002A35F2">
        <w:rPr>
          <w:rFonts w:ascii="Arial" w:hAnsi="Arial" w:cs="Arial"/>
          <w:sz w:val="24"/>
          <w:szCs w:val="24"/>
        </w:rPr>
        <w:t>Мюдовского сельского поселения</w:t>
      </w:r>
      <w:r w:rsidRPr="002A35F2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  Татарстан   от 28.02.2019 г.  №</w:t>
      </w:r>
      <w:r w:rsidR="0038129E" w:rsidRPr="002A35F2">
        <w:rPr>
          <w:rFonts w:ascii="Arial" w:hAnsi="Arial" w:cs="Arial"/>
          <w:sz w:val="24"/>
          <w:szCs w:val="24"/>
        </w:rPr>
        <w:t xml:space="preserve"> 1</w:t>
      </w:r>
      <w:r w:rsidRPr="002A35F2">
        <w:rPr>
          <w:rFonts w:ascii="Arial" w:hAnsi="Arial" w:cs="Arial"/>
          <w:sz w:val="24"/>
          <w:szCs w:val="24"/>
        </w:rPr>
        <w:t xml:space="preserve">  «Об утверждении  стоимости услуг, предоставляемых согласно гарантированному перечню услуг по погребению в Аксубаевском муниципальном районе Республики Татарстан» с 1 февраля 2020 года.</w:t>
      </w:r>
    </w:p>
    <w:p w:rsidR="008C4AB9" w:rsidRPr="002A35F2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3. Опубликовать  настоящее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7" w:history="1">
        <w:r w:rsidRPr="002A35F2">
          <w:rPr>
            <w:rStyle w:val="a5"/>
            <w:sz w:val="24"/>
            <w:szCs w:val="24"/>
            <w:lang w:val="en-US"/>
          </w:rPr>
          <w:t>http</w:t>
        </w:r>
        <w:r w:rsidRPr="002A35F2">
          <w:rPr>
            <w:rStyle w:val="a5"/>
            <w:sz w:val="24"/>
            <w:szCs w:val="24"/>
          </w:rPr>
          <w:t>://</w:t>
        </w:r>
        <w:r w:rsidRPr="002A35F2">
          <w:rPr>
            <w:rStyle w:val="a5"/>
            <w:sz w:val="24"/>
            <w:szCs w:val="24"/>
            <w:lang w:val="en-US"/>
          </w:rPr>
          <w:t>aksubayevo</w:t>
        </w:r>
        <w:r w:rsidRPr="002A35F2">
          <w:rPr>
            <w:rStyle w:val="a5"/>
            <w:sz w:val="24"/>
            <w:szCs w:val="24"/>
          </w:rPr>
          <w:t>.</w:t>
        </w:r>
        <w:r w:rsidRPr="002A35F2">
          <w:rPr>
            <w:rStyle w:val="a5"/>
            <w:sz w:val="24"/>
            <w:szCs w:val="24"/>
            <w:lang w:val="en-US"/>
          </w:rPr>
          <w:t>tatarstan</w:t>
        </w:r>
        <w:r w:rsidRPr="002A35F2">
          <w:rPr>
            <w:rStyle w:val="a5"/>
            <w:sz w:val="24"/>
            <w:szCs w:val="24"/>
          </w:rPr>
          <w:t>.</w:t>
        </w:r>
        <w:r w:rsidRPr="002A35F2">
          <w:rPr>
            <w:rStyle w:val="a5"/>
            <w:sz w:val="24"/>
            <w:szCs w:val="24"/>
            <w:lang w:val="en-US"/>
          </w:rPr>
          <w:t>ru</w:t>
        </w:r>
      </w:hyperlink>
      <w:r w:rsidRPr="002A35F2">
        <w:rPr>
          <w:rFonts w:ascii="Arial" w:hAnsi="Arial" w:cs="Arial"/>
          <w:sz w:val="24"/>
          <w:szCs w:val="24"/>
        </w:rPr>
        <w:t xml:space="preserve"> и портале правовой информации.</w:t>
      </w:r>
    </w:p>
    <w:p w:rsidR="008C4AB9" w:rsidRPr="002A35F2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 .</w:t>
      </w:r>
    </w:p>
    <w:p w:rsidR="008C4AB9" w:rsidRPr="002A35F2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2A35F2">
        <w:rPr>
          <w:bCs/>
          <w:sz w:val="24"/>
          <w:szCs w:val="24"/>
        </w:rPr>
        <w:t xml:space="preserve">Руководитель     </w:t>
      </w:r>
    </w:p>
    <w:p w:rsidR="00937A90" w:rsidRDefault="008C4AB9" w:rsidP="00937A90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2A35F2">
        <w:rPr>
          <w:bCs/>
          <w:sz w:val="24"/>
          <w:szCs w:val="24"/>
        </w:rPr>
        <w:t xml:space="preserve">Исполнительного  комитета                                             </w:t>
      </w:r>
      <w:r w:rsidR="00DC3BE0" w:rsidRPr="002A35F2">
        <w:rPr>
          <w:bCs/>
          <w:sz w:val="24"/>
          <w:szCs w:val="24"/>
        </w:rPr>
        <w:t xml:space="preserve">          </w:t>
      </w:r>
      <w:r w:rsidRPr="002A35F2">
        <w:rPr>
          <w:bCs/>
          <w:sz w:val="24"/>
          <w:szCs w:val="24"/>
        </w:rPr>
        <w:t xml:space="preserve">    </w:t>
      </w:r>
      <w:r w:rsidR="0038129E" w:rsidRPr="002A35F2">
        <w:rPr>
          <w:bCs/>
          <w:sz w:val="24"/>
          <w:szCs w:val="24"/>
        </w:rPr>
        <w:t>Т.В. Зюзина</w:t>
      </w:r>
      <w:r w:rsidRPr="002A35F2">
        <w:rPr>
          <w:bCs/>
          <w:sz w:val="24"/>
          <w:szCs w:val="24"/>
        </w:rPr>
        <w:t xml:space="preserve">    </w:t>
      </w:r>
    </w:p>
    <w:p w:rsidR="008C4AB9" w:rsidRPr="002A35F2" w:rsidRDefault="00937A90" w:rsidP="00937A90">
      <w:pPr>
        <w:pStyle w:val="ConsPlusNormal"/>
        <w:widowControl/>
        <w:spacing w:line="240" w:lineRule="atLeast"/>
        <w:ind w:firstLine="142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Прилож</w:t>
      </w:r>
      <w:r w:rsidR="008C4AB9" w:rsidRPr="002A35F2">
        <w:rPr>
          <w:sz w:val="24"/>
          <w:szCs w:val="24"/>
        </w:rPr>
        <w:t>ение № 1</w:t>
      </w:r>
    </w:p>
    <w:p w:rsidR="008C4AB9" w:rsidRPr="002A35F2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2A35F2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2A35F2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Аксубаевского  муниципального  района           </w:t>
      </w:r>
    </w:p>
    <w:p w:rsidR="008C4AB9" w:rsidRPr="002A35F2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от </w:t>
      </w:r>
      <w:r w:rsidR="0021143A">
        <w:rPr>
          <w:rFonts w:ascii="Arial" w:hAnsi="Arial" w:cs="Arial"/>
          <w:sz w:val="24"/>
          <w:szCs w:val="24"/>
        </w:rPr>
        <w:t xml:space="preserve"> </w:t>
      </w:r>
    </w:p>
    <w:p w:rsidR="008C4AB9" w:rsidRPr="002A35F2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C4AB9" w:rsidRPr="002A35F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rPr>
          <w:rFonts w:ascii="Arial" w:hAnsi="Arial" w:cs="Arial"/>
          <w:sz w:val="24"/>
          <w:szCs w:val="24"/>
        </w:rPr>
      </w:pPr>
    </w:p>
    <w:p w:rsidR="00876CA9" w:rsidRDefault="00876CA9" w:rsidP="008C4AB9">
      <w:pPr>
        <w:jc w:val="center"/>
        <w:rPr>
          <w:rFonts w:ascii="Arial" w:hAnsi="Arial" w:cs="Arial"/>
          <w:sz w:val="24"/>
          <w:szCs w:val="24"/>
        </w:rPr>
      </w:pPr>
    </w:p>
    <w:p w:rsidR="00876CA9" w:rsidRDefault="00876CA9" w:rsidP="008C4AB9">
      <w:pPr>
        <w:jc w:val="center"/>
        <w:rPr>
          <w:rFonts w:ascii="Arial" w:hAnsi="Arial" w:cs="Arial"/>
          <w:sz w:val="24"/>
          <w:szCs w:val="24"/>
        </w:rPr>
      </w:pPr>
    </w:p>
    <w:p w:rsidR="00876CA9" w:rsidRDefault="00876CA9" w:rsidP="008C4AB9">
      <w:pPr>
        <w:jc w:val="center"/>
        <w:rPr>
          <w:rFonts w:ascii="Arial" w:hAnsi="Arial" w:cs="Arial"/>
          <w:sz w:val="24"/>
          <w:szCs w:val="24"/>
        </w:rPr>
      </w:pPr>
    </w:p>
    <w:p w:rsidR="00876CA9" w:rsidRDefault="00876CA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lastRenderedPageBreak/>
        <w:t>Стоимость</w:t>
      </w:r>
    </w:p>
    <w:p w:rsidR="008C4AB9" w:rsidRPr="002A35F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2A35F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>в Аксубаевском муниципальном районе РТ  с 01.02.2020 года</w:t>
      </w:r>
    </w:p>
    <w:p w:rsidR="008C4AB9" w:rsidRPr="002A35F2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2A35F2" w:rsidTr="00EF273B">
        <w:tc>
          <w:tcPr>
            <w:tcW w:w="6345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5F2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2A35F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5F2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2A35F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5F2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2A35F2" w:rsidTr="00EF273B">
        <w:tc>
          <w:tcPr>
            <w:tcW w:w="6345" w:type="dxa"/>
          </w:tcPr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2A35F2" w:rsidTr="00EF273B">
        <w:tc>
          <w:tcPr>
            <w:tcW w:w="6345" w:type="dxa"/>
          </w:tcPr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2284,80</w:t>
            </w:r>
          </w:p>
        </w:tc>
      </w:tr>
      <w:tr w:rsidR="008C4AB9" w:rsidRPr="002A35F2" w:rsidTr="00EF273B">
        <w:tc>
          <w:tcPr>
            <w:tcW w:w="6345" w:type="dxa"/>
          </w:tcPr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2A35F2" w:rsidTr="00EF273B">
        <w:trPr>
          <w:trHeight w:val="537"/>
        </w:trPr>
        <w:tc>
          <w:tcPr>
            <w:tcW w:w="6345" w:type="dxa"/>
          </w:tcPr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2920,06</w:t>
            </w:r>
          </w:p>
        </w:tc>
      </w:tr>
      <w:tr w:rsidR="008C4AB9" w:rsidRPr="002A35F2" w:rsidTr="00EF273B">
        <w:trPr>
          <w:trHeight w:val="537"/>
        </w:trPr>
        <w:tc>
          <w:tcPr>
            <w:tcW w:w="6345" w:type="dxa"/>
          </w:tcPr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A35F2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5F2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A35F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5F2">
              <w:rPr>
                <w:rFonts w:ascii="Arial" w:hAnsi="Arial" w:cs="Arial"/>
                <w:b/>
                <w:sz w:val="24"/>
                <w:szCs w:val="24"/>
              </w:rPr>
              <w:t>6124,86</w:t>
            </w:r>
          </w:p>
        </w:tc>
      </w:tr>
    </w:tbl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2A35F2" w:rsidRDefault="002A35F2" w:rsidP="008C4AB9">
      <w:pPr>
        <w:jc w:val="both"/>
        <w:rPr>
          <w:rFonts w:ascii="Arial" w:hAnsi="Arial" w:cs="Arial"/>
          <w:sz w:val="24"/>
          <w:szCs w:val="24"/>
        </w:rPr>
      </w:pPr>
    </w:p>
    <w:p w:rsidR="002A35F2" w:rsidRDefault="002A35F2" w:rsidP="008C4AB9">
      <w:pPr>
        <w:jc w:val="both"/>
        <w:rPr>
          <w:rFonts w:ascii="Arial" w:hAnsi="Arial" w:cs="Arial"/>
          <w:sz w:val="24"/>
          <w:szCs w:val="24"/>
        </w:rPr>
      </w:pPr>
    </w:p>
    <w:p w:rsidR="002A35F2" w:rsidRDefault="002A35F2" w:rsidP="008C4AB9">
      <w:pPr>
        <w:jc w:val="both"/>
        <w:rPr>
          <w:rFonts w:ascii="Arial" w:hAnsi="Arial" w:cs="Arial"/>
          <w:sz w:val="24"/>
          <w:szCs w:val="24"/>
        </w:rPr>
      </w:pPr>
    </w:p>
    <w:p w:rsidR="002A35F2" w:rsidRDefault="002A35F2" w:rsidP="008C4AB9">
      <w:pPr>
        <w:jc w:val="both"/>
        <w:rPr>
          <w:rFonts w:ascii="Arial" w:hAnsi="Arial" w:cs="Arial"/>
          <w:sz w:val="24"/>
          <w:szCs w:val="24"/>
        </w:rPr>
      </w:pPr>
    </w:p>
    <w:p w:rsidR="002A35F2" w:rsidRDefault="002A35F2" w:rsidP="008C4AB9">
      <w:pPr>
        <w:jc w:val="both"/>
        <w:rPr>
          <w:rFonts w:ascii="Arial" w:hAnsi="Arial" w:cs="Arial"/>
          <w:sz w:val="24"/>
          <w:szCs w:val="24"/>
        </w:rPr>
      </w:pPr>
    </w:p>
    <w:p w:rsidR="002A35F2" w:rsidRDefault="002A35F2" w:rsidP="008C4AB9">
      <w:pPr>
        <w:jc w:val="both"/>
        <w:rPr>
          <w:rFonts w:ascii="Arial" w:hAnsi="Arial" w:cs="Arial"/>
          <w:sz w:val="24"/>
          <w:szCs w:val="24"/>
        </w:rPr>
      </w:pPr>
    </w:p>
    <w:p w:rsidR="002A35F2" w:rsidRDefault="002A35F2" w:rsidP="008C4AB9">
      <w:pPr>
        <w:jc w:val="both"/>
        <w:rPr>
          <w:rFonts w:ascii="Arial" w:hAnsi="Arial" w:cs="Arial"/>
          <w:sz w:val="24"/>
          <w:szCs w:val="24"/>
        </w:rPr>
      </w:pPr>
    </w:p>
    <w:p w:rsidR="002A35F2" w:rsidRDefault="002A35F2" w:rsidP="008C4AB9">
      <w:pPr>
        <w:jc w:val="both"/>
        <w:rPr>
          <w:rFonts w:ascii="Arial" w:hAnsi="Arial" w:cs="Arial"/>
          <w:sz w:val="24"/>
          <w:szCs w:val="24"/>
        </w:rPr>
      </w:pPr>
    </w:p>
    <w:p w:rsidR="002A35F2" w:rsidRDefault="002A35F2" w:rsidP="008C4AB9">
      <w:pPr>
        <w:jc w:val="both"/>
        <w:rPr>
          <w:rFonts w:ascii="Arial" w:hAnsi="Arial" w:cs="Arial"/>
          <w:sz w:val="24"/>
          <w:szCs w:val="24"/>
        </w:rPr>
      </w:pPr>
    </w:p>
    <w:p w:rsidR="002A35F2" w:rsidRDefault="002A35F2" w:rsidP="008C4AB9">
      <w:pPr>
        <w:jc w:val="both"/>
        <w:rPr>
          <w:rFonts w:ascii="Arial" w:hAnsi="Arial" w:cs="Arial"/>
          <w:sz w:val="24"/>
          <w:szCs w:val="24"/>
        </w:rPr>
      </w:pPr>
    </w:p>
    <w:p w:rsidR="00D70310" w:rsidRDefault="00D70310" w:rsidP="008C4AB9">
      <w:pPr>
        <w:jc w:val="both"/>
        <w:rPr>
          <w:rFonts w:ascii="Arial" w:hAnsi="Arial" w:cs="Arial"/>
          <w:sz w:val="24"/>
          <w:szCs w:val="24"/>
        </w:rPr>
      </w:pPr>
    </w:p>
    <w:p w:rsidR="00D70310" w:rsidRDefault="00D70310" w:rsidP="008C4AB9">
      <w:pPr>
        <w:jc w:val="both"/>
        <w:rPr>
          <w:rFonts w:ascii="Arial" w:hAnsi="Arial" w:cs="Arial"/>
          <w:sz w:val="24"/>
          <w:szCs w:val="24"/>
        </w:rPr>
      </w:pPr>
    </w:p>
    <w:p w:rsidR="00D70310" w:rsidRDefault="00D70310" w:rsidP="008C4AB9">
      <w:pPr>
        <w:jc w:val="both"/>
        <w:rPr>
          <w:rFonts w:ascii="Arial" w:hAnsi="Arial" w:cs="Arial"/>
          <w:sz w:val="24"/>
          <w:szCs w:val="24"/>
        </w:rPr>
      </w:pPr>
    </w:p>
    <w:p w:rsidR="00D70310" w:rsidRDefault="00D70310" w:rsidP="008C4AB9">
      <w:pPr>
        <w:jc w:val="both"/>
        <w:rPr>
          <w:rFonts w:ascii="Arial" w:hAnsi="Arial" w:cs="Arial"/>
          <w:sz w:val="24"/>
          <w:szCs w:val="24"/>
        </w:rPr>
      </w:pPr>
    </w:p>
    <w:p w:rsidR="00D70310" w:rsidRDefault="00D70310" w:rsidP="008C4AB9">
      <w:pPr>
        <w:jc w:val="both"/>
        <w:rPr>
          <w:rFonts w:ascii="Arial" w:hAnsi="Arial" w:cs="Arial"/>
          <w:sz w:val="24"/>
          <w:szCs w:val="24"/>
        </w:rPr>
      </w:pPr>
    </w:p>
    <w:p w:rsidR="00D70310" w:rsidRDefault="00D70310" w:rsidP="008C4AB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35F2" w:rsidRDefault="002A35F2" w:rsidP="008C4AB9">
      <w:pPr>
        <w:jc w:val="both"/>
        <w:rPr>
          <w:rFonts w:ascii="Arial" w:hAnsi="Arial" w:cs="Arial"/>
          <w:sz w:val="24"/>
          <w:szCs w:val="24"/>
        </w:rPr>
      </w:pPr>
    </w:p>
    <w:p w:rsidR="002A35F2" w:rsidRDefault="002A35F2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8C4AB9" w:rsidRPr="002A35F2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2A35F2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2A35F2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</w:p>
    <w:p w:rsidR="008C4AB9" w:rsidRPr="002A35F2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Республики Татарстан          </w:t>
      </w:r>
    </w:p>
    <w:p w:rsidR="008C4AB9" w:rsidRPr="002A35F2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 xml:space="preserve">от </w:t>
      </w:r>
      <w:r w:rsidR="0021143A">
        <w:rPr>
          <w:rFonts w:ascii="Arial" w:hAnsi="Arial" w:cs="Arial"/>
          <w:sz w:val="24"/>
          <w:szCs w:val="24"/>
        </w:rPr>
        <w:t xml:space="preserve"> </w:t>
      </w:r>
    </w:p>
    <w:p w:rsidR="008C4AB9" w:rsidRPr="002A35F2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>Стоимость</w:t>
      </w:r>
    </w:p>
    <w:p w:rsidR="008C4AB9" w:rsidRPr="002A35F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2A35F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2A35F2">
        <w:rPr>
          <w:rFonts w:ascii="Arial" w:hAnsi="Arial" w:cs="Arial"/>
          <w:sz w:val="24"/>
          <w:szCs w:val="24"/>
        </w:rPr>
        <w:t>в Аксубаевском   муниципальном районе РТ с 01.02.2020 года</w:t>
      </w:r>
    </w:p>
    <w:p w:rsidR="008C4AB9" w:rsidRPr="002A35F2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2A35F2" w:rsidTr="00EF273B">
        <w:tc>
          <w:tcPr>
            <w:tcW w:w="6345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5F2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2A35F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5F2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2A35F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5F2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2A35F2" w:rsidTr="00EF273B">
        <w:tc>
          <w:tcPr>
            <w:tcW w:w="6345" w:type="dxa"/>
          </w:tcPr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2A35F2" w:rsidTr="00EF273B">
        <w:tc>
          <w:tcPr>
            <w:tcW w:w="6345" w:type="dxa"/>
          </w:tcPr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</w:tr>
      <w:tr w:rsidR="008C4AB9" w:rsidRPr="002A35F2" w:rsidTr="00EF273B">
        <w:tc>
          <w:tcPr>
            <w:tcW w:w="6345" w:type="dxa"/>
          </w:tcPr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1890,8</w:t>
            </w:r>
          </w:p>
        </w:tc>
      </w:tr>
      <w:tr w:rsidR="008C4AB9" w:rsidRPr="002A35F2" w:rsidTr="00EF273B">
        <w:tc>
          <w:tcPr>
            <w:tcW w:w="6345" w:type="dxa"/>
          </w:tcPr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2A35F2" w:rsidTr="00EF273B">
        <w:trPr>
          <w:trHeight w:val="537"/>
        </w:trPr>
        <w:tc>
          <w:tcPr>
            <w:tcW w:w="6345" w:type="dxa"/>
          </w:tcPr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>2920,06</w:t>
            </w:r>
          </w:p>
        </w:tc>
      </w:tr>
      <w:tr w:rsidR="008C4AB9" w:rsidRPr="002A35F2" w:rsidTr="00EF273B">
        <w:trPr>
          <w:trHeight w:val="537"/>
        </w:trPr>
        <w:tc>
          <w:tcPr>
            <w:tcW w:w="6345" w:type="dxa"/>
          </w:tcPr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A35F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2A35F2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35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5F2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A35F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2A35F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5F2">
              <w:rPr>
                <w:rFonts w:ascii="Arial" w:hAnsi="Arial" w:cs="Arial"/>
                <w:b/>
                <w:sz w:val="24"/>
                <w:szCs w:val="24"/>
              </w:rPr>
              <w:t>6124,86</w:t>
            </w:r>
          </w:p>
        </w:tc>
      </w:tr>
    </w:tbl>
    <w:p w:rsidR="008C4AB9" w:rsidRPr="002A35F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A35F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C64" w:rsidRDefault="00696C64" w:rsidP="00453D01">
      <w:r>
        <w:separator/>
      </w:r>
    </w:p>
  </w:endnote>
  <w:endnote w:type="continuationSeparator" w:id="0">
    <w:p w:rsidR="00696C64" w:rsidRDefault="00696C64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C64" w:rsidRDefault="00696C64" w:rsidP="00453D01">
      <w:r>
        <w:separator/>
      </w:r>
    </w:p>
  </w:footnote>
  <w:footnote w:type="continuationSeparator" w:id="0">
    <w:p w:rsidR="00696C64" w:rsidRDefault="00696C64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134DC"/>
    <w:rsid w:val="00191F30"/>
    <w:rsid w:val="0021143A"/>
    <w:rsid w:val="00220787"/>
    <w:rsid w:val="00221D64"/>
    <w:rsid w:val="002A35F2"/>
    <w:rsid w:val="002E58B5"/>
    <w:rsid w:val="00336940"/>
    <w:rsid w:val="00337F06"/>
    <w:rsid w:val="003746FF"/>
    <w:rsid w:val="00374CA9"/>
    <w:rsid w:val="0038129E"/>
    <w:rsid w:val="00386C47"/>
    <w:rsid w:val="00394B50"/>
    <w:rsid w:val="00453D01"/>
    <w:rsid w:val="004716C8"/>
    <w:rsid w:val="005961D1"/>
    <w:rsid w:val="00596230"/>
    <w:rsid w:val="005C687B"/>
    <w:rsid w:val="005F1E51"/>
    <w:rsid w:val="00696C64"/>
    <w:rsid w:val="00750BD2"/>
    <w:rsid w:val="00795C58"/>
    <w:rsid w:val="007C6683"/>
    <w:rsid w:val="00876CA9"/>
    <w:rsid w:val="008C4AB9"/>
    <w:rsid w:val="008D386D"/>
    <w:rsid w:val="00937A90"/>
    <w:rsid w:val="009B5522"/>
    <w:rsid w:val="009F5AB0"/>
    <w:rsid w:val="00A17769"/>
    <w:rsid w:val="00A50E46"/>
    <w:rsid w:val="00A75D21"/>
    <w:rsid w:val="00AB4AD4"/>
    <w:rsid w:val="00AC462D"/>
    <w:rsid w:val="00B50ED5"/>
    <w:rsid w:val="00B71BE2"/>
    <w:rsid w:val="00B747D6"/>
    <w:rsid w:val="00C137DF"/>
    <w:rsid w:val="00C674F0"/>
    <w:rsid w:val="00CB1EF7"/>
    <w:rsid w:val="00D42760"/>
    <w:rsid w:val="00D70310"/>
    <w:rsid w:val="00D95812"/>
    <w:rsid w:val="00DC3BE0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D6F43-05B7-4B3F-88BA-A52BDB1A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937A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14</cp:revision>
  <cp:lastPrinted>2019-03-18T05:02:00Z</cp:lastPrinted>
  <dcterms:created xsi:type="dcterms:W3CDTF">2020-01-29T13:21:00Z</dcterms:created>
  <dcterms:modified xsi:type="dcterms:W3CDTF">2020-02-10T13:55:00Z</dcterms:modified>
</cp:coreProperties>
</file>