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7C" w:rsidRPr="00AB437C" w:rsidRDefault="00AB437C" w:rsidP="009162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  <w:bookmarkStart w:id="0" w:name="_GoBack"/>
      <w:bookmarkEnd w:id="0"/>
    </w:p>
    <w:p w:rsidR="00AB437C" w:rsidRDefault="00AB437C" w:rsidP="009162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1A67" w:rsidRPr="00DB7BD8" w:rsidRDefault="00A2761F" w:rsidP="009162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7BD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A66CE" w:rsidRPr="00DB7BD8" w:rsidRDefault="00A2761F" w:rsidP="009162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Аксуб</w:t>
      </w:r>
      <w:r>
        <w:rPr>
          <w:rFonts w:ascii="Times New Roman" w:hAnsi="Times New Roman" w:cs="Times New Roman"/>
          <w:sz w:val="28"/>
          <w:szCs w:val="28"/>
        </w:rPr>
        <w:t>аевского муниципального района Республики Т</w:t>
      </w:r>
      <w:r w:rsidRPr="00DB7BD8">
        <w:rPr>
          <w:rFonts w:ascii="Times New Roman" w:hAnsi="Times New Roman" w:cs="Times New Roman"/>
          <w:sz w:val="28"/>
          <w:szCs w:val="28"/>
        </w:rPr>
        <w:t>атарстан</w:t>
      </w:r>
    </w:p>
    <w:p w:rsidR="00FA66CE" w:rsidRPr="00DB7BD8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6246" w:rsidRPr="00DB7BD8" w:rsidRDefault="00916246" w:rsidP="00FA6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AB437C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№  </w:t>
      </w:r>
      <w:r w:rsidR="00A276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B7BD8">
        <w:rPr>
          <w:rFonts w:ascii="Times New Roman" w:hAnsi="Times New Roman" w:cs="Times New Roman"/>
          <w:sz w:val="28"/>
          <w:szCs w:val="28"/>
        </w:rPr>
        <w:t>о</w:t>
      </w:r>
      <w:r w:rsidR="00FA66CE" w:rsidRPr="00DB7BD8">
        <w:rPr>
          <w:rFonts w:ascii="Times New Roman" w:hAnsi="Times New Roman" w:cs="Times New Roman"/>
          <w:sz w:val="28"/>
          <w:szCs w:val="28"/>
        </w:rPr>
        <w:t>т</w:t>
      </w:r>
      <w:r w:rsidR="00252C91">
        <w:rPr>
          <w:rFonts w:ascii="Times New Roman" w:hAnsi="Times New Roman" w:cs="Times New Roman"/>
          <w:sz w:val="28"/>
          <w:szCs w:val="28"/>
        </w:rPr>
        <w:t xml:space="preserve"> </w:t>
      </w:r>
      <w:r w:rsidR="00A2761F">
        <w:rPr>
          <w:rFonts w:ascii="Times New Roman" w:hAnsi="Times New Roman" w:cs="Times New Roman"/>
          <w:sz w:val="28"/>
          <w:szCs w:val="28"/>
        </w:rPr>
        <w:t>г.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61F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2761F" w:rsidRDefault="00A2761F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A2761F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</w:t>
      </w:r>
    </w:p>
    <w:p w:rsidR="00A2761F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2761F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A2761F">
        <w:rPr>
          <w:rFonts w:ascii="Times New Roman" w:hAnsi="Times New Roman" w:cs="Times New Roman"/>
          <w:sz w:val="28"/>
          <w:szCs w:val="28"/>
        </w:rPr>
        <w:t xml:space="preserve"> Татарстан  от 18.11.2015г. №18</w:t>
      </w:r>
    </w:p>
    <w:p w:rsidR="00A2761F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«Об утверждении муниципальной целевой программы»</w:t>
      </w:r>
    </w:p>
    <w:p w:rsidR="00A2761F" w:rsidRDefault="00A2761F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Благоустройство территории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6CE" w:rsidRPr="000451FB" w:rsidRDefault="00A2761F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6CE" w:rsidRPr="000451F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FA66CE" w:rsidRPr="000451FB">
        <w:rPr>
          <w:rFonts w:ascii="Times New Roman" w:hAnsi="Times New Roman" w:cs="Times New Roman"/>
          <w:sz w:val="28"/>
          <w:szCs w:val="28"/>
        </w:rPr>
        <w:t xml:space="preserve"> поселения на 2016-2020 годы»</w:t>
      </w: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</w:t>
      </w:r>
      <w:r w:rsid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Pr="000451F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61F" w:rsidRPr="00A2761F">
        <w:rPr>
          <w:rFonts w:ascii="Times New Roman" w:hAnsi="Times New Roman" w:cs="Times New Roman"/>
          <w:sz w:val="28"/>
          <w:szCs w:val="28"/>
        </w:rPr>
        <w:t>Ст</w:t>
      </w:r>
      <w:r w:rsidR="00A2761F">
        <w:rPr>
          <w:rFonts w:ascii="Times New Roman" w:hAnsi="Times New Roman" w:cs="Times New Roman"/>
          <w:sz w:val="28"/>
          <w:szCs w:val="28"/>
        </w:rPr>
        <w:t>аротатарско-Адамского</w:t>
      </w:r>
      <w:proofErr w:type="spellEnd"/>
      <w:r w:rsidR="00A2761F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A276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proofErr w:type="gram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A2761F" w:rsidRPr="00A2761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A2761F" w:rsidRPr="00A276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 Республик</w:t>
      </w:r>
      <w:r w:rsidR="00177589">
        <w:rPr>
          <w:rFonts w:ascii="Times New Roman" w:hAnsi="Times New Roman" w:cs="Times New Roman"/>
          <w:sz w:val="28"/>
          <w:szCs w:val="28"/>
        </w:rPr>
        <w:t>и Татарстан  от 18.11.2015г. №1</w:t>
      </w:r>
      <w:r w:rsidR="00177589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целевой программы» Благоустройство территории  </w:t>
      </w:r>
      <w:proofErr w:type="spellStart"/>
      <w:r w:rsidR="00A2761F" w:rsidRPr="00A2761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A2761F" w:rsidRPr="00A276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A2761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 xml:space="preserve">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 программы» Благоустройство территории </w:t>
      </w:r>
      <w:proofErr w:type="spellStart"/>
      <w:r w:rsidR="00A2761F" w:rsidRPr="00A2761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A2761F" w:rsidRPr="00A276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lastRenderedPageBreak/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="000451FB" w:rsidRPr="000451F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в соответствующем числе и падеже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A2761F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0451FB" w:rsidRDefault="00A2761F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761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A276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451FB" w:rsidRPr="000451FB">
        <w:rPr>
          <w:rFonts w:ascii="Times New Roman" w:hAnsi="Times New Roman" w:cs="Times New Roman"/>
          <w:sz w:val="28"/>
          <w:szCs w:val="28"/>
        </w:rPr>
        <w:t>поселения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A276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A2761F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Pr="003824CF" w:rsidRDefault="003824CF" w:rsidP="003824C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824CF" w:rsidRPr="003824CF" w:rsidRDefault="003824CF" w:rsidP="003824C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824CF" w:rsidRPr="003824CF" w:rsidRDefault="003824CF" w:rsidP="003824C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</w:t>
      </w:r>
    </w:p>
    <w:p w:rsidR="003824CF" w:rsidRPr="003824CF" w:rsidRDefault="003824CF" w:rsidP="003824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</w:t>
      </w:r>
    </w:p>
    <w:p w:rsidR="003824CF" w:rsidRPr="003824CF" w:rsidRDefault="003824CF" w:rsidP="003824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"Благоустройство территории сельского поселения на 2021 - 2025 годы"  «</w:t>
      </w:r>
      <w:proofErr w:type="spellStart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Старотатарско-Адамское</w:t>
      </w:r>
      <w:proofErr w:type="spellEnd"/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3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муниципального района</w:t>
      </w:r>
      <w:r w:rsidRPr="0038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     Татарстан</w:t>
      </w:r>
    </w:p>
    <w:tbl>
      <w:tblPr>
        <w:tblW w:w="11057" w:type="dxa"/>
        <w:tblInd w:w="-1277" w:type="dxa"/>
        <w:tblLayout w:type="fixed"/>
        <w:tblLook w:val="04A0" w:firstRow="1" w:lastRow="0" w:firstColumn="1" w:lastColumn="0" w:noHBand="0" w:noVBand="1"/>
      </w:tblPr>
      <w:tblGrid>
        <w:gridCol w:w="337"/>
        <w:gridCol w:w="2499"/>
        <w:gridCol w:w="1134"/>
        <w:gridCol w:w="1134"/>
        <w:gridCol w:w="1134"/>
        <w:gridCol w:w="1134"/>
        <w:gridCol w:w="1134"/>
        <w:gridCol w:w="2551"/>
      </w:tblGrid>
      <w:tr w:rsidR="003824CF" w:rsidRPr="003824CF" w:rsidTr="003824CF">
        <w:trPr>
          <w:trHeight w:val="330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824CF" w:rsidRPr="003824CF" w:rsidRDefault="003824CF" w:rsidP="003824C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мероприятий</w:t>
            </w:r>
            <w:proofErr w:type="gramEnd"/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824CF" w:rsidRPr="003824CF" w:rsidTr="003824CF">
        <w:trPr>
          <w:trHeight w:val="300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 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 финансирования</w:t>
            </w:r>
            <w:proofErr w:type="gramEnd"/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мероприятий</w:t>
            </w:r>
          </w:p>
        </w:tc>
      </w:tr>
      <w:tr w:rsidR="003824CF" w:rsidRPr="003824CF" w:rsidTr="003824CF"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улиц населенных пунктов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282000 </w:t>
            </w:r>
            <w:proofErr w:type="spellStart"/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282000 </w:t>
            </w:r>
            <w:proofErr w:type="spellStart"/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282000 </w:t>
            </w:r>
            <w:proofErr w:type="spellStart"/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282000 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282000 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кладби</w:t>
            </w:r>
            <w:proofErr w:type="spellEnd"/>
            <w:proofErr w:type="gramEnd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-ща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8000руб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кладби</w:t>
            </w:r>
            <w:proofErr w:type="spellEnd"/>
            <w:proofErr w:type="gramEnd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-ща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8000руб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кладби</w:t>
            </w:r>
            <w:proofErr w:type="spellEnd"/>
            <w:proofErr w:type="gramEnd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-ща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8000руб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кладби</w:t>
            </w:r>
            <w:proofErr w:type="spellEnd"/>
            <w:proofErr w:type="gramEnd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-ща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8000руб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кладби</w:t>
            </w:r>
            <w:proofErr w:type="spellEnd"/>
            <w:proofErr w:type="gramEnd"/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 ща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8000руб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родников,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несанкционированных свалок,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Обустройство обелисков, </w:t>
            </w:r>
            <w:proofErr w:type="spellStart"/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824CF" w:rsidRPr="003824CF" w:rsidTr="003824CF">
        <w:tc>
          <w:tcPr>
            <w:tcW w:w="3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48,4/</w:t>
            </w:r>
          </w:p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48,4/</w:t>
            </w:r>
          </w:p>
          <w:p w:rsidR="003824CF" w:rsidRPr="003824CF" w:rsidRDefault="003824CF" w:rsidP="003824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48,4/</w:t>
            </w:r>
          </w:p>
          <w:p w:rsidR="003824CF" w:rsidRPr="003824CF" w:rsidRDefault="003824CF" w:rsidP="003824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48,4/</w:t>
            </w:r>
          </w:p>
          <w:p w:rsidR="003824CF" w:rsidRPr="003824CF" w:rsidRDefault="003824CF" w:rsidP="003824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24CF" w:rsidRPr="003824CF" w:rsidRDefault="003824CF" w:rsidP="003824CF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48,4/</w:t>
            </w:r>
          </w:p>
          <w:p w:rsidR="003824CF" w:rsidRPr="003824CF" w:rsidRDefault="003824CF" w:rsidP="003824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24C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350000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CF" w:rsidRPr="003824CF" w:rsidRDefault="003824CF" w:rsidP="003824C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3824CF" w:rsidRPr="003824CF" w:rsidRDefault="003824CF" w:rsidP="003824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24CF" w:rsidRPr="003824CF" w:rsidRDefault="003824CF" w:rsidP="003824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24CF" w:rsidRPr="003824CF" w:rsidRDefault="003824CF" w:rsidP="003824C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3824CF" w:rsidRDefault="003824CF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Default="00252C91">
      <w:pPr>
        <w:rPr>
          <w:rFonts w:ascii="Times New Roman" w:hAnsi="Times New Roman" w:cs="Times New Roman"/>
          <w:sz w:val="28"/>
          <w:szCs w:val="28"/>
        </w:rPr>
      </w:pPr>
    </w:p>
    <w:p w:rsidR="00252C91" w:rsidRPr="00DB7BD8" w:rsidRDefault="00252C91">
      <w:pPr>
        <w:rPr>
          <w:rFonts w:ascii="Times New Roman" w:hAnsi="Times New Roman" w:cs="Times New Roman"/>
          <w:sz w:val="28"/>
          <w:szCs w:val="28"/>
        </w:rPr>
      </w:pPr>
    </w:p>
    <w:sectPr w:rsidR="00252C91" w:rsidRPr="00DB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E"/>
    <w:rsid w:val="000451FB"/>
    <w:rsid w:val="000676CA"/>
    <w:rsid w:val="00177589"/>
    <w:rsid w:val="00252C91"/>
    <w:rsid w:val="003824CF"/>
    <w:rsid w:val="004D5E9E"/>
    <w:rsid w:val="0064052E"/>
    <w:rsid w:val="0088353D"/>
    <w:rsid w:val="00916246"/>
    <w:rsid w:val="00A2761F"/>
    <w:rsid w:val="00AB437C"/>
    <w:rsid w:val="00B81A67"/>
    <w:rsid w:val="00BA5008"/>
    <w:rsid w:val="00DB7BD8"/>
    <w:rsid w:val="00E35E21"/>
    <w:rsid w:val="00E631BE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B6914-D1BC-493B-BE0F-A8041B9A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2020-02-25T05:56:00Z</dcterms:created>
  <dcterms:modified xsi:type="dcterms:W3CDTF">2020-02-25T05:56:00Z</dcterms:modified>
</cp:coreProperties>
</file>