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6A" w:rsidRDefault="00B11B6A" w:rsidP="008C451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8C451D" w:rsidRPr="00C02940" w:rsidRDefault="00E616C3" w:rsidP="008C451D">
      <w:pPr>
        <w:spacing w:after="0"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Исполнительный комитет Саврушского сельского поселения Аксубаевского муниципального района Республики Татарстан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ПОСТАНОВЛЕНИЕ</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E616C3" w:rsidP="00E616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451D" w:rsidRPr="00C02940">
        <w:rPr>
          <w:rFonts w:ascii="Times New Roman" w:eastAsia="Times New Roman" w:hAnsi="Times New Roman" w:cs="Times New Roman"/>
          <w:sz w:val="28"/>
          <w:szCs w:val="28"/>
          <w:lang w:eastAsia="ru-RU"/>
        </w:rPr>
        <w:t xml:space="preserve">от </w:t>
      </w:r>
      <w:r w:rsidR="00B11B6A">
        <w:rPr>
          <w:rFonts w:ascii="Times New Roman" w:eastAsia="Times New Roman" w:hAnsi="Times New Roman" w:cs="Times New Roman"/>
          <w:sz w:val="28"/>
          <w:szCs w:val="28"/>
          <w:lang w:eastAsia="ru-RU"/>
        </w:rPr>
        <w:t>________</w:t>
      </w:r>
      <w:r w:rsidR="008C451D" w:rsidRPr="00C02940">
        <w:rPr>
          <w:rFonts w:ascii="Times New Roman" w:eastAsia="Times New Roman" w:hAnsi="Times New Roman" w:cs="Times New Roman"/>
          <w:sz w:val="28"/>
          <w:szCs w:val="28"/>
          <w:lang w:eastAsia="ru-RU"/>
        </w:rPr>
        <w:t>2020 г</w:t>
      </w:r>
      <w:r w:rsidR="00867DB3" w:rsidRPr="00C02940">
        <w:rPr>
          <w:rFonts w:ascii="Times New Roman" w:eastAsia="Times New Roman" w:hAnsi="Times New Roman" w:cs="Times New Roman"/>
          <w:sz w:val="28"/>
          <w:szCs w:val="28"/>
          <w:lang w:eastAsia="ru-RU"/>
        </w:rPr>
        <w:t>.</w:t>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B11B6A">
        <w:rPr>
          <w:rFonts w:ascii="Times New Roman" w:eastAsia="Times New Roman" w:hAnsi="Times New Roman" w:cs="Times New Roman"/>
          <w:sz w:val="28"/>
          <w:szCs w:val="28"/>
          <w:lang w:eastAsia="ru-RU"/>
        </w:rPr>
        <w:t xml:space="preserve">                               </w:t>
      </w:r>
      <w:r w:rsidR="00867DB3" w:rsidRPr="00C02940">
        <w:rPr>
          <w:rFonts w:ascii="Times New Roman" w:eastAsia="Times New Roman" w:hAnsi="Times New Roman" w:cs="Times New Roman"/>
          <w:sz w:val="28"/>
          <w:szCs w:val="28"/>
          <w:lang w:eastAsia="ru-RU"/>
        </w:rPr>
        <w:t xml:space="preserve">№ </w:t>
      </w:r>
      <w:r w:rsidR="00B11B6A">
        <w:rPr>
          <w:rFonts w:ascii="Times New Roman" w:eastAsia="Times New Roman" w:hAnsi="Times New Roman" w:cs="Times New Roman"/>
          <w:sz w:val="28"/>
          <w:szCs w:val="28"/>
          <w:lang w:eastAsia="ru-RU"/>
        </w:rPr>
        <w:t>_____</w:t>
      </w:r>
    </w:p>
    <w:p w:rsidR="00C42816" w:rsidRPr="00C02940" w:rsidRDefault="00C42816" w:rsidP="008C451D">
      <w:pPr>
        <w:spacing w:after="0" w:line="240" w:lineRule="auto"/>
        <w:jc w:val="center"/>
        <w:rPr>
          <w:rFonts w:ascii="Times New Roman" w:eastAsia="Times New Roman" w:hAnsi="Times New Roman" w:cs="Times New Roman"/>
          <w:sz w:val="28"/>
          <w:szCs w:val="28"/>
          <w:lang w:eastAsia="ru-RU"/>
        </w:rPr>
      </w:pPr>
    </w:p>
    <w:p w:rsidR="00E616C3" w:rsidRPr="00E616C3" w:rsidRDefault="00C42816" w:rsidP="00C42816">
      <w:pPr>
        <w:spacing w:after="0" w:line="240" w:lineRule="auto"/>
        <w:rPr>
          <w:rFonts w:ascii="Times New Roman" w:eastAsia="Times New Roman" w:hAnsi="Times New Roman" w:cs="Times New Roman"/>
          <w:b/>
          <w:color w:val="000000" w:themeColor="text1"/>
          <w:sz w:val="28"/>
          <w:szCs w:val="28"/>
          <w:lang w:eastAsia="ru-RU"/>
        </w:rPr>
      </w:pPr>
      <w:r w:rsidRPr="00E616C3">
        <w:rPr>
          <w:rFonts w:ascii="Times New Roman" w:eastAsia="Times New Roman" w:hAnsi="Times New Roman" w:cs="Times New Roman"/>
          <w:b/>
          <w:color w:val="000000" w:themeColor="text1"/>
          <w:sz w:val="28"/>
          <w:szCs w:val="28"/>
          <w:lang w:eastAsia="ru-RU"/>
        </w:rPr>
        <w:t xml:space="preserve">Об утверждении Порядка заключения специальных </w:t>
      </w:r>
      <w:r w:rsidR="008C451D" w:rsidRPr="00E616C3">
        <w:rPr>
          <w:rFonts w:ascii="Times New Roman" w:eastAsia="Times New Roman" w:hAnsi="Times New Roman" w:cs="Times New Roman"/>
          <w:b/>
          <w:color w:val="000000" w:themeColor="text1"/>
          <w:sz w:val="28"/>
          <w:szCs w:val="28"/>
          <w:lang w:eastAsia="ru-RU"/>
        </w:rPr>
        <w:t xml:space="preserve">инвестиционных </w:t>
      </w:r>
    </w:p>
    <w:p w:rsidR="008C451D" w:rsidRPr="00E616C3" w:rsidRDefault="008C451D" w:rsidP="00C42816">
      <w:pPr>
        <w:spacing w:after="0" w:line="240" w:lineRule="auto"/>
        <w:rPr>
          <w:rFonts w:ascii="Times New Roman" w:eastAsia="Times New Roman" w:hAnsi="Times New Roman" w:cs="Times New Roman"/>
          <w:b/>
          <w:color w:val="000000" w:themeColor="text1"/>
          <w:sz w:val="28"/>
          <w:szCs w:val="28"/>
          <w:lang w:eastAsia="ru-RU"/>
        </w:rPr>
      </w:pPr>
      <w:r w:rsidRPr="00E616C3">
        <w:rPr>
          <w:rFonts w:ascii="Times New Roman" w:eastAsia="Times New Roman" w:hAnsi="Times New Roman" w:cs="Times New Roman"/>
          <w:b/>
          <w:color w:val="000000" w:themeColor="text1"/>
          <w:sz w:val="28"/>
          <w:szCs w:val="28"/>
          <w:lang w:eastAsia="ru-RU"/>
        </w:rPr>
        <w:t xml:space="preserve">контрактов Исполнительным комитетом муниципального </w:t>
      </w:r>
      <w:r w:rsidR="00867DB3" w:rsidRPr="00E616C3">
        <w:rPr>
          <w:rFonts w:ascii="Times New Roman" w:eastAsia="Times New Roman" w:hAnsi="Times New Roman" w:cs="Times New Roman"/>
          <w:b/>
          <w:color w:val="000000" w:themeColor="text1"/>
          <w:sz w:val="28"/>
          <w:szCs w:val="28"/>
          <w:lang w:eastAsia="ru-RU"/>
        </w:rPr>
        <w:t>образования «</w:t>
      </w:r>
      <w:r w:rsidRPr="00E616C3">
        <w:rPr>
          <w:rFonts w:ascii="Times New Roman" w:eastAsia="Times New Roman" w:hAnsi="Times New Roman" w:cs="Times New Roman"/>
          <w:b/>
          <w:color w:val="000000" w:themeColor="text1"/>
          <w:sz w:val="28"/>
          <w:szCs w:val="28"/>
          <w:lang w:eastAsia="ru-RU"/>
        </w:rPr>
        <w:t>С</w:t>
      </w:r>
      <w:r w:rsidR="00E616C3" w:rsidRPr="00E616C3">
        <w:rPr>
          <w:rFonts w:ascii="Times New Roman" w:eastAsia="Times New Roman" w:hAnsi="Times New Roman" w:cs="Times New Roman"/>
          <w:b/>
          <w:color w:val="000000" w:themeColor="text1"/>
          <w:sz w:val="28"/>
          <w:szCs w:val="28"/>
          <w:lang w:eastAsia="ru-RU"/>
        </w:rPr>
        <w:t xml:space="preserve">аврушское </w:t>
      </w:r>
      <w:r w:rsidRPr="00E616C3">
        <w:rPr>
          <w:rFonts w:ascii="Times New Roman" w:eastAsia="Times New Roman" w:hAnsi="Times New Roman" w:cs="Times New Roman"/>
          <w:b/>
          <w:color w:val="000000" w:themeColor="text1"/>
          <w:sz w:val="28"/>
          <w:szCs w:val="28"/>
          <w:lang w:eastAsia="ru-RU"/>
        </w:rPr>
        <w:t xml:space="preserve"> сельское </w:t>
      </w:r>
      <w:r w:rsidR="00867DB3" w:rsidRPr="00E616C3">
        <w:rPr>
          <w:rFonts w:ascii="Times New Roman" w:eastAsia="Times New Roman" w:hAnsi="Times New Roman" w:cs="Times New Roman"/>
          <w:b/>
          <w:color w:val="000000" w:themeColor="text1"/>
          <w:sz w:val="28"/>
          <w:szCs w:val="28"/>
          <w:lang w:eastAsia="ru-RU"/>
        </w:rPr>
        <w:t>поселение» Республики</w:t>
      </w:r>
      <w:r w:rsidRPr="00E616C3">
        <w:rPr>
          <w:rFonts w:ascii="Times New Roman" w:eastAsia="Times New Roman" w:hAnsi="Times New Roman" w:cs="Times New Roman"/>
          <w:b/>
          <w:color w:val="000000" w:themeColor="text1"/>
          <w:sz w:val="28"/>
          <w:szCs w:val="28"/>
          <w:lang w:eastAsia="ru-RU"/>
        </w:rPr>
        <w:t xml:space="preserve"> Татарстан </w:t>
      </w:r>
    </w:p>
    <w:p w:rsidR="00C42816" w:rsidRPr="00C02940" w:rsidRDefault="00C42816" w:rsidP="00C42816">
      <w:pPr>
        <w:shd w:val="clear" w:color="auto" w:fill="FFFFFF"/>
        <w:tabs>
          <w:tab w:val="left" w:pos="1778"/>
        </w:tabs>
        <w:spacing w:after="0" w:line="240" w:lineRule="auto"/>
        <w:ind w:left="14" w:right="7" w:firstLine="497"/>
        <w:rPr>
          <w:rFonts w:ascii="Times New Roman" w:eastAsia="Times New Roman" w:hAnsi="Times New Roman" w:cs="Times New Roman"/>
          <w:color w:val="000000"/>
          <w:spacing w:val="-1"/>
          <w:sz w:val="28"/>
          <w:szCs w:val="28"/>
          <w:lang w:eastAsia="ru-RU"/>
        </w:rPr>
      </w:pPr>
    </w:p>
    <w:p w:rsidR="00C42816" w:rsidRPr="00C02940" w:rsidRDefault="00C42816" w:rsidP="00C42816">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В соответствии с частью 4 </w:t>
      </w:r>
      <w:hyperlink r:id="rId7" w:history="1">
        <w:r w:rsidRPr="00C02940">
          <w:rPr>
            <w:rFonts w:ascii="Times New Roman" w:eastAsia="Times New Roman" w:hAnsi="Times New Roman" w:cs="Times New Roman"/>
            <w:color w:val="000000" w:themeColor="text1"/>
            <w:sz w:val="28"/>
            <w:szCs w:val="28"/>
            <w:lang w:eastAsia="ru-RU"/>
          </w:rPr>
          <w:t>статьи 16 Федерального закона от 31.12.2014 N 488-ФЗ "О промышленной политике в Российской Федерации"</w:t>
        </w:r>
      </w:hyperlink>
      <w:r w:rsidRPr="00C02940">
        <w:rPr>
          <w:rFonts w:ascii="Times New Roman" w:eastAsia="Times New Roman" w:hAnsi="Times New Roman" w:cs="Times New Roman"/>
          <w:color w:val="000000" w:themeColor="text1"/>
          <w:sz w:val="28"/>
          <w:szCs w:val="28"/>
          <w:lang w:eastAsia="ru-RU"/>
        </w:rPr>
        <w:t>, Исполнительный комитет муниципального образования «С</w:t>
      </w:r>
      <w:r w:rsidR="00E616C3">
        <w:rPr>
          <w:rFonts w:ascii="Times New Roman" w:eastAsia="Times New Roman" w:hAnsi="Times New Roman" w:cs="Times New Roman"/>
          <w:color w:val="000000" w:themeColor="text1"/>
          <w:sz w:val="28"/>
          <w:szCs w:val="28"/>
          <w:lang w:eastAsia="ru-RU"/>
        </w:rPr>
        <w:t>аврушское</w:t>
      </w:r>
      <w:r w:rsidRPr="00C02940">
        <w:rPr>
          <w:rFonts w:ascii="Times New Roman" w:eastAsia="Times New Roman" w:hAnsi="Times New Roman" w:cs="Times New Roman"/>
          <w:color w:val="000000" w:themeColor="text1"/>
          <w:sz w:val="28"/>
          <w:szCs w:val="28"/>
          <w:lang w:eastAsia="ru-RU"/>
        </w:rPr>
        <w:t xml:space="preserve"> сельское поселение» постановляет:</w:t>
      </w:r>
    </w:p>
    <w:p w:rsidR="005670FB" w:rsidRPr="00C02940" w:rsidRDefault="005670FB" w:rsidP="005670FB">
      <w:pPr>
        <w:spacing w:after="0" w:line="240" w:lineRule="auto"/>
        <w:rPr>
          <w:rFonts w:ascii="Times New Roman" w:hAnsi="Times New Roman" w:cs="Times New Roman"/>
          <w:sz w:val="28"/>
          <w:szCs w:val="28"/>
        </w:rPr>
      </w:pP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1.Утвердить:</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1.1. Порядок заключения специальных инвестиционных контрактов Исполнительным комитетом муниципального </w:t>
      </w:r>
      <w:r w:rsidR="00C42816" w:rsidRPr="00C02940">
        <w:rPr>
          <w:rFonts w:ascii="Times New Roman" w:eastAsia="Times New Roman" w:hAnsi="Times New Roman" w:cs="Times New Roman"/>
          <w:color w:val="000000" w:themeColor="text1"/>
          <w:sz w:val="28"/>
          <w:szCs w:val="28"/>
          <w:lang w:eastAsia="ru-RU"/>
        </w:rPr>
        <w:t>образования «С</w:t>
      </w:r>
      <w:r w:rsidR="00E616C3">
        <w:rPr>
          <w:rFonts w:ascii="Times New Roman" w:eastAsia="Times New Roman" w:hAnsi="Times New Roman" w:cs="Times New Roman"/>
          <w:color w:val="000000" w:themeColor="text1"/>
          <w:sz w:val="28"/>
          <w:szCs w:val="28"/>
          <w:lang w:eastAsia="ru-RU"/>
        </w:rPr>
        <w:t xml:space="preserve">аврушское </w:t>
      </w:r>
      <w:r w:rsidRPr="00C02940">
        <w:rPr>
          <w:rFonts w:ascii="Times New Roman" w:eastAsia="Times New Roman" w:hAnsi="Times New Roman" w:cs="Times New Roman"/>
          <w:color w:val="000000" w:themeColor="text1"/>
          <w:sz w:val="28"/>
          <w:szCs w:val="28"/>
          <w:lang w:eastAsia="ru-RU"/>
        </w:rPr>
        <w:t xml:space="preserve">сельское </w:t>
      </w:r>
      <w:r w:rsidR="00C42816" w:rsidRPr="00C02940">
        <w:rPr>
          <w:rFonts w:ascii="Times New Roman" w:eastAsia="Times New Roman" w:hAnsi="Times New Roman" w:cs="Times New Roman"/>
          <w:color w:val="000000" w:themeColor="text1"/>
          <w:sz w:val="28"/>
          <w:szCs w:val="28"/>
          <w:lang w:eastAsia="ru-RU"/>
        </w:rPr>
        <w:t>поселение» Республики</w:t>
      </w:r>
      <w:r w:rsidRPr="00C02940">
        <w:rPr>
          <w:rFonts w:ascii="Times New Roman" w:eastAsia="Times New Roman" w:hAnsi="Times New Roman" w:cs="Times New Roman"/>
          <w:color w:val="000000" w:themeColor="text1"/>
          <w:sz w:val="28"/>
          <w:szCs w:val="28"/>
          <w:lang w:eastAsia="ru-RU"/>
        </w:rPr>
        <w:t xml:space="preserve"> Татарстан согласно Приложению N 1.</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1.2. Форму заявления инвестора о заключении специального инвестиционного контракта согласно </w:t>
      </w:r>
      <w:hyperlink r:id="rId8" w:history="1">
        <w:r w:rsidRPr="00C02940">
          <w:rPr>
            <w:rFonts w:ascii="Times New Roman" w:eastAsia="Times New Roman" w:hAnsi="Times New Roman" w:cs="Times New Roman"/>
            <w:color w:val="000000" w:themeColor="text1"/>
            <w:sz w:val="28"/>
            <w:szCs w:val="28"/>
            <w:lang w:eastAsia="ru-RU"/>
          </w:rPr>
          <w:t>приложению N 2</w:t>
        </w:r>
      </w:hyperlink>
      <w:r w:rsidRPr="00C02940">
        <w:rPr>
          <w:rFonts w:ascii="Times New Roman" w:eastAsia="Times New Roman" w:hAnsi="Times New Roman" w:cs="Times New Roman"/>
          <w:color w:val="000000" w:themeColor="text1"/>
          <w:sz w:val="28"/>
          <w:szCs w:val="28"/>
          <w:lang w:eastAsia="ru-RU"/>
        </w:rPr>
        <w:t>.</w:t>
      </w:r>
    </w:p>
    <w:p w:rsidR="00455E61" w:rsidRPr="00C02940" w:rsidRDefault="005B018A"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1.3.</w:t>
      </w:r>
      <w:r w:rsidR="00455E61" w:rsidRPr="00C02940">
        <w:rPr>
          <w:rFonts w:ascii="Times New Roman" w:eastAsia="Times New Roman" w:hAnsi="Times New Roman" w:cs="Times New Roman"/>
          <w:color w:val="000000" w:themeColor="text1"/>
          <w:sz w:val="28"/>
          <w:szCs w:val="28"/>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C42816" w:rsidRPr="00C02940" w:rsidRDefault="00C42816" w:rsidP="00C42816">
      <w:pPr>
        <w:spacing w:after="0" w:line="240" w:lineRule="auto"/>
        <w:ind w:right="20" w:firstLine="480"/>
        <w:jc w:val="both"/>
        <w:rPr>
          <w:rFonts w:ascii="Times New Roman" w:eastAsia="Calibri" w:hAnsi="Times New Roman" w:cs="Times New Roman"/>
          <w:sz w:val="28"/>
          <w:szCs w:val="28"/>
        </w:rPr>
      </w:pPr>
      <w:r w:rsidRPr="00C02940">
        <w:rPr>
          <w:rFonts w:ascii="Times New Roman" w:eastAsia="Times New Roman" w:hAnsi="Times New Roman" w:cs="Times New Roman"/>
          <w:color w:val="000000" w:themeColor="text1"/>
          <w:sz w:val="28"/>
          <w:szCs w:val="28"/>
          <w:lang w:eastAsia="ru-RU"/>
        </w:rPr>
        <w:t>2.</w:t>
      </w:r>
      <w:r w:rsidRPr="00C02940">
        <w:rPr>
          <w:rFonts w:ascii="Times New Roman" w:eastAsia="Calibri" w:hAnsi="Times New Roman" w:cs="Times New Roman"/>
          <w:sz w:val="28"/>
          <w:szCs w:val="28"/>
        </w:rPr>
        <w:t>Обнародовать настоящее постановление на информационных стендах С</w:t>
      </w:r>
      <w:r w:rsidR="00E616C3">
        <w:rPr>
          <w:rFonts w:ascii="Times New Roman" w:eastAsia="Calibri" w:hAnsi="Times New Roman" w:cs="Times New Roman"/>
          <w:sz w:val="28"/>
          <w:szCs w:val="28"/>
        </w:rPr>
        <w:t>аврушское</w:t>
      </w:r>
      <w:r w:rsidRPr="00C02940">
        <w:rPr>
          <w:rFonts w:ascii="Times New Roman" w:eastAsia="Calibri" w:hAnsi="Times New Roman" w:cs="Times New Roman"/>
          <w:sz w:val="28"/>
          <w:szCs w:val="28"/>
        </w:rPr>
        <w:t xml:space="preserve"> сельского поселения и на официальном сайте Аксубаевского муниципального района:</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http</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aksubayevo</w:t>
      </w:r>
      <w:r w:rsidRPr="00C02940">
        <w:rPr>
          <w:rFonts w:ascii="Times New Roman" w:eastAsia="Calibri" w:hAnsi="Times New Roman" w:cs="Times New Roman"/>
          <w:b/>
          <w:sz w:val="28"/>
          <w:szCs w:val="28"/>
        </w:rPr>
        <w:t>.</w:t>
      </w:r>
      <w:r w:rsidRPr="00C02940">
        <w:rPr>
          <w:rFonts w:ascii="Times New Roman" w:eastAsia="Calibri" w:hAnsi="Times New Roman" w:cs="Times New Roman"/>
          <w:b/>
          <w:sz w:val="28"/>
          <w:szCs w:val="28"/>
          <w:lang w:val="en-US"/>
        </w:rPr>
        <w:t>tatarstan</w:t>
      </w:r>
      <w:r w:rsidRPr="00C02940">
        <w:rPr>
          <w:rFonts w:ascii="Times New Roman" w:eastAsia="Calibri" w:hAnsi="Times New Roman" w:cs="Times New Roman"/>
          <w:b/>
          <w:sz w:val="28"/>
          <w:szCs w:val="28"/>
        </w:rPr>
        <w:t>.</w:t>
      </w:r>
      <w:r w:rsidRPr="00C02940">
        <w:rPr>
          <w:rFonts w:ascii="Times New Roman" w:eastAsia="Calibri" w:hAnsi="Times New Roman" w:cs="Times New Roman"/>
          <w:b/>
          <w:sz w:val="28"/>
          <w:szCs w:val="28"/>
          <w:lang w:val="en-US"/>
        </w:rPr>
        <w:t>ru</w:t>
      </w:r>
      <w:r w:rsidRPr="00C02940">
        <w:rPr>
          <w:rFonts w:ascii="Times New Roman" w:eastAsia="Calibri" w:hAnsi="Times New Roman" w:cs="Times New Roman"/>
          <w:sz w:val="28"/>
          <w:szCs w:val="28"/>
        </w:rPr>
        <w:t xml:space="preserve"> и портале правовой информации.</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3. Настоящее постановление вступает в силу со дня обнародования.</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оставляю за собой.</w:t>
      </w:r>
      <w:bookmarkStart w:id="1" w:name="P000A"/>
      <w:bookmarkEnd w:id="1"/>
      <w:r w:rsidRPr="00C02940">
        <w:rPr>
          <w:rFonts w:ascii="Times New Roman" w:eastAsia="Times New Roman" w:hAnsi="Times New Roman" w:cs="Times New Roman"/>
          <w:color w:val="000000" w:themeColor="text1"/>
          <w:sz w:val="28"/>
          <w:szCs w:val="28"/>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color w:val="000000" w:themeColor="text1"/>
          <w:sz w:val="28"/>
          <w:szCs w:val="28"/>
          <w:lang w:eastAsia="ru-RU"/>
        </w:rPr>
      </w:pPr>
    </w:p>
    <w:p w:rsidR="00C42816" w:rsidRPr="00C02940" w:rsidRDefault="00C42816" w:rsidP="00455E61">
      <w:pPr>
        <w:spacing w:after="0" w:line="240" w:lineRule="auto"/>
        <w:jc w:val="right"/>
        <w:rPr>
          <w:rFonts w:ascii="Times New Roman" w:eastAsia="Times New Roman" w:hAnsi="Times New Roman" w:cs="Times New Roman"/>
          <w:color w:val="000000" w:themeColor="text1"/>
          <w:sz w:val="28"/>
          <w:szCs w:val="28"/>
          <w:lang w:eastAsia="ru-RU"/>
        </w:rPr>
      </w:pPr>
    </w:p>
    <w:p w:rsidR="00622C00" w:rsidRPr="00C02940" w:rsidRDefault="00622C00" w:rsidP="00455E61">
      <w:pPr>
        <w:spacing w:line="240" w:lineRule="auto"/>
        <w:contextualSpacing/>
        <w:jc w:val="both"/>
        <w:rPr>
          <w:rFonts w:ascii="Times New Roman" w:hAnsi="Times New Roman" w:cs="Times New Roman"/>
          <w:sz w:val="28"/>
          <w:szCs w:val="28"/>
        </w:rPr>
      </w:pPr>
    </w:p>
    <w:p w:rsidR="00E616C3"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Глава</w:t>
      </w:r>
      <w:r w:rsidR="00E616C3">
        <w:rPr>
          <w:rFonts w:ascii="Times New Roman" w:eastAsia="Calibri" w:hAnsi="Times New Roman" w:cs="Times New Roman"/>
          <w:sz w:val="28"/>
          <w:szCs w:val="28"/>
          <w:lang w:eastAsia="ru-RU"/>
        </w:rPr>
        <w:t xml:space="preserve"> </w:t>
      </w:r>
      <w:r w:rsidRPr="00C42816">
        <w:rPr>
          <w:rFonts w:ascii="Times New Roman" w:eastAsia="Calibri" w:hAnsi="Times New Roman" w:cs="Times New Roman"/>
          <w:sz w:val="28"/>
          <w:szCs w:val="28"/>
          <w:lang w:eastAsia="ru-RU"/>
        </w:rPr>
        <w:t>С</w:t>
      </w:r>
      <w:r w:rsidR="00E616C3">
        <w:rPr>
          <w:rFonts w:ascii="Times New Roman" w:eastAsia="Calibri" w:hAnsi="Times New Roman" w:cs="Times New Roman"/>
          <w:sz w:val="28"/>
          <w:szCs w:val="28"/>
          <w:lang w:eastAsia="ru-RU"/>
        </w:rPr>
        <w:t>аврушского</w:t>
      </w:r>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сельского поселения:                       </w:t>
      </w:r>
      <w:r w:rsidR="00E616C3">
        <w:rPr>
          <w:rFonts w:ascii="Times New Roman" w:eastAsia="Calibri" w:hAnsi="Times New Roman" w:cs="Times New Roman"/>
          <w:sz w:val="28"/>
          <w:szCs w:val="28"/>
          <w:lang w:eastAsia="ru-RU"/>
        </w:rPr>
        <w:t xml:space="preserve">                    </w:t>
      </w:r>
      <w:r w:rsidRPr="00C42816">
        <w:rPr>
          <w:rFonts w:ascii="Times New Roman" w:eastAsia="Calibri" w:hAnsi="Times New Roman" w:cs="Times New Roman"/>
          <w:sz w:val="28"/>
          <w:szCs w:val="28"/>
          <w:lang w:eastAsia="ru-RU"/>
        </w:rPr>
        <w:t xml:space="preserve"> </w:t>
      </w:r>
      <w:r w:rsidR="00E616C3">
        <w:rPr>
          <w:rFonts w:ascii="Times New Roman" w:eastAsia="Calibri" w:hAnsi="Times New Roman" w:cs="Times New Roman"/>
          <w:sz w:val="28"/>
          <w:szCs w:val="28"/>
          <w:lang w:eastAsia="ru-RU"/>
        </w:rPr>
        <w:t>А.Г.Кузьмин</w:t>
      </w:r>
    </w:p>
    <w:p w:rsidR="00C42816" w:rsidRPr="00C42816" w:rsidRDefault="00C42816" w:rsidP="00C42816">
      <w:pPr>
        <w:shd w:val="clear" w:color="auto" w:fill="FFFFFF"/>
        <w:spacing w:before="100" w:beforeAutospacing="1" w:after="100" w:afterAutospacing="1" w:line="240" w:lineRule="auto"/>
        <w:rPr>
          <w:rFonts w:ascii="Times New Roman" w:eastAsia="Times New Roman" w:hAnsi="Times New Roman" w:cs="Times New Roman"/>
          <w:sz w:val="16"/>
          <w:szCs w:val="16"/>
          <w:lang w:eastAsia="ru-RU"/>
        </w:rPr>
      </w:pPr>
      <w:r w:rsidRPr="00C42816">
        <w:rPr>
          <w:rFonts w:ascii="Times New Roman" w:eastAsia="Times New Roman" w:hAnsi="Times New Roman" w:cs="Times New Roman"/>
          <w:sz w:val="16"/>
          <w:szCs w:val="16"/>
          <w:lang w:eastAsia="ru-RU"/>
        </w:rPr>
        <w:t> </w:t>
      </w:r>
    </w:p>
    <w:p w:rsidR="00622C00" w:rsidRPr="00C02940" w:rsidRDefault="00622C00" w:rsidP="00455E61">
      <w:pPr>
        <w:spacing w:line="240" w:lineRule="auto"/>
        <w:contextualSpacing/>
        <w:jc w:val="both"/>
        <w:rPr>
          <w:rFonts w:ascii="Times New Roman" w:hAnsi="Times New Roman" w:cs="Times New Roman"/>
          <w:sz w:val="28"/>
          <w:szCs w:val="28"/>
        </w:rPr>
      </w:pPr>
    </w:p>
    <w:p w:rsidR="00455E61" w:rsidRPr="00C02940" w:rsidRDefault="00455E61" w:rsidP="00455E61">
      <w:pPr>
        <w:spacing w:line="240" w:lineRule="auto"/>
        <w:contextualSpacing/>
        <w:jc w:val="both"/>
        <w:rPr>
          <w:rFonts w:ascii="Times New Roman" w:hAnsi="Times New Roman" w:cs="Times New Roman"/>
          <w:sz w:val="28"/>
          <w:szCs w:val="28"/>
          <w:lang w:val="tt-RU"/>
        </w:rPr>
      </w:pPr>
    </w:p>
    <w:p w:rsidR="00455E61" w:rsidRPr="00C02940" w:rsidRDefault="00455E61" w:rsidP="00455E61">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br/>
      </w:r>
    </w:p>
    <w:p w:rsidR="00455E61" w:rsidRPr="00C02940" w:rsidRDefault="00455E61" w:rsidP="00455E61">
      <w:pPr>
        <w:spacing w:after="0" w:line="240" w:lineRule="auto"/>
        <w:rPr>
          <w:rFonts w:ascii="Times New Roman" w:eastAsia="Times New Roman" w:hAnsi="Times New Roman" w:cs="Times New Roman"/>
          <w:sz w:val="28"/>
          <w:szCs w:val="28"/>
          <w:lang w:eastAsia="ru-RU"/>
        </w:rPr>
      </w:pPr>
      <w:r w:rsidRPr="00C02940">
        <w:rPr>
          <w:rFonts w:ascii="Times New Roman" w:eastAsia="Times New Roman" w:hAnsi="Times New Roman" w:cs="Times New Roman"/>
          <w:sz w:val="28"/>
          <w:szCs w:val="28"/>
          <w:lang w:eastAsia="ru-RU"/>
        </w:rPr>
        <w:br w:type="page"/>
      </w:r>
    </w:p>
    <w:p w:rsidR="00F1481A"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     Приложение N1 </w:t>
      </w:r>
    </w:p>
    <w:p w:rsidR="00520FC2"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постановлению</w:t>
      </w:r>
    </w:p>
    <w:p w:rsidR="00455E61" w:rsidRPr="00C02940" w:rsidRDefault="00520FC2"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 </w:t>
      </w:r>
      <w:r w:rsidR="00B11B6A">
        <w:rPr>
          <w:rFonts w:ascii="Times New Roman" w:eastAsia="Times New Roman" w:hAnsi="Times New Roman" w:cs="Times New Roman"/>
          <w:sz w:val="24"/>
          <w:szCs w:val="24"/>
          <w:lang w:eastAsia="ru-RU"/>
        </w:rPr>
        <w:t>____</w:t>
      </w:r>
      <w:r w:rsidR="00C42816" w:rsidRPr="00C02940">
        <w:rPr>
          <w:rFonts w:ascii="Times New Roman" w:eastAsia="Times New Roman" w:hAnsi="Times New Roman" w:cs="Times New Roman"/>
          <w:sz w:val="24"/>
          <w:szCs w:val="24"/>
          <w:lang w:eastAsia="ru-RU"/>
        </w:rPr>
        <w:t xml:space="preserve">2020 г. № </w:t>
      </w:r>
      <w:r w:rsidR="00B11B6A">
        <w:rPr>
          <w:rFonts w:ascii="Times New Roman" w:eastAsia="Times New Roman" w:hAnsi="Times New Roman" w:cs="Times New Roman"/>
          <w:sz w:val="24"/>
          <w:szCs w:val="24"/>
          <w:lang w:eastAsia="ru-RU"/>
        </w:rPr>
        <w:t>___</w:t>
      </w:r>
      <w:r w:rsidR="00455E61" w:rsidRPr="00C02940">
        <w:rPr>
          <w:rFonts w:ascii="Times New Roman" w:eastAsia="Times New Roman" w:hAnsi="Times New Roman" w:cs="Times New Roman"/>
          <w:sz w:val="24"/>
          <w:szCs w:val="24"/>
          <w:lang w:eastAsia="ru-RU"/>
        </w:rPr>
        <w:br/>
      </w:r>
    </w:p>
    <w:p w:rsidR="00455E61" w:rsidRPr="00F1481A" w:rsidRDefault="00455E61" w:rsidP="00455E61">
      <w:pPr>
        <w:spacing w:after="0" w:line="240" w:lineRule="auto"/>
        <w:jc w:val="center"/>
        <w:rPr>
          <w:rFonts w:ascii="Times New Roman" w:eastAsia="Times New Roman" w:hAnsi="Times New Roman" w:cs="Times New Roman"/>
          <w:sz w:val="26"/>
          <w:szCs w:val="24"/>
          <w:lang w:eastAsia="ru-RU"/>
        </w:rPr>
      </w:pPr>
      <w:r w:rsidRPr="00C02940">
        <w:rPr>
          <w:rFonts w:ascii="Times New Roman" w:eastAsia="Times New Roman" w:hAnsi="Times New Roman" w:cs="Times New Roman"/>
          <w:sz w:val="24"/>
          <w:szCs w:val="24"/>
          <w:lang w:eastAsia="ru-RU"/>
        </w:rPr>
        <w:br/>
      </w:r>
      <w:r w:rsidRPr="00F1481A">
        <w:rPr>
          <w:rFonts w:ascii="Times New Roman" w:eastAsia="Times New Roman" w:hAnsi="Times New Roman" w:cs="Times New Roman"/>
          <w:sz w:val="26"/>
          <w:szCs w:val="24"/>
          <w:lang w:eastAsia="ru-RU"/>
        </w:rPr>
        <w:t xml:space="preserve">Порядок заключения специальных инвестиционных контрактов Исполнительным комитетом муниципального </w:t>
      </w:r>
      <w:r w:rsidR="00C42816" w:rsidRPr="00F1481A">
        <w:rPr>
          <w:rFonts w:ascii="Times New Roman" w:eastAsia="Times New Roman" w:hAnsi="Times New Roman" w:cs="Times New Roman"/>
          <w:sz w:val="26"/>
          <w:szCs w:val="24"/>
          <w:lang w:eastAsia="ru-RU"/>
        </w:rPr>
        <w:t>образования «</w:t>
      </w:r>
      <w:r w:rsidR="00C42816" w:rsidRPr="00F1481A">
        <w:rPr>
          <w:rFonts w:ascii="Times New Roman" w:eastAsia="Times New Roman" w:hAnsi="Times New Roman" w:cs="Times New Roman"/>
          <w:color w:val="000000" w:themeColor="text1"/>
          <w:sz w:val="26"/>
          <w:szCs w:val="24"/>
          <w:lang w:eastAsia="ru-RU"/>
        </w:rPr>
        <w:t>С</w:t>
      </w:r>
      <w:r w:rsidR="00E616C3">
        <w:rPr>
          <w:rFonts w:ascii="Times New Roman" w:eastAsia="Times New Roman" w:hAnsi="Times New Roman" w:cs="Times New Roman"/>
          <w:color w:val="000000" w:themeColor="text1"/>
          <w:sz w:val="26"/>
          <w:szCs w:val="24"/>
          <w:lang w:eastAsia="ru-RU"/>
        </w:rPr>
        <w:t>аврушское</w:t>
      </w:r>
      <w:r w:rsidRPr="00F1481A">
        <w:rPr>
          <w:rFonts w:ascii="Times New Roman" w:eastAsia="Times New Roman" w:hAnsi="Times New Roman" w:cs="Times New Roman"/>
          <w:sz w:val="26"/>
          <w:szCs w:val="24"/>
          <w:lang w:eastAsia="ru-RU"/>
        </w:rPr>
        <w:t xml:space="preserve"> сельское </w:t>
      </w:r>
      <w:r w:rsidR="00C42816"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w:t>
      </w:r>
    </w:p>
    <w:p w:rsidR="00455E61" w:rsidRPr="00F1481A" w:rsidRDefault="00455E61" w:rsidP="00455E61">
      <w:pPr>
        <w:spacing w:after="0" w:line="240" w:lineRule="auto"/>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 Настоящий Порядок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C42816" w:rsidRPr="00F1481A">
        <w:rPr>
          <w:rFonts w:ascii="Times New Roman" w:eastAsia="Times New Roman" w:hAnsi="Times New Roman" w:cs="Times New Roman"/>
          <w:color w:val="000000" w:themeColor="text1"/>
          <w:sz w:val="26"/>
          <w:szCs w:val="24"/>
          <w:lang w:eastAsia="ru-RU"/>
        </w:rPr>
        <w:t>С</w:t>
      </w:r>
      <w:r w:rsidR="00B11B6A">
        <w:rPr>
          <w:rFonts w:ascii="Times New Roman" w:eastAsia="Times New Roman" w:hAnsi="Times New Roman" w:cs="Times New Roman"/>
          <w:color w:val="000000" w:themeColor="text1"/>
          <w:sz w:val="26"/>
          <w:szCs w:val="24"/>
          <w:lang w:eastAsia="ru-RU"/>
        </w:rPr>
        <w:t>аврушское</w:t>
      </w:r>
      <w:r w:rsidRPr="00F1481A">
        <w:rPr>
          <w:rFonts w:ascii="Times New Roman" w:eastAsia="Times New Roman" w:hAnsi="Times New Roman" w:cs="Times New Roman"/>
          <w:sz w:val="26"/>
          <w:szCs w:val="24"/>
          <w:lang w:eastAsia="ru-RU"/>
        </w:rPr>
        <w:t xml:space="preserve"> сельское </w:t>
      </w:r>
      <w:r w:rsidR="00C02940"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 (далее Порядок) устанавливает механизм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C42816" w:rsidRPr="00F1481A">
        <w:rPr>
          <w:rFonts w:ascii="Times New Roman" w:eastAsia="Times New Roman" w:hAnsi="Times New Roman" w:cs="Times New Roman"/>
          <w:color w:val="000000" w:themeColor="text1"/>
          <w:sz w:val="26"/>
          <w:szCs w:val="24"/>
          <w:lang w:eastAsia="ru-RU"/>
        </w:rPr>
        <w:t>С</w:t>
      </w:r>
      <w:r w:rsidR="00B11B6A">
        <w:rPr>
          <w:rFonts w:ascii="Times New Roman" w:eastAsia="Times New Roman" w:hAnsi="Times New Roman" w:cs="Times New Roman"/>
          <w:color w:val="000000" w:themeColor="text1"/>
          <w:sz w:val="26"/>
          <w:szCs w:val="24"/>
          <w:lang w:eastAsia="ru-RU"/>
        </w:rPr>
        <w:t>аврушское</w:t>
      </w:r>
      <w:r w:rsidRPr="00F1481A">
        <w:rPr>
          <w:rFonts w:ascii="Times New Roman" w:eastAsia="Times New Roman" w:hAnsi="Times New Roman" w:cs="Times New Roman"/>
          <w:sz w:val="26"/>
          <w:szCs w:val="24"/>
          <w:lang w:eastAsia="ru-RU"/>
        </w:rPr>
        <w:t xml:space="preserve"> сельское поселение»</w:t>
      </w:r>
      <w:r w:rsidR="005B018A" w:rsidRPr="00F1481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2. Специальный инвестиционный контракт заключается от имен</w:t>
      </w:r>
      <w:r w:rsidR="005B018A" w:rsidRPr="00F1481A">
        <w:rPr>
          <w:rFonts w:ascii="Times New Roman" w:eastAsia="Times New Roman" w:hAnsi="Times New Roman" w:cs="Times New Roman"/>
          <w:sz w:val="26"/>
          <w:szCs w:val="24"/>
          <w:lang w:eastAsia="ru-RU"/>
        </w:rPr>
        <w:t xml:space="preserve">и муниципального образования  </w:t>
      </w:r>
      <w:r w:rsidRPr="00F1481A">
        <w:rPr>
          <w:rFonts w:ascii="Times New Roman" w:eastAsia="Times New Roman" w:hAnsi="Times New Roman" w:cs="Times New Roman"/>
          <w:sz w:val="26"/>
          <w:szCs w:val="24"/>
          <w:lang w:eastAsia="ru-RU"/>
        </w:rPr>
        <w:t>«</w:t>
      </w:r>
      <w:r w:rsidR="00B11B6A">
        <w:rPr>
          <w:rFonts w:ascii="Times New Roman" w:eastAsia="Times New Roman" w:hAnsi="Times New Roman" w:cs="Times New Roman"/>
          <w:color w:val="000000" w:themeColor="text1"/>
          <w:sz w:val="26"/>
          <w:szCs w:val="24"/>
          <w:lang w:eastAsia="ru-RU"/>
        </w:rPr>
        <w:t>Саврушское</w:t>
      </w:r>
      <w:r w:rsidRPr="00F1481A">
        <w:rPr>
          <w:rFonts w:ascii="Times New Roman" w:eastAsia="Times New Roman" w:hAnsi="Times New Roman" w:cs="Times New Roman"/>
          <w:sz w:val="26"/>
          <w:szCs w:val="24"/>
          <w:lang w:eastAsia="ru-RU"/>
        </w:rPr>
        <w:t xml:space="preserve"> сельское поселение» </w:t>
      </w:r>
      <w:r w:rsidR="00C42816" w:rsidRPr="00F1481A">
        <w:rPr>
          <w:rFonts w:ascii="Times New Roman" w:eastAsia="Times New Roman" w:hAnsi="Times New Roman" w:cs="Times New Roman"/>
          <w:sz w:val="26"/>
          <w:szCs w:val="24"/>
          <w:lang w:eastAsia="ru-RU"/>
        </w:rPr>
        <w:t>Аксубаевского</w:t>
      </w:r>
      <w:r w:rsidR="005B018A" w:rsidRPr="00F1481A">
        <w:rPr>
          <w:rFonts w:ascii="Times New Roman" w:eastAsia="Times New Roman" w:hAnsi="Times New Roman" w:cs="Times New Roman"/>
          <w:sz w:val="26"/>
          <w:szCs w:val="24"/>
          <w:lang w:eastAsia="ru-RU"/>
        </w:rPr>
        <w:t xml:space="preserve"> муниципального района (далее </w:t>
      </w:r>
      <w:r w:rsidR="00B11B6A">
        <w:rPr>
          <w:rFonts w:ascii="Times New Roman" w:eastAsia="Times New Roman" w:hAnsi="Times New Roman" w:cs="Times New Roman"/>
          <w:sz w:val="26"/>
          <w:szCs w:val="24"/>
          <w:lang w:eastAsia="ru-RU"/>
        </w:rPr>
        <w:t>«</w:t>
      </w:r>
      <w:r w:rsidR="00B11B6A">
        <w:rPr>
          <w:rFonts w:ascii="Times New Roman" w:eastAsia="Times New Roman" w:hAnsi="Times New Roman" w:cs="Times New Roman"/>
          <w:color w:val="000000" w:themeColor="text1"/>
          <w:sz w:val="26"/>
          <w:szCs w:val="24"/>
          <w:lang w:eastAsia="ru-RU"/>
        </w:rPr>
        <w:t>Саврушское</w:t>
      </w:r>
      <w:r w:rsidRPr="00F1481A">
        <w:rPr>
          <w:rFonts w:ascii="Times New Roman" w:eastAsia="Times New Roman" w:hAnsi="Times New Roman" w:cs="Times New Roman"/>
          <w:sz w:val="26"/>
          <w:szCs w:val="24"/>
          <w:lang w:eastAsia="ru-RU"/>
        </w:rPr>
        <w:t xml:space="preserve"> сельское поселение</w:t>
      </w:r>
      <w:r w:rsidR="00B11B6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B11B6A">
        <w:rPr>
          <w:rFonts w:ascii="Times New Roman" w:eastAsia="Times New Roman" w:hAnsi="Times New Roman" w:cs="Times New Roman"/>
          <w:color w:val="000000" w:themeColor="text1"/>
          <w:sz w:val="26"/>
          <w:szCs w:val="24"/>
          <w:lang w:eastAsia="ru-RU"/>
        </w:rPr>
        <w:t>Саврушское</w:t>
      </w:r>
      <w:r w:rsidRPr="00F1481A">
        <w:rPr>
          <w:rFonts w:ascii="Times New Roman" w:eastAsia="Times New Roman" w:hAnsi="Times New Roman" w:cs="Times New Roman"/>
          <w:sz w:val="26"/>
          <w:szCs w:val="24"/>
          <w:lang w:eastAsia="ru-RU"/>
        </w:rPr>
        <w:t xml:space="preserve"> сельское поселение»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r w:rsidR="00B11B6A">
        <w:rPr>
          <w:rFonts w:ascii="Times New Roman" w:eastAsia="Times New Roman" w:hAnsi="Times New Roman" w:cs="Times New Roman"/>
          <w:sz w:val="26"/>
          <w:szCs w:val="24"/>
          <w:lang w:eastAsia="ru-RU"/>
        </w:rPr>
        <w:t>«</w:t>
      </w:r>
      <w:r w:rsidR="00B11B6A">
        <w:rPr>
          <w:rFonts w:ascii="Times New Roman" w:eastAsia="Times New Roman" w:hAnsi="Times New Roman" w:cs="Times New Roman"/>
          <w:color w:val="000000" w:themeColor="text1"/>
          <w:sz w:val="26"/>
          <w:szCs w:val="24"/>
          <w:lang w:eastAsia="ru-RU"/>
        </w:rPr>
        <w:t>Саврушское</w:t>
      </w:r>
      <w:r w:rsidRPr="00F1481A">
        <w:rPr>
          <w:rFonts w:ascii="Times New Roman" w:eastAsia="Times New Roman" w:hAnsi="Times New Roman" w:cs="Times New Roman"/>
          <w:sz w:val="26"/>
          <w:szCs w:val="24"/>
          <w:lang w:eastAsia="ru-RU"/>
        </w:rPr>
        <w:t xml:space="preserve"> сельское поселение</w:t>
      </w:r>
      <w:r w:rsidR="00B11B6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(далее - инвестор, привлеченное лицо,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Специальный инвестиционный контракт заключается в целях решения задач и (или) достижения целевых показателей и индикаторов муниципальных прог</w:t>
      </w:r>
      <w:r w:rsidR="00C42816" w:rsidRPr="00F1481A">
        <w:rPr>
          <w:rFonts w:ascii="Times New Roman" w:eastAsia="Times New Roman" w:hAnsi="Times New Roman" w:cs="Times New Roman"/>
          <w:sz w:val="26"/>
          <w:szCs w:val="24"/>
          <w:lang w:eastAsia="ru-RU"/>
        </w:rPr>
        <w:t>рамм муниципального образования</w:t>
      </w:r>
      <w:r w:rsidRPr="00F1481A">
        <w:rPr>
          <w:rFonts w:ascii="Times New Roman" w:eastAsia="Times New Roman" w:hAnsi="Times New Roman" w:cs="Times New Roman"/>
          <w:sz w:val="26"/>
          <w:szCs w:val="24"/>
          <w:lang w:eastAsia="ru-RU"/>
        </w:rPr>
        <w:t xml:space="preserve"> </w:t>
      </w:r>
      <w:r w:rsidR="00B11B6A">
        <w:rPr>
          <w:rFonts w:ascii="Times New Roman" w:eastAsia="Times New Roman" w:hAnsi="Times New Roman" w:cs="Times New Roman"/>
          <w:sz w:val="26"/>
          <w:szCs w:val="24"/>
          <w:lang w:eastAsia="ru-RU"/>
        </w:rPr>
        <w:t>«</w:t>
      </w:r>
      <w:r w:rsidR="00B11B6A">
        <w:rPr>
          <w:rFonts w:ascii="Times New Roman" w:eastAsia="Times New Roman" w:hAnsi="Times New Roman" w:cs="Times New Roman"/>
          <w:color w:val="000000" w:themeColor="text1"/>
          <w:sz w:val="26"/>
          <w:szCs w:val="24"/>
          <w:lang w:eastAsia="ru-RU"/>
        </w:rPr>
        <w:t>Саврушское</w:t>
      </w:r>
      <w:r w:rsidRPr="00F1481A">
        <w:rPr>
          <w:rFonts w:ascii="Times New Roman" w:eastAsia="Times New Roman" w:hAnsi="Times New Roman" w:cs="Times New Roman"/>
          <w:sz w:val="26"/>
          <w:szCs w:val="24"/>
          <w:lang w:eastAsia="ru-RU"/>
        </w:rPr>
        <w:t xml:space="preserve"> сельское поселение</w:t>
      </w:r>
      <w:r w:rsidR="00B11B6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в рамках которых реализуются инвестиционные проекты.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9" w:history="1">
        <w:r w:rsidRPr="00F1481A">
          <w:rPr>
            <w:rFonts w:ascii="Times New Roman" w:eastAsia="Times New Roman" w:hAnsi="Times New Roman" w:cs="Times New Roman"/>
            <w:color w:val="0000FF"/>
            <w:sz w:val="26"/>
            <w:szCs w:val="24"/>
            <w:u w:val="single"/>
            <w:lang w:eastAsia="ru-RU"/>
          </w:rPr>
          <w:t>приложением</w:t>
        </w:r>
      </w:hyperlink>
      <w:r w:rsidRPr="00F1481A">
        <w:rPr>
          <w:rFonts w:ascii="Times New Roman" w:eastAsia="Times New Roman" w:hAnsi="Times New Roman" w:cs="Times New Roman"/>
          <w:sz w:val="26"/>
          <w:szCs w:val="24"/>
          <w:lang w:eastAsia="ru-RU"/>
        </w:rPr>
        <w:t>:</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предлагаемого перечня обязательств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сведений: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-о перечне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 объеме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объем налогов, планируемых к уплате по окончании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-количество создаваемых рабочих мест в ходе реализации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иные показатели, характеризующие выполнение инвестором принятых обязательств.</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на разработку проектной документации;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на строительство или реконструкцию производственных зданий и сооружений;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w:t>
      </w:r>
      <w:r w:rsidRPr="00F1481A">
        <w:rPr>
          <w:rFonts w:ascii="Times New Roman" w:eastAsia="Times New Roman" w:hAnsi="Times New Roman" w:cs="Times New Roman"/>
          <w:sz w:val="26"/>
          <w:szCs w:val="24"/>
          <w:lang w:eastAsia="ru-RU"/>
        </w:rPr>
        <w:lastRenderedPageBreak/>
        <w:t>соглашения (соглашений) или предварительного договора (договоров) о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8. 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r w:rsidR="00C02940" w:rsidRPr="00F1481A">
        <w:rPr>
          <w:rFonts w:ascii="Times New Roman" w:eastAsia="Times New Roman" w:hAnsi="Times New Roman" w:cs="Times New Roman"/>
          <w:sz w:val="26"/>
          <w:szCs w:val="24"/>
          <w:lang w:eastAsia="ru-RU"/>
        </w:rPr>
        <w:t xml:space="preserve">образования </w:t>
      </w:r>
      <w:r w:rsidR="00B11B6A">
        <w:rPr>
          <w:rFonts w:ascii="Times New Roman" w:eastAsia="Times New Roman" w:hAnsi="Times New Roman" w:cs="Times New Roman"/>
          <w:sz w:val="26"/>
          <w:szCs w:val="24"/>
          <w:lang w:eastAsia="ru-RU"/>
        </w:rPr>
        <w:t>Савршское</w:t>
      </w:r>
      <w:r w:rsidRPr="00F1481A">
        <w:rPr>
          <w:rFonts w:ascii="Times New Roman" w:eastAsia="Times New Roman" w:hAnsi="Times New Roman" w:cs="Times New Roman"/>
          <w:sz w:val="26"/>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Порядок подготовки заключения устанавливается Администрацией.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w:t>
      </w:r>
      <w:r w:rsidR="00867DB3" w:rsidRPr="00F1481A">
        <w:rPr>
          <w:rFonts w:ascii="Times New Roman" w:eastAsia="Times New Roman" w:hAnsi="Times New Roman" w:cs="Times New Roman"/>
          <w:sz w:val="26"/>
          <w:szCs w:val="24"/>
          <w:lang w:eastAsia="ru-RU"/>
        </w:rPr>
        <w:t xml:space="preserve">образования </w:t>
      </w:r>
      <w:r w:rsidR="00B11B6A">
        <w:rPr>
          <w:rFonts w:ascii="Times New Roman" w:eastAsia="Times New Roman" w:hAnsi="Times New Roman" w:cs="Times New Roman"/>
          <w:sz w:val="26"/>
          <w:szCs w:val="24"/>
          <w:lang w:eastAsia="ru-RU"/>
        </w:rPr>
        <w:t>«Саврушское</w:t>
      </w:r>
      <w:r w:rsidRPr="00F1481A">
        <w:rPr>
          <w:rFonts w:ascii="Times New Roman" w:eastAsia="Times New Roman" w:hAnsi="Times New Roman" w:cs="Times New Roman"/>
          <w:sz w:val="26"/>
          <w:szCs w:val="24"/>
          <w:lang w:eastAsia="ru-RU"/>
        </w:rPr>
        <w:t xml:space="preserve"> сельское поселение</w:t>
      </w:r>
      <w:r w:rsidR="00B11B6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заключение, в котором содержится: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наименование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наименование инвестиционного проекта по созданию и (или) освоению нового промышленного производства;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перечень мер стимулирования, осуществляемых в отношении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перечень обязательств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 срок действия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л) перечень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м) объем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н)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инвестиционный проект не соответствует целям, указанным в пункте 2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представленные инвестором заявление и документы не соответствуют пунктам 4-8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r w:rsidR="00B11B6A">
        <w:rPr>
          <w:rFonts w:ascii="Times New Roman" w:eastAsia="Times New Roman" w:hAnsi="Times New Roman" w:cs="Times New Roman"/>
          <w:color w:val="000000" w:themeColor="text1"/>
          <w:sz w:val="26"/>
          <w:szCs w:val="24"/>
          <w:lang w:eastAsia="ru-RU"/>
        </w:rPr>
        <w:t>Савршское</w:t>
      </w:r>
      <w:r w:rsidR="005B018A" w:rsidRPr="00F1481A">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сельского поселение подписывает специальный инвестиционный контракт.</w:t>
      </w:r>
    </w:p>
    <w:p w:rsidR="005B018A"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br/>
      </w:r>
      <w:r w:rsidRPr="00F1481A">
        <w:rPr>
          <w:rFonts w:ascii="Times New Roman" w:eastAsia="Times New Roman" w:hAnsi="Times New Roman" w:cs="Times New Roman"/>
          <w:sz w:val="26"/>
          <w:szCs w:val="24"/>
          <w:lang w:eastAsia="ru-RU"/>
        </w:rPr>
        <w:br/>
      </w:r>
      <w:bookmarkStart w:id="2" w:name="P000E"/>
      <w:bookmarkEnd w:id="2"/>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F1481A">
        <w:rPr>
          <w:rFonts w:ascii="Times New Roman" w:eastAsia="Times New Roman" w:hAnsi="Times New Roman" w:cs="Times New Roman"/>
          <w:sz w:val="26"/>
          <w:szCs w:val="24"/>
          <w:lang w:eastAsia="ru-RU"/>
        </w:rPr>
        <w:br w:type="page"/>
      </w:r>
      <w:r w:rsidRPr="00C02940">
        <w:rPr>
          <w:rFonts w:ascii="Times New Roman" w:eastAsia="Times New Roman" w:hAnsi="Times New Roman" w:cs="Times New Roman"/>
          <w:sz w:val="24"/>
          <w:szCs w:val="24"/>
          <w:lang w:eastAsia="ru-RU"/>
        </w:rPr>
        <w:lastRenderedPageBreak/>
        <w:t xml:space="preserve">     Приложение N2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постановлению</w:t>
      </w:r>
      <w:r w:rsidRPr="00C02940">
        <w:rPr>
          <w:rFonts w:ascii="Times New Roman" w:eastAsia="Times New Roman" w:hAnsi="Times New Roman" w:cs="Times New Roman"/>
          <w:sz w:val="24"/>
          <w:szCs w:val="24"/>
          <w:lang w:eastAsia="ru-RU"/>
        </w:rPr>
        <w:br/>
        <w:t xml:space="preserve">от </w:t>
      </w:r>
      <w:r w:rsidR="00B11B6A">
        <w:rPr>
          <w:rFonts w:ascii="Times New Roman" w:eastAsia="Times New Roman" w:hAnsi="Times New Roman" w:cs="Times New Roman"/>
          <w:sz w:val="24"/>
          <w:szCs w:val="24"/>
          <w:lang w:eastAsia="ru-RU"/>
        </w:rPr>
        <w:t>_____</w:t>
      </w:r>
      <w:r w:rsidRPr="00C02940">
        <w:rPr>
          <w:rFonts w:ascii="Times New Roman" w:eastAsia="Times New Roman" w:hAnsi="Times New Roman" w:cs="Times New Roman"/>
          <w:sz w:val="24"/>
          <w:szCs w:val="24"/>
          <w:lang w:eastAsia="ru-RU"/>
        </w:rPr>
        <w:t>.</w:t>
      </w:r>
      <w:r w:rsidR="00520FC2" w:rsidRPr="00C02940">
        <w:rPr>
          <w:rFonts w:ascii="Times New Roman" w:eastAsia="Times New Roman" w:hAnsi="Times New Roman" w:cs="Times New Roman"/>
          <w:sz w:val="24"/>
          <w:szCs w:val="24"/>
          <w:lang w:eastAsia="ru-RU"/>
        </w:rPr>
        <w:t>20</w:t>
      </w:r>
      <w:r w:rsidR="00867DB3" w:rsidRPr="00C02940">
        <w:rPr>
          <w:rFonts w:ascii="Times New Roman" w:eastAsia="Times New Roman" w:hAnsi="Times New Roman" w:cs="Times New Roman"/>
          <w:sz w:val="24"/>
          <w:szCs w:val="24"/>
          <w:lang w:eastAsia="ru-RU"/>
        </w:rPr>
        <w:t>20</w:t>
      </w:r>
      <w:r w:rsidR="00520FC2" w:rsidRPr="00C02940">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г. N </w:t>
      </w:r>
      <w:r w:rsidR="00B11B6A">
        <w:rPr>
          <w:rFonts w:ascii="Times New Roman" w:eastAsia="Times New Roman" w:hAnsi="Times New Roman" w:cs="Times New Roman"/>
          <w:sz w:val="24"/>
          <w:szCs w:val="24"/>
          <w:lang w:eastAsia="ru-RU"/>
        </w:rPr>
        <w:t>__</w:t>
      </w:r>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ЗАЯВЛЕНИЕ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 ЗАКЛЮЧЕНИИ СПЕЦИАЛЬНОГО ИНВЕСТИЦИОННОГО КОНТРАКТА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порядком заключения специального инвестиционного контракта администрацией _________________ сельского поселения, (далее - порядок),______________________________________________________________</w:t>
      </w:r>
    </w:p>
    <w:p w:rsidR="00455E61" w:rsidRPr="00C02940" w:rsidRDefault="00455E61" w:rsidP="00455E61">
      <w:pPr>
        <w:spacing w:after="0" w:line="240" w:lineRule="auto"/>
        <w:ind w:left="2832"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(полное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ОГРН_____________________________________________________________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ИНН______________________________________________________________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КПП______________________________________________________________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Адрес регистрации: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Почтовый адрес: 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просит заключить с ним специальный инвестиционный контракт на условиях, указанных в </w:t>
      </w:r>
      <w:hyperlink r:id="rId10"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зависимости от предмета специального инвестиционного контракта указывается 1-й, 2-й, 3-й вариант </w:t>
      </w:r>
      <w:hyperlink r:id="rId11"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настоящему заявлению, которое является его неотъемлемой частью.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исполнению специального инвестиционного контракта привлекается,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которое является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 отношению к инвестору, что подтверждается,______________________________________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которое принимает на себя обязательства, указанные в </w:t>
      </w:r>
      <w:hyperlink r:id="rId12"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к настоящему заявлению.</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Настоящим подтверждаю, что: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против ______________________________________________________________________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(указываются наименование инвестора и привлеченного лица (в случае его привлечения)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3" w:history="1">
        <w:r w:rsidRPr="00C02940">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C02940">
        <w:rPr>
          <w:rFonts w:ascii="Times New Roman" w:eastAsia="Times New Roman" w:hAnsi="Times New Roman" w:cs="Times New Roman"/>
          <w:sz w:val="24"/>
          <w:szCs w:val="24"/>
          <w:lang w:eastAsia="ru-RU"/>
        </w:rPr>
        <w:t>, не приостановлена;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w:t>
      </w:r>
      <w:r w:rsidRPr="00C02940">
        <w:rPr>
          <w:rFonts w:ascii="Times New Roman" w:eastAsia="Times New Roman" w:hAnsi="Times New Roman" w:cs="Times New Roman"/>
          <w:sz w:val="24"/>
          <w:szCs w:val="24"/>
          <w:lang w:eastAsia="ru-RU"/>
        </w:rPr>
        <w:lastRenderedPageBreak/>
        <w:t>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Сообщаю, что аффилированными лицами ___________________________________________</w:t>
      </w:r>
    </w:p>
    <w:p w:rsidR="00455E61" w:rsidRPr="00C02940" w:rsidRDefault="00455E61" w:rsidP="00455E61">
      <w:pPr>
        <w:spacing w:after="0" w:line="240" w:lineRule="auto"/>
        <w:ind w:left="4956"/>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являются 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(перечисляются все аффилированные лица инвестора, определяемые в соответствии со </w:t>
      </w:r>
      <w:hyperlink r:id="rId14" w:history="1">
        <w:r w:rsidRPr="00C02940">
          <w:rPr>
            <w:rFonts w:ascii="Times New Roman" w:eastAsia="Times New Roman" w:hAnsi="Times New Roman" w:cs="Times New Roman"/>
            <w:color w:val="0000FF"/>
            <w:sz w:val="24"/>
            <w:szCs w:val="24"/>
            <w:u w:val="single"/>
            <w:lang w:eastAsia="ru-RU"/>
          </w:rPr>
          <w:t>статьей 53.2</w:t>
        </w:r>
      </w:hyperlink>
      <w:r w:rsidRPr="00C02940">
        <w:rPr>
          <w:rFonts w:ascii="Times New Roman" w:eastAsia="Times New Roman" w:hAnsi="Times New Roman" w:cs="Times New Roman"/>
          <w:sz w:val="24"/>
          <w:szCs w:val="24"/>
          <w:lang w:eastAsia="ru-RU"/>
        </w:rPr>
        <w:t xml:space="preserve">. </w:t>
      </w:r>
      <w:hyperlink r:id="rId15" w:history="1">
        <w:r w:rsidRPr="00C02940">
          <w:rPr>
            <w:rFonts w:ascii="Times New Roman" w:eastAsia="Times New Roman" w:hAnsi="Times New Roman" w:cs="Times New Roman"/>
            <w:color w:val="0000FF"/>
            <w:sz w:val="24"/>
            <w:szCs w:val="24"/>
            <w:u w:val="single"/>
            <w:lang w:eastAsia="ru-RU"/>
          </w:rPr>
          <w:t>Гражданского кодекса Российской Федерации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а аффилированными лицами 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являются 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все аффилированные лица привлеченного лица (в случае его привлечения), определяемые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соответствии со </w:t>
      </w:r>
      <w:hyperlink r:id="rId16" w:history="1">
        <w:r w:rsidRPr="00C02940">
          <w:rPr>
            <w:rFonts w:ascii="Times New Roman" w:eastAsia="Times New Roman" w:hAnsi="Times New Roman" w:cs="Times New Roman"/>
            <w:color w:val="0000FF"/>
            <w:sz w:val="24"/>
            <w:szCs w:val="24"/>
            <w:u w:val="single"/>
            <w:lang w:eastAsia="ru-RU"/>
          </w:rPr>
          <w:t>статьей 53.2 Гражданского кодекса</w:t>
        </w:r>
      </w:hyperlink>
      <w:r w:rsidRPr="00C02940">
        <w:rPr>
          <w:rFonts w:ascii="Times New Roman" w:eastAsia="Times New Roman" w:hAnsi="Times New Roman" w:cs="Times New Roman"/>
          <w:sz w:val="24"/>
          <w:szCs w:val="24"/>
          <w:lang w:eastAsia="ru-RU"/>
        </w:rPr>
        <w:t xml:space="preserve"> Российской Федерации),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7" w:history="1">
        <w:r w:rsidRPr="00C029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Контактным лицом по настоящему заявлению является:_______________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фамилия, имя, отчество, контактный телефон и адрес электронной почты)</w:t>
      </w:r>
    </w:p>
    <w:p w:rsidR="00455E61" w:rsidRPr="00C02940" w:rsidRDefault="00B11B6A" w:rsidP="00455E61">
      <w:pPr>
        <w:spacing w:after="0" w:line="240" w:lineRule="auto"/>
        <w:ind w:firstLine="480"/>
        <w:rPr>
          <w:rFonts w:ascii="Times New Roman" w:eastAsia="Times New Roman" w:hAnsi="Times New Roman" w:cs="Times New Roman"/>
          <w:sz w:val="24"/>
          <w:szCs w:val="24"/>
          <w:lang w:eastAsia="ru-RU"/>
        </w:rPr>
      </w:pPr>
      <w:hyperlink r:id="rId18" w:history="1">
        <w:r w:rsidR="00455E61" w:rsidRPr="00C02940">
          <w:rPr>
            <w:rFonts w:ascii="Times New Roman" w:eastAsia="Times New Roman" w:hAnsi="Times New Roman" w:cs="Times New Roman"/>
            <w:color w:val="0000FF"/>
            <w:sz w:val="24"/>
            <w:szCs w:val="24"/>
            <w:u w:val="single"/>
            <w:lang w:eastAsia="ru-RU"/>
          </w:rPr>
          <w:t>Приложение</w:t>
        </w:r>
      </w:hyperlink>
      <w:r w:rsidR="00455E61" w:rsidRPr="00C02940">
        <w:rPr>
          <w:rFonts w:ascii="Times New Roman" w:eastAsia="Times New Roman" w:hAnsi="Times New Roman" w:cs="Times New Roman"/>
          <w:sz w:val="24"/>
          <w:szCs w:val="24"/>
          <w:lang w:eastAsia="ru-RU"/>
        </w:rPr>
        <w:t xml:space="preserve">: (перечисляются документы, прилагаемые к заявлению).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3"/>
        <w:gridCol w:w="2191"/>
        <w:gridCol w:w="558"/>
        <w:gridCol w:w="3479"/>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организации-инвестора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(подпись)</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(расшифровка подписи)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М.П.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привлеченного лица)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0"/>
        <w:gridCol w:w="2009"/>
        <w:gridCol w:w="488"/>
        <w:gridCol w:w="3164"/>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2A1C02" w:rsidRPr="00C02940" w:rsidRDefault="002A1C02"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 - привлеченного лица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(подпись)</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(расшифровка подписи) </w:t>
            </w:r>
          </w:p>
        </w:tc>
      </w:tr>
    </w:tbl>
    <w:p w:rsidR="00455E61" w:rsidRPr="003E2AE5" w:rsidRDefault="00455E61" w:rsidP="00455E61">
      <w:pPr>
        <w:spacing w:after="0" w:line="240" w:lineRule="auto"/>
        <w:rPr>
          <w:rFonts w:ascii="Times New Roman" w:eastAsia="Times New Roman" w:hAnsi="Times New Roman" w:cs="Times New Roman"/>
          <w:sz w:val="20"/>
          <w:szCs w:val="20"/>
          <w:lang w:eastAsia="ru-RU"/>
        </w:rPr>
      </w:pPr>
      <w:r w:rsidRPr="003E2AE5">
        <w:rPr>
          <w:rFonts w:ascii="Times New Roman" w:eastAsia="Times New Roman" w:hAnsi="Times New Roman" w:cs="Times New Roman"/>
          <w:sz w:val="20"/>
          <w:szCs w:val="20"/>
          <w:lang w:eastAsia="ru-RU"/>
        </w:rPr>
        <w:t>М.П.</w:t>
      </w:r>
      <w:r w:rsidRPr="003E2AE5">
        <w:rPr>
          <w:rFonts w:ascii="Times New Roman" w:eastAsia="Times New Roman" w:hAnsi="Times New Roman" w:cs="Times New Roman"/>
          <w:sz w:val="20"/>
          <w:szCs w:val="20"/>
          <w:lang w:eastAsia="ru-RU"/>
        </w:rPr>
        <w:br/>
      </w:r>
      <w:r w:rsidRPr="003E2AE5">
        <w:rPr>
          <w:rFonts w:ascii="Times New Roman" w:eastAsia="Times New Roman" w:hAnsi="Times New Roman" w:cs="Times New Roman"/>
          <w:sz w:val="20"/>
          <w:szCs w:val="20"/>
          <w:lang w:eastAsia="ru-RU"/>
        </w:rPr>
        <w:br/>
        <w:t xml:space="preserve">  </w:t>
      </w:r>
      <w:bookmarkStart w:id="3" w:name="P0020"/>
      <w:bookmarkEnd w:id="3"/>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ПРИЛОЖЕНИЕ</w:t>
      </w:r>
      <w:r w:rsidRPr="00C02940">
        <w:rPr>
          <w:rFonts w:ascii="Times New Roman" w:eastAsia="Times New Roman" w:hAnsi="Times New Roman" w:cs="Times New Roman"/>
          <w:sz w:val="24"/>
          <w:szCs w:val="24"/>
          <w:lang w:eastAsia="ru-RU"/>
        </w:rPr>
        <w:br/>
        <w:t xml:space="preserve">     к Заявлению о заключении специального </w:t>
      </w:r>
      <w:r w:rsidRPr="00C02940">
        <w:rPr>
          <w:rFonts w:ascii="Times New Roman" w:eastAsia="Times New Roman" w:hAnsi="Times New Roman" w:cs="Times New Roman"/>
          <w:sz w:val="24"/>
          <w:szCs w:val="24"/>
          <w:lang w:eastAsia="ru-RU"/>
        </w:rPr>
        <w:br/>
        <w:t xml:space="preserve">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(1-й вариант)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что будет осуществляться - создание или модернизация)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промышленного производства 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9"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0"/>
        <w:gridCol w:w="5421"/>
        <w:gridCol w:w="4010"/>
      </w:tblGrid>
      <w:tr w:rsidR="00455E61" w:rsidRPr="00C02940" w:rsidTr="00455E61">
        <w:trPr>
          <w:trHeight w:val="15"/>
          <w:tblCellSpacing w:w="15" w:type="dxa"/>
        </w:trPr>
        <w:tc>
          <w:tcPr>
            <w:tcW w:w="85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9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расхода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Размер расхода за период действия специального инвестиционного контракта (руб.)</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разработку проектной документации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Расходы на приобретение, сооружение, изготовление, доставку, расконсервацию и модернизацию оборудования, в том числе:</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приобретение, сооружение, изготовление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таможенные пошлины и таможенные сборы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строительно-монтажные (в отношении оборудования) и пусконаладочные работы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____________________________________________________</w:t>
      </w:r>
      <w:r w:rsidR="00C02940">
        <w:rPr>
          <w:rFonts w:ascii="Times New Roman" w:eastAsia="Times New Roman" w:hAnsi="Times New Roman" w:cs="Times New Roman"/>
          <w:sz w:val="24"/>
          <w:szCs w:val="24"/>
          <w:lang w:eastAsia="ru-RU"/>
        </w:rPr>
        <w:t>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что подтверждается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1298"/>
        <w:gridCol w:w="1183"/>
        <w:gridCol w:w="1759"/>
        <w:gridCol w:w="1211"/>
        <w:gridCol w:w="1201"/>
        <w:gridCol w:w="1534"/>
        <w:gridCol w:w="1450"/>
      </w:tblGrid>
      <w:tr w:rsidR="00455E61" w:rsidRPr="00C02940" w:rsidTr="00455E61">
        <w:trPr>
          <w:trHeight w:val="15"/>
          <w:tblCellSpacing w:w="15" w:type="dxa"/>
        </w:trPr>
        <w:tc>
          <w:tcPr>
            <w:tcW w:w="51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8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 &lt;**&gt;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
        <w:gridCol w:w="2426"/>
        <w:gridCol w:w="1591"/>
        <w:gridCol w:w="1590"/>
        <w:gridCol w:w="1629"/>
        <w:gridCol w:w="2319"/>
      </w:tblGrid>
      <w:tr w:rsidR="00455E61" w:rsidRPr="00C02940" w:rsidTr="00455E61">
        <w:trPr>
          <w:trHeight w:val="15"/>
          <w:tblCellSpacing w:w="15" w:type="dxa"/>
        </w:trPr>
        <w:tc>
          <w:tcPr>
            <w:tcW w:w="63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7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n-ного отчетного периода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реализованной продукции</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налогов, планируемых к уплате (тыс. руб.), </w:t>
            </w:r>
            <w:r w:rsidRPr="00C02940">
              <w:rPr>
                <w:rFonts w:ascii="Times New Roman" w:eastAsia="Times New Roman" w:hAnsi="Times New Roman" w:cs="Times New Roman"/>
                <w:sz w:val="24"/>
                <w:szCs w:val="24"/>
                <w:lang w:eastAsia="ru-RU"/>
              </w:rPr>
              <w:br/>
              <w:t>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3.1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3.2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3.3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Доля стоимости используемых материалов и компонентов (оборудования) иностранного происхождения в цене промышленной </w:t>
            </w:r>
            <w:r w:rsidRPr="00C02940">
              <w:rPr>
                <w:rFonts w:ascii="Times New Roman" w:eastAsia="Times New Roman" w:hAnsi="Times New Roman" w:cs="Times New Roman"/>
                <w:sz w:val="24"/>
                <w:szCs w:val="24"/>
                <w:lang w:eastAsia="ru-RU"/>
              </w:rPr>
              <w:lastRenderedPageBreak/>
              <w:t>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Количество создаваемых рабочих мест (шт.)</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3"/>
        <w:gridCol w:w="2105"/>
        <w:gridCol w:w="4204"/>
        <w:gridCol w:w="3219"/>
      </w:tblGrid>
      <w:tr w:rsidR="00455E61" w:rsidRPr="00C02940" w:rsidTr="00455E61">
        <w:trPr>
          <w:trHeight w:val="15"/>
          <w:tblCellSpacing w:w="15" w:type="dxa"/>
        </w:trPr>
        <w:tc>
          <w:tcPr>
            <w:tcW w:w="6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08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49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77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20" w:history="1">
        <w:r w:rsidRPr="00C02940">
          <w:rPr>
            <w:rFonts w:ascii="Times New Roman" w:eastAsia="Times New Roman" w:hAnsi="Times New Roman" w:cs="Times New Roman"/>
            <w:color w:val="0000FF"/>
            <w:sz w:val="24"/>
            <w:szCs w:val="24"/>
            <w:u w:val="single"/>
            <w:lang w:eastAsia="ru-RU"/>
          </w:rPr>
          <w:t>приложением</w:t>
        </w:r>
      </w:hyperlink>
      <w:r w:rsidRPr="00C02940">
        <w:rPr>
          <w:rFonts w:ascii="Times New Roman" w:eastAsia="Times New Roman" w:hAnsi="Times New Roman" w:cs="Times New Roman"/>
          <w:sz w:val="24"/>
          <w:szCs w:val="24"/>
          <w:lang w:eastAsia="ru-RU"/>
        </w:rPr>
        <w:t xml:space="preserve"> указанного документа к заявлению.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w:t>
      </w:r>
      <w:hyperlink r:id="rId21" w:history="1">
        <w:r w:rsidRPr="00C02940">
          <w:rPr>
            <w:rFonts w:ascii="Times New Roman" w:eastAsia="Times New Roman" w:hAnsi="Times New Roman" w:cs="Times New Roman"/>
            <w:sz w:val="24"/>
            <w:szCs w:val="24"/>
            <w:lang w:eastAsia="ru-RU"/>
          </w:rPr>
          <w:t>ПРИЛОЖЕНИЕ</w:t>
        </w:r>
      </w:hyperlink>
      <w:r w:rsidRPr="00C02940">
        <w:rPr>
          <w:rFonts w:ascii="Times New Roman" w:eastAsia="Times New Roman" w:hAnsi="Times New Roman" w:cs="Times New Roman"/>
          <w:sz w:val="24"/>
          <w:szCs w:val="24"/>
          <w:lang w:eastAsia="ru-RU"/>
        </w:rPr>
        <w:br/>
        <w:t>к Заявлению о заключении специального инвестиционного контракта</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C02940" w:rsidRDefault="00455E61" w:rsidP="00455E61">
      <w:pPr>
        <w:spacing w:after="0" w:line="240" w:lineRule="auto"/>
        <w:ind w:left="1416"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общая сумма инвестиций в рублях (цифрами и прописью)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Источником инвестиций являются: ,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что подтверждается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Внедрить на промышленном производстве следующие наилучшие доступные технологии (далее - НДТ):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0"/>
        <w:gridCol w:w="3420"/>
        <w:gridCol w:w="6071"/>
      </w:tblGrid>
      <w:tr w:rsidR="00455E61" w:rsidRPr="00C02940" w:rsidTr="00C02940">
        <w:trPr>
          <w:trHeight w:val="15"/>
          <w:tblCellSpacing w:w="15" w:type="dxa"/>
        </w:trPr>
        <w:tc>
          <w:tcPr>
            <w:tcW w:w="51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95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НДТ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справочника НДТ, в котором содержится описание НДТ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4"/>
        <w:gridCol w:w="2134"/>
        <w:gridCol w:w="3779"/>
        <w:gridCol w:w="3604"/>
      </w:tblGrid>
      <w:tr w:rsidR="00455E61" w:rsidRPr="00C02940" w:rsidTr="00455E61">
        <w:trPr>
          <w:trHeight w:val="15"/>
          <w:tblCellSpacing w:w="15" w:type="dxa"/>
        </w:trPr>
        <w:tc>
          <w:tcPr>
            <w:tcW w:w="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34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9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Срок введения оборудования в эксплуатацию (указывается отчетный период, </w:t>
            </w:r>
            <w:r w:rsidRPr="00C02940">
              <w:rPr>
                <w:rFonts w:ascii="Times New Roman" w:eastAsia="Times New Roman" w:hAnsi="Times New Roman" w:cs="Times New Roman"/>
                <w:sz w:val="24"/>
                <w:szCs w:val="24"/>
                <w:lang w:eastAsia="ru-RU"/>
              </w:rPr>
              <w:br/>
              <w:t xml:space="preserve">в котором оборудование будет введено </w:t>
            </w:r>
            <w:r w:rsidRPr="00C02940">
              <w:rPr>
                <w:rFonts w:ascii="Times New Roman" w:eastAsia="Times New Roman" w:hAnsi="Times New Roman" w:cs="Times New Roman"/>
                <w:sz w:val="24"/>
                <w:szCs w:val="24"/>
                <w:lang w:eastAsia="ru-RU"/>
              </w:rPr>
              <w:br/>
              <w:t>в эксплуатацию)</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
        <w:gridCol w:w="2382"/>
        <w:gridCol w:w="1566"/>
        <w:gridCol w:w="1565"/>
        <w:gridCol w:w="1555"/>
        <w:gridCol w:w="2480"/>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49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84"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n-ного отчетного периода</w:t>
            </w:r>
            <w:r w:rsidRPr="00C02940">
              <w:rPr>
                <w:rFonts w:ascii="Times New Roman" w:eastAsia="Times New Roman" w:hAnsi="Times New Roman" w:cs="Times New Roman"/>
                <w:sz w:val="24"/>
                <w:szCs w:val="24"/>
                <w:lang w:eastAsia="ru-RU"/>
              </w:rPr>
              <w:br/>
              <w:t>&lt; **&gt;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Нормативы допустимых выбросов, нормативы допустимых сбросов,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загрязняющего вещества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Введенное в эксплуатацию технологическое оборудование, в том числе&lt;***&gt;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оборудования в соответствии с п.2.5 настоящего </w:t>
            </w:r>
            <w:hyperlink r:id="rId22" w:history="1">
              <w:r w:rsidRPr="00C02940">
                <w:rPr>
                  <w:rFonts w:ascii="Times New Roman" w:eastAsia="Times New Roman" w:hAnsi="Times New Roman" w:cs="Times New Roman"/>
                  <w:color w:val="0000FF"/>
                  <w:sz w:val="24"/>
                  <w:szCs w:val="24"/>
                  <w:u w:val="single"/>
                  <w:lang w:eastAsia="ru-RU"/>
                </w:rPr>
                <w:t>Приложения</w:t>
              </w:r>
            </w:hyperlink>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 ** &gt;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2.7.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106"/>
        <w:gridCol w:w="4211"/>
        <w:gridCol w:w="3225"/>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V. Дополнительные условия, предлагаемые инвестором для включения в специальный инвестиционный контракт:_____________________</w:t>
      </w:r>
      <w:r w:rsidR="00C02940">
        <w:rPr>
          <w:rFonts w:ascii="Times New Roman" w:eastAsia="Times New Roman" w:hAnsi="Times New Roman" w:cs="Times New Roman"/>
          <w:sz w:val="24"/>
          <w:szCs w:val="24"/>
          <w:lang w:eastAsia="ru-RU"/>
        </w:rPr>
        <w:t>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C02940">
        <w:rPr>
          <w:rFonts w:ascii="Times New Roman" w:eastAsia="Times New Roman" w:hAnsi="Times New Roman" w:cs="Times New Roman"/>
          <w:sz w:val="24"/>
          <w:szCs w:val="24"/>
          <w:lang w:eastAsia="ru-RU"/>
        </w:rPr>
        <w:br/>
      </w:r>
      <w:r w:rsidRPr="00C02940">
        <w:rPr>
          <w:rFonts w:ascii="Times New Roman" w:eastAsia="Times New Roman" w:hAnsi="Times New Roman" w:cs="Times New Roman"/>
          <w:sz w:val="24"/>
          <w:szCs w:val="24"/>
          <w:lang w:eastAsia="ru-RU"/>
        </w:rPr>
        <w:br/>
      </w:r>
      <w:bookmarkStart w:id="4" w:name="P003E"/>
      <w:bookmarkEnd w:id="4"/>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w:t>
      </w:r>
      <w:r w:rsidRPr="00C02940">
        <w:rPr>
          <w:rFonts w:ascii="Times New Roman" w:eastAsia="Times New Roman" w:hAnsi="Times New Roman" w:cs="Times New Roman"/>
          <w:sz w:val="24"/>
          <w:szCs w:val="24"/>
          <w:lang w:eastAsia="ru-RU"/>
        </w:rPr>
        <w:br/>
        <w:t>     к Заявлению о заключении специального</w:t>
      </w:r>
      <w:r w:rsidRPr="00C02940">
        <w:rPr>
          <w:rFonts w:ascii="Times New Roman" w:eastAsia="Times New Roman" w:hAnsi="Times New Roman" w:cs="Times New Roman"/>
          <w:sz w:val="24"/>
          <w:szCs w:val="24"/>
          <w:lang w:eastAsia="ru-RU"/>
        </w:rPr>
        <w:br/>
        <w:t xml:space="preserve"> 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(3-й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3"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технологических и производственных операций по производству промышленной продукции, указанной в пункте 2.4. настоящего </w:t>
      </w:r>
      <w:hyperlink r:id="rId24"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
        <w:gridCol w:w="1309"/>
        <w:gridCol w:w="1194"/>
        <w:gridCol w:w="1687"/>
        <w:gridCol w:w="1222"/>
        <w:gridCol w:w="1211"/>
        <w:gridCol w:w="1547"/>
        <w:gridCol w:w="1463"/>
      </w:tblGrid>
      <w:tr w:rsidR="00455E61" w:rsidRPr="00C02940" w:rsidTr="00455E61">
        <w:trPr>
          <w:trHeight w:val="15"/>
          <w:tblCellSpacing w:w="15" w:type="dxa"/>
        </w:trPr>
        <w:tc>
          <w:tcPr>
            <w:tcW w:w="4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2442"/>
        <w:gridCol w:w="1597"/>
        <w:gridCol w:w="1596"/>
        <w:gridCol w:w="1589"/>
        <w:gridCol w:w="2329"/>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1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n-ного отчетного периода</w:t>
            </w:r>
            <w:r w:rsidRPr="00C02940">
              <w:rPr>
                <w:rFonts w:ascii="Times New Roman" w:eastAsia="Times New Roman" w:hAnsi="Times New Roman" w:cs="Times New Roman"/>
                <w:sz w:val="24"/>
                <w:szCs w:val="24"/>
                <w:lang w:eastAsia="ru-RU"/>
              </w:rPr>
              <w:br/>
              <w:t>&lt; ***&gt;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налогов, планируемых к уплате (тыс. руб.),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Количество создаваемых рабочих мест (шт.)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(перечисляются обязательства привлеченного лица в ходе реализации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106"/>
        <w:gridCol w:w="4211"/>
        <w:gridCol w:w="3225"/>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w:t>
            </w:r>
            <w:r w:rsidRPr="00C02940">
              <w:rPr>
                <w:rFonts w:ascii="Times New Roman" w:eastAsia="Times New Roman" w:hAnsi="Times New Roman" w:cs="Times New Roman"/>
                <w:sz w:val="24"/>
                <w:szCs w:val="24"/>
                <w:lang w:eastAsia="ru-RU"/>
              </w:rPr>
              <w:lastRenderedPageBreak/>
              <w:t xml:space="preserve">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Наименование нормативного правового акта или муниципального правового </w:t>
            </w:r>
            <w:r w:rsidRPr="00C02940">
              <w:rPr>
                <w:rFonts w:ascii="Times New Roman" w:eastAsia="Times New Roman" w:hAnsi="Times New Roman" w:cs="Times New Roman"/>
                <w:sz w:val="24"/>
                <w:szCs w:val="24"/>
                <w:lang w:eastAsia="ru-RU"/>
              </w:rPr>
              <w:lastRenderedPageBreak/>
              <w:t xml:space="preserve">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Лицо, в отношении которого будет применяться мера </w:t>
            </w:r>
            <w:r w:rsidRPr="00C02940">
              <w:rPr>
                <w:rFonts w:ascii="Times New Roman" w:eastAsia="Times New Roman" w:hAnsi="Times New Roman" w:cs="Times New Roman"/>
                <w:sz w:val="24"/>
                <w:szCs w:val="24"/>
                <w:lang w:eastAsia="ru-RU"/>
              </w:rPr>
              <w:lastRenderedPageBreak/>
              <w:t xml:space="preserve">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5" w:name="P004F"/>
      <w:bookmarkEnd w:id="5"/>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 N 3 к постановлению</w:t>
      </w:r>
      <w:r w:rsidRPr="00C02940">
        <w:rPr>
          <w:rFonts w:ascii="Times New Roman" w:eastAsia="Times New Roman" w:hAnsi="Times New Roman" w:cs="Times New Roman"/>
          <w:sz w:val="24"/>
          <w:szCs w:val="24"/>
          <w:lang w:eastAsia="ru-RU"/>
        </w:rPr>
        <w:br/>
        <w:t xml:space="preserve">     от </w:t>
      </w:r>
      <w:r w:rsidR="00B11B6A">
        <w:rPr>
          <w:rFonts w:ascii="Times New Roman" w:eastAsia="Times New Roman" w:hAnsi="Times New Roman" w:cs="Times New Roman"/>
          <w:sz w:val="24"/>
          <w:szCs w:val="24"/>
          <w:u w:val="single"/>
          <w:lang w:eastAsia="ru-RU"/>
        </w:rPr>
        <w:t>____</w:t>
      </w:r>
      <w:r w:rsidRPr="00C02940">
        <w:rPr>
          <w:rFonts w:ascii="Times New Roman" w:eastAsia="Times New Roman" w:hAnsi="Times New Roman" w:cs="Times New Roman"/>
          <w:sz w:val="24"/>
          <w:szCs w:val="24"/>
          <w:lang w:eastAsia="ru-RU"/>
        </w:rPr>
        <w:t xml:space="preserve">г. N </w:t>
      </w:r>
      <w:r w:rsidR="00B11B6A">
        <w:rPr>
          <w:rFonts w:ascii="Times New Roman" w:eastAsia="Times New Roman" w:hAnsi="Times New Roman" w:cs="Times New Roman"/>
          <w:sz w:val="24"/>
          <w:szCs w:val="24"/>
          <w:lang w:eastAsia="ru-RU"/>
        </w:rPr>
        <w:t>___</w:t>
      </w:r>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Комиссия в своей деятельности руководствуется </w:t>
      </w:r>
      <w:hyperlink r:id="rId25" w:history="1">
        <w:r w:rsidRPr="00C02940">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02940">
        <w:rPr>
          <w:rFonts w:ascii="Times New Roman" w:eastAsia="Times New Roman" w:hAnsi="Times New Roman" w:cs="Times New Roman"/>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Комиссия образуется в составе председателя комиссии, его заместителя и членов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 В составе комиссии входят: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председатель комиссии - глава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заместитель председателя комиссии - заместитель главы администрации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1 член комиссии - ______________________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2 члена комиссии - депутаты Совета _________________ сельского поселения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 Состав комиссии утверждается распоряжением главы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7. Председатель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организует работу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определяет перечень, сроки и порядок рассмотрения вопросов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организует планирование работы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представляет комиссию во взаимоотношениях с органами местного самоуправления и организациями;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 утверждает список участников с правом голоса для участия в каждом конкретном заседании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8. В отсутствие председателя комиссии его обязанности исполняет заместитель председателя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9. Комиссия для осуществления своих функций имеет право: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равенства голосов решающим является голос председательствующего на заседании.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15.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перечень мер стимулирования, осуществляемых в отношении инвестора и (или)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перечень обязательств инвестора 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срок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е) перечень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ж) объем инвестиций в инвестиционный проект;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19. Информационно-аналитическое и материально-техническое обеспечение деятельности комиссии осуществляется администрацией _________________ сельского поселения.</w:t>
      </w:r>
    </w:p>
    <w:p w:rsidR="00520FC2" w:rsidRPr="00C02940" w:rsidRDefault="00520FC2" w:rsidP="00972569">
      <w:pPr>
        <w:pStyle w:val="a3"/>
        <w:spacing w:after="0" w:line="240" w:lineRule="auto"/>
        <w:ind w:left="0"/>
        <w:rPr>
          <w:rFonts w:ascii="Times New Roman" w:hAnsi="Times New Roman" w:cs="Times New Roman"/>
          <w:sz w:val="24"/>
          <w:szCs w:val="24"/>
        </w:rPr>
      </w:pPr>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Глава </w:t>
      </w:r>
    </w:p>
    <w:p w:rsidR="00867DB3" w:rsidRPr="00867DB3" w:rsidRDefault="00B11B6A" w:rsidP="00867DB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Саврушского </w:t>
      </w:r>
      <w:r w:rsidR="00867DB3" w:rsidRPr="00867DB3">
        <w:rPr>
          <w:rFonts w:ascii="Times New Roman" w:eastAsia="Calibri" w:hAnsi="Times New Roman" w:cs="Times New Roman"/>
          <w:sz w:val="24"/>
          <w:szCs w:val="24"/>
          <w:lang w:eastAsia="ru-RU"/>
        </w:rPr>
        <w:t xml:space="preserve"> сельского поселения:            </w:t>
      </w:r>
      <w:r>
        <w:rPr>
          <w:rFonts w:ascii="Times New Roman" w:eastAsia="Calibri" w:hAnsi="Times New Roman" w:cs="Times New Roman"/>
          <w:sz w:val="24"/>
          <w:szCs w:val="24"/>
          <w:lang w:eastAsia="ru-RU"/>
        </w:rPr>
        <w:t xml:space="preserve">                                </w:t>
      </w:r>
      <w:r w:rsidR="00867DB3" w:rsidRPr="00867DB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А.Г.Кузьмин</w:t>
      </w:r>
    </w:p>
    <w:p w:rsidR="00867DB3" w:rsidRPr="00867DB3" w:rsidRDefault="00867DB3" w:rsidP="00867DB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67DB3">
        <w:rPr>
          <w:rFonts w:ascii="Times New Roman" w:eastAsia="Times New Roman" w:hAnsi="Times New Roman" w:cs="Times New Roman"/>
          <w:sz w:val="24"/>
          <w:szCs w:val="24"/>
          <w:lang w:eastAsia="ru-RU"/>
        </w:rPr>
        <w:t> </w:t>
      </w:r>
    </w:p>
    <w:p w:rsidR="00972569" w:rsidRPr="00C02940" w:rsidRDefault="00972569" w:rsidP="00867DB3">
      <w:pPr>
        <w:pStyle w:val="a3"/>
        <w:spacing w:after="0" w:line="240" w:lineRule="auto"/>
        <w:ind w:left="0"/>
        <w:rPr>
          <w:rFonts w:ascii="Times New Roman" w:hAnsi="Times New Roman" w:cs="Times New Roman"/>
          <w:sz w:val="24"/>
          <w:szCs w:val="24"/>
        </w:rPr>
      </w:pPr>
    </w:p>
    <w:sectPr w:rsidR="00972569" w:rsidRPr="00C02940" w:rsidSect="003E2AE5">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E5"/>
    <w:rsid w:val="00022301"/>
    <w:rsid w:val="000A461D"/>
    <w:rsid w:val="000C2942"/>
    <w:rsid w:val="001134D2"/>
    <w:rsid w:val="001346F9"/>
    <w:rsid w:val="001B54CB"/>
    <w:rsid w:val="001C1CB9"/>
    <w:rsid w:val="00225BC4"/>
    <w:rsid w:val="00296F35"/>
    <w:rsid w:val="002A1C02"/>
    <w:rsid w:val="002E66DC"/>
    <w:rsid w:val="002F2032"/>
    <w:rsid w:val="00340F21"/>
    <w:rsid w:val="0035552E"/>
    <w:rsid w:val="00360BA5"/>
    <w:rsid w:val="00366F4F"/>
    <w:rsid w:val="003708F1"/>
    <w:rsid w:val="00383CC1"/>
    <w:rsid w:val="003A312F"/>
    <w:rsid w:val="003B4989"/>
    <w:rsid w:val="003C6737"/>
    <w:rsid w:val="003E0704"/>
    <w:rsid w:val="003E2AE5"/>
    <w:rsid w:val="00416C3F"/>
    <w:rsid w:val="00455E61"/>
    <w:rsid w:val="00457262"/>
    <w:rsid w:val="00467E54"/>
    <w:rsid w:val="004A2C9A"/>
    <w:rsid w:val="004C56F7"/>
    <w:rsid w:val="00504B7D"/>
    <w:rsid w:val="00520FC2"/>
    <w:rsid w:val="005670FB"/>
    <w:rsid w:val="00575E41"/>
    <w:rsid w:val="00596718"/>
    <w:rsid w:val="005A1F33"/>
    <w:rsid w:val="005A2FBB"/>
    <w:rsid w:val="005B018A"/>
    <w:rsid w:val="005C7B62"/>
    <w:rsid w:val="005F277B"/>
    <w:rsid w:val="00606EC6"/>
    <w:rsid w:val="00622C00"/>
    <w:rsid w:val="00640FFF"/>
    <w:rsid w:val="00673176"/>
    <w:rsid w:val="006834E6"/>
    <w:rsid w:val="006A742D"/>
    <w:rsid w:val="006F1F38"/>
    <w:rsid w:val="00715789"/>
    <w:rsid w:val="007425A9"/>
    <w:rsid w:val="007C6D24"/>
    <w:rsid w:val="007E1954"/>
    <w:rsid w:val="007F129F"/>
    <w:rsid w:val="007F3CFC"/>
    <w:rsid w:val="00800C0F"/>
    <w:rsid w:val="00821B0F"/>
    <w:rsid w:val="00866E7D"/>
    <w:rsid w:val="00867DB3"/>
    <w:rsid w:val="00890488"/>
    <w:rsid w:val="00892144"/>
    <w:rsid w:val="008A00AD"/>
    <w:rsid w:val="008A61A9"/>
    <w:rsid w:val="008C451D"/>
    <w:rsid w:val="008F6F9B"/>
    <w:rsid w:val="00917F21"/>
    <w:rsid w:val="0094090E"/>
    <w:rsid w:val="00972569"/>
    <w:rsid w:val="009A5AD9"/>
    <w:rsid w:val="009B4F52"/>
    <w:rsid w:val="00A5019E"/>
    <w:rsid w:val="00A51645"/>
    <w:rsid w:val="00A654BE"/>
    <w:rsid w:val="00A72EFD"/>
    <w:rsid w:val="00A75FCB"/>
    <w:rsid w:val="00A9566F"/>
    <w:rsid w:val="00AA1337"/>
    <w:rsid w:val="00AA4264"/>
    <w:rsid w:val="00AB1D81"/>
    <w:rsid w:val="00AB5627"/>
    <w:rsid w:val="00AD2257"/>
    <w:rsid w:val="00AD71A0"/>
    <w:rsid w:val="00AF0128"/>
    <w:rsid w:val="00AF3CB8"/>
    <w:rsid w:val="00B11B6A"/>
    <w:rsid w:val="00B35D3E"/>
    <w:rsid w:val="00B53087"/>
    <w:rsid w:val="00B5316E"/>
    <w:rsid w:val="00B92162"/>
    <w:rsid w:val="00B954A7"/>
    <w:rsid w:val="00BB473C"/>
    <w:rsid w:val="00C02940"/>
    <w:rsid w:val="00C03E30"/>
    <w:rsid w:val="00C2308C"/>
    <w:rsid w:val="00C42816"/>
    <w:rsid w:val="00C64018"/>
    <w:rsid w:val="00C72EE5"/>
    <w:rsid w:val="00C91C7A"/>
    <w:rsid w:val="00CA6F2C"/>
    <w:rsid w:val="00CB77EF"/>
    <w:rsid w:val="00CD4FAB"/>
    <w:rsid w:val="00D01F53"/>
    <w:rsid w:val="00D12CC5"/>
    <w:rsid w:val="00D36B85"/>
    <w:rsid w:val="00D835D6"/>
    <w:rsid w:val="00D931E5"/>
    <w:rsid w:val="00DA6987"/>
    <w:rsid w:val="00E0590F"/>
    <w:rsid w:val="00E457B5"/>
    <w:rsid w:val="00E616C3"/>
    <w:rsid w:val="00E80AFA"/>
    <w:rsid w:val="00E967D7"/>
    <w:rsid w:val="00EA3256"/>
    <w:rsid w:val="00EA3937"/>
    <w:rsid w:val="00EC2B38"/>
    <w:rsid w:val="00ED0212"/>
    <w:rsid w:val="00EF42C5"/>
    <w:rsid w:val="00F1481A"/>
    <w:rsid w:val="00FA3355"/>
    <w:rsid w:val="00FB61C0"/>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1807667&amp;prevdoc=439307301"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20242984&amp;prevdoc=439307301&amp;point=mark=000000000000000000000000000000000000000000000000008PI0M1" TargetMode="External"/><Relationship Id="rId12" Type="http://schemas.openxmlformats.org/officeDocument/2006/relationships/hyperlink" Target="kodeks://link/d?nd=439307301&amp;prevdoc=439307301&amp;point=mark=00000000000000000000000000000000000000000000000000J80DOB" TargetMode="External"/><Relationship Id="rId17" Type="http://schemas.openxmlformats.org/officeDocument/2006/relationships/hyperlink" Target="kodeks://link/d?nd=420289300&amp;prevdoc=439307301" TargetMode="External"/><Relationship Id="rId25" Type="http://schemas.openxmlformats.org/officeDocument/2006/relationships/hyperlink" Target="kodeks://link/d?nd=9004937&amp;prevdoc=439307301" TargetMode="External"/><Relationship Id="rId2" Type="http://schemas.openxmlformats.org/officeDocument/2006/relationships/numbering" Target="numbering.xml"/><Relationship Id="rId16" Type="http://schemas.openxmlformats.org/officeDocument/2006/relationships/hyperlink" Target="kodeks://link/d?nd=9027690&amp;prevdoc=439307301&amp;point=mark=00000000000000000000000000000000000000000000000000BT60PC"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420289300&amp;prevdoc=439307301&amp;point=mark=000000000000000000000000000000000000000000000000007EC0KF" TargetMode="External"/><Relationship Id="rId5" Type="http://schemas.openxmlformats.org/officeDocument/2006/relationships/settings" Target="settings.xml"/><Relationship Id="rId15" Type="http://schemas.openxmlformats.org/officeDocument/2006/relationships/hyperlink" Target="kodeks://link/d?nd=9027690&amp;prevdoc=439307301"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microsoft.com/office/2007/relationships/stylesWithEffects" Target="stylesWithEffect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amp;point=mark=00000000000000000000000000000000000000000000000000BT60PC" TargetMode="External"/><Relationship Id="rId22" Type="http://schemas.openxmlformats.org/officeDocument/2006/relationships/hyperlink" Target="kodeks://link/d?nd=420289300&amp;prevdoc=439307301&amp;point=mark=000000000000000000000000000000000000000000000000007EC0K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ABE1-9B22-4CC9-898F-5004949C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7080</Words>
  <Characters>40357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inf</cp:lastModifiedBy>
  <cp:revision>4</cp:revision>
  <cp:lastPrinted>2020-02-18T05:36:00Z</cp:lastPrinted>
  <dcterms:created xsi:type="dcterms:W3CDTF">2020-02-18T05:38:00Z</dcterms:created>
  <dcterms:modified xsi:type="dcterms:W3CDTF">2020-02-28T05:21:00Z</dcterms:modified>
</cp:coreProperties>
</file>