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D0" w:rsidRDefault="005728D0" w:rsidP="00572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74EA4" w:rsidRPr="00F03E70" w:rsidRDefault="00974EA4" w:rsidP="0097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СОВЕТ СТАРОУЗЕЕВСКОГО СЕЛЬСКОГО ПОСЕЛЕНИЯ</w:t>
      </w:r>
    </w:p>
    <w:p w:rsidR="00974EA4" w:rsidRPr="00F03E70" w:rsidRDefault="00974EA4" w:rsidP="0097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974EA4" w:rsidRPr="00F03E70" w:rsidRDefault="00974EA4" w:rsidP="0097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4EA4" w:rsidRPr="00F03E70" w:rsidRDefault="00974EA4" w:rsidP="00974EA4">
      <w:pPr>
        <w:tabs>
          <w:tab w:val="left" w:pos="7000"/>
        </w:tabs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ab/>
      </w:r>
    </w:p>
    <w:p w:rsidR="00974EA4" w:rsidRPr="00F03E70" w:rsidRDefault="00974EA4" w:rsidP="00974EA4">
      <w:pPr>
        <w:tabs>
          <w:tab w:val="left" w:pos="3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РЕШЕНИЕ</w:t>
      </w:r>
    </w:p>
    <w:p w:rsidR="00974EA4" w:rsidRPr="00F03E70" w:rsidRDefault="00974EA4" w:rsidP="00974EA4">
      <w:pPr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№                                             </w:t>
      </w:r>
      <w:r w:rsidR="00EA61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03E70">
        <w:rPr>
          <w:rFonts w:ascii="Times New Roman" w:hAnsi="Times New Roman" w:cs="Times New Roman"/>
          <w:sz w:val="28"/>
          <w:szCs w:val="28"/>
        </w:rPr>
        <w:t xml:space="preserve">   </w:t>
      </w:r>
      <w:r w:rsidR="00F67A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03E70">
        <w:rPr>
          <w:rFonts w:ascii="Times New Roman" w:hAnsi="Times New Roman" w:cs="Times New Roman"/>
          <w:sz w:val="28"/>
          <w:szCs w:val="28"/>
        </w:rPr>
        <w:t>от</w:t>
      </w:r>
      <w:r w:rsidR="00F67A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301DB" w:rsidRDefault="00D301DB" w:rsidP="00D301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845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проекта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планировки</w:t>
      </w:r>
      <w:r w:rsidRPr="00E84524">
        <w:rPr>
          <w:rFonts w:ascii="Times New Roman" w:hAnsi="Times New Roman" w:cs="Times New Roman"/>
          <w:sz w:val="28"/>
          <w:szCs w:val="28"/>
        </w:rPr>
        <w:t>,</w:t>
      </w:r>
    </w:p>
    <w:p w:rsidR="00D301DB" w:rsidRPr="00E84524" w:rsidRDefault="00D301DB" w:rsidP="00D301D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8"/>
          <w:szCs w:val="28"/>
        </w:rPr>
      </w:pPr>
      <w:r w:rsidRPr="00E84524">
        <w:rPr>
          <w:rFonts w:ascii="Times New Roman" w:hAnsi="Times New Roman" w:cs="Times New Roman"/>
          <w:sz w:val="28"/>
          <w:szCs w:val="28"/>
        </w:rPr>
        <w:t xml:space="preserve">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проекта межевания территории</w:t>
      </w:r>
      <w:r w:rsidRPr="00E84524">
        <w:rPr>
          <w:rFonts w:ascii="Times New Roman" w:hAnsi="Times New Roman" w:cs="Times New Roman"/>
          <w:sz w:val="28"/>
          <w:szCs w:val="28"/>
        </w:rPr>
        <w:t xml:space="preserve">»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для объекта</w:t>
      </w:r>
    </w:p>
    <w:p w:rsidR="00D301DB" w:rsidRPr="0064196F" w:rsidRDefault="00D301DB" w:rsidP="00D301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4196F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64196F">
        <w:rPr>
          <w:rFonts w:ascii="Times New Roman" w:hAnsi="Times New Roman" w:cs="Times New Roman"/>
          <w:bCs/>
          <w:sz w:val="28"/>
          <w:szCs w:val="28"/>
        </w:rPr>
        <w:t>«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Обустройство дополнительных скважин Аксубаево-</w:t>
      </w:r>
      <w:proofErr w:type="spellStart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Мокшинского</w:t>
      </w:r>
      <w:proofErr w:type="spellEnd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 xml:space="preserve"> нефтяного месторождения </w:t>
      </w:r>
      <w:r w:rsidRPr="0064196F">
        <w:rPr>
          <w:rFonts w:ascii="Times New Roman" w:hAnsi="Times New Roman" w:cs="Times New Roman"/>
          <w:bCs/>
          <w:sz w:val="28"/>
          <w:szCs w:val="28"/>
        </w:rPr>
        <w:t xml:space="preserve">(6 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очередь</w:t>
      </w:r>
      <w:r w:rsidRPr="0064196F">
        <w:rPr>
          <w:rFonts w:ascii="Times New Roman" w:hAnsi="Times New Roman" w:cs="Times New Roman"/>
          <w:bCs/>
          <w:sz w:val="28"/>
          <w:szCs w:val="28"/>
        </w:rPr>
        <w:t>)».</w:t>
      </w:r>
    </w:p>
    <w:p w:rsidR="00D301DB" w:rsidRPr="008909D9" w:rsidRDefault="00D301DB" w:rsidP="00D301D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41701">
        <w:rPr>
          <w:sz w:val="28"/>
          <w:szCs w:val="28"/>
        </w:rPr>
        <w:tab/>
      </w:r>
    </w:p>
    <w:p w:rsidR="00D301DB" w:rsidRPr="00F03E70" w:rsidRDefault="00D301DB" w:rsidP="00D301D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  Руководствуясь статьей 32 Градостроительного Кодекса Российской Федерации, статьей 20  Устава муниципального образования  «</w:t>
      </w:r>
      <w:proofErr w:type="spellStart"/>
      <w:r w:rsidRPr="00F03E70">
        <w:rPr>
          <w:rFonts w:ascii="Times New Roman" w:hAnsi="Times New Roman" w:cs="Times New Roman"/>
          <w:sz w:val="28"/>
          <w:szCs w:val="28"/>
        </w:rPr>
        <w:t>Староузеевское</w:t>
      </w:r>
      <w:proofErr w:type="spellEnd"/>
      <w:r w:rsidRPr="00F03E70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и рассмотрев результаты обсуждения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проекта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планировки</w:t>
      </w:r>
      <w:r w:rsidRPr="00E84524">
        <w:rPr>
          <w:rFonts w:ascii="Times New Roman" w:hAnsi="Times New Roman" w:cs="Times New Roman"/>
          <w:sz w:val="28"/>
          <w:szCs w:val="28"/>
        </w:rPr>
        <w:t xml:space="preserve">,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>проекта межевания территории</w:t>
      </w:r>
      <w:r w:rsidRPr="00E84524">
        <w:rPr>
          <w:rFonts w:ascii="Times New Roman" w:hAnsi="Times New Roman" w:cs="Times New Roman"/>
          <w:sz w:val="28"/>
          <w:szCs w:val="28"/>
        </w:rPr>
        <w:t xml:space="preserve">» </w:t>
      </w:r>
      <w:r w:rsidRPr="00E84524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r w:rsidRPr="0064196F">
        <w:rPr>
          <w:rFonts w:ascii="Times New Roman" w:eastAsia="TimesNewRoman" w:hAnsi="Times New Roman" w:cs="Times New Roman"/>
          <w:sz w:val="28"/>
          <w:szCs w:val="28"/>
        </w:rPr>
        <w:t xml:space="preserve">объекта   </w:t>
      </w:r>
      <w:r w:rsidRPr="0064196F">
        <w:rPr>
          <w:rFonts w:ascii="Times New Roman" w:hAnsi="Times New Roman" w:cs="Times New Roman"/>
          <w:bCs/>
          <w:sz w:val="28"/>
          <w:szCs w:val="28"/>
        </w:rPr>
        <w:t>«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Обустройство дополнительных скважин Аксубаево-</w:t>
      </w:r>
      <w:proofErr w:type="spellStart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Мокшинского</w:t>
      </w:r>
      <w:proofErr w:type="spellEnd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 xml:space="preserve"> нефтяного месторождения </w:t>
      </w:r>
      <w:r w:rsidRPr="0064196F">
        <w:rPr>
          <w:rFonts w:ascii="Times New Roman" w:hAnsi="Times New Roman" w:cs="Times New Roman"/>
          <w:bCs/>
          <w:sz w:val="28"/>
          <w:szCs w:val="28"/>
        </w:rPr>
        <w:t xml:space="preserve">(6 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очередь</w:t>
      </w:r>
      <w:r w:rsidRPr="0064196F">
        <w:rPr>
          <w:rFonts w:ascii="Times New Roman" w:hAnsi="Times New Roman" w:cs="Times New Roman"/>
          <w:bCs/>
          <w:sz w:val="28"/>
          <w:szCs w:val="28"/>
        </w:rPr>
        <w:t>)»</w:t>
      </w:r>
      <w:r w:rsidRPr="0064196F">
        <w:rPr>
          <w:rFonts w:ascii="Times New Roman" w:hAnsi="Times New Roman" w:cs="Times New Roman"/>
          <w:sz w:val="28"/>
          <w:szCs w:val="28"/>
        </w:rPr>
        <w:t xml:space="preserve"> </w:t>
      </w:r>
      <w:r w:rsidRPr="00F03E70">
        <w:rPr>
          <w:rFonts w:ascii="Times New Roman" w:hAnsi="Times New Roman" w:cs="Times New Roman"/>
          <w:sz w:val="28"/>
          <w:szCs w:val="28"/>
        </w:rPr>
        <w:t>на публичных слушаниях,</w:t>
      </w:r>
      <w:r w:rsidRPr="00F03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E7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F03E70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F03E70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D301DB" w:rsidRPr="00F03E70" w:rsidRDefault="00D301DB" w:rsidP="00D301D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F03E70">
        <w:rPr>
          <w:rFonts w:ascii="Times New Roman" w:hAnsi="Times New Roman" w:cs="Times New Roman"/>
          <w:bCs/>
          <w:sz w:val="28"/>
          <w:szCs w:val="28"/>
        </w:rPr>
        <w:t xml:space="preserve">проект планировки и проект межевания территории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F03E70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03E7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4196F">
        <w:rPr>
          <w:rFonts w:ascii="Times New Roman" w:hAnsi="Times New Roman" w:cs="Times New Roman"/>
          <w:bCs/>
          <w:sz w:val="28"/>
          <w:szCs w:val="28"/>
        </w:rPr>
        <w:t>«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Обустройство дополнительных скважин Аксубаево-</w:t>
      </w:r>
      <w:proofErr w:type="spellStart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Мокшинского</w:t>
      </w:r>
      <w:proofErr w:type="spellEnd"/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 xml:space="preserve"> нефтяного месторождения </w:t>
      </w:r>
      <w:r w:rsidRPr="0064196F">
        <w:rPr>
          <w:rFonts w:ascii="Times New Roman" w:hAnsi="Times New Roman" w:cs="Times New Roman"/>
          <w:bCs/>
          <w:sz w:val="28"/>
          <w:szCs w:val="28"/>
        </w:rPr>
        <w:t xml:space="preserve">(6 </w:t>
      </w:r>
      <w:r w:rsidRPr="0064196F">
        <w:rPr>
          <w:rFonts w:ascii="Times New Roman" w:eastAsia="TimesNewRoman,Bold" w:hAnsi="Times New Roman" w:cs="Times New Roman"/>
          <w:bCs/>
          <w:sz w:val="28"/>
          <w:szCs w:val="28"/>
        </w:rPr>
        <w:t>очередь</w:t>
      </w:r>
      <w:r w:rsidRPr="0064196F">
        <w:rPr>
          <w:rFonts w:ascii="Times New Roman" w:hAnsi="Times New Roman" w:cs="Times New Roman"/>
          <w:bCs/>
          <w:sz w:val="28"/>
          <w:szCs w:val="28"/>
        </w:rPr>
        <w:t>)»</w:t>
      </w:r>
      <w:r w:rsidRPr="00F03E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4F0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>
        <w:rPr>
          <w:rFonts w:ascii="Times New Roman" w:hAnsi="Times New Roman" w:cs="Times New Roman"/>
          <w:sz w:val="28"/>
          <w:szCs w:val="28"/>
        </w:rPr>
        <w:t>Проектн</w:t>
      </w:r>
      <w:r w:rsidR="00B034F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предприятие</w:t>
      </w:r>
      <w:r w:rsidR="00B034F0">
        <w:rPr>
          <w:rFonts w:ascii="Times New Roman" w:hAnsi="Times New Roman" w:cs="Times New Roman"/>
          <w:sz w:val="28"/>
          <w:szCs w:val="28"/>
        </w:rPr>
        <w:t>м «</w:t>
      </w:r>
      <w:proofErr w:type="spellStart"/>
      <w:r w:rsidR="00B034F0">
        <w:rPr>
          <w:rFonts w:ascii="Times New Roman" w:hAnsi="Times New Roman" w:cs="Times New Roman"/>
          <w:sz w:val="28"/>
          <w:szCs w:val="28"/>
        </w:rPr>
        <w:t>ЭнергоНефтьПроект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74EA4" w:rsidRPr="00F03E70" w:rsidRDefault="00974EA4" w:rsidP="00974E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  2.Опубликовать (обнародовать) настоящее решение на официальном </w:t>
      </w:r>
    </w:p>
    <w:p w:rsidR="00974EA4" w:rsidRPr="00F03E70" w:rsidRDefault="00974EA4" w:rsidP="00974E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03E70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F03E70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 </w:t>
      </w:r>
    </w:p>
    <w:p w:rsidR="00974EA4" w:rsidRPr="00F03E70" w:rsidRDefault="00974EA4" w:rsidP="00974E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   </w:t>
      </w:r>
      <w:hyperlink r:id="rId4" w:history="1"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03E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974EA4" w:rsidRPr="00F03E70" w:rsidRDefault="00974EA4" w:rsidP="00974EA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974EA4" w:rsidRPr="00F03E70" w:rsidRDefault="00974EA4" w:rsidP="00974EA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4EA4" w:rsidRPr="00F03E70" w:rsidRDefault="00974EA4" w:rsidP="00974E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  <w:proofErr w:type="spellStart"/>
      <w:r w:rsidRPr="00F03E70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</w:p>
    <w:p w:rsidR="00974EA4" w:rsidRPr="00F03E70" w:rsidRDefault="00974EA4" w:rsidP="00974E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EB7B53" w:rsidRPr="00F03E70" w:rsidRDefault="00974EA4" w:rsidP="00F03E7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3E70"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            </w:t>
      </w:r>
      <w:proofErr w:type="spellStart"/>
      <w:r w:rsidRPr="00F03E70">
        <w:rPr>
          <w:rFonts w:ascii="Times New Roman" w:hAnsi="Times New Roman" w:cs="Times New Roman"/>
          <w:sz w:val="28"/>
          <w:szCs w:val="28"/>
        </w:rPr>
        <w:t>Н.В.Айдова</w:t>
      </w:r>
      <w:proofErr w:type="spellEnd"/>
    </w:p>
    <w:sectPr w:rsidR="00EB7B53" w:rsidRPr="00F03E70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EA4"/>
    <w:rsid w:val="00014388"/>
    <w:rsid w:val="005728D0"/>
    <w:rsid w:val="005C3ACB"/>
    <w:rsid w:val="00633F62"/>
    <w:rsid w:val="007202A9"/>
    <w:rsid w:val="00733D60"/>
    <w:rsid w:val="00974EA4"/>
    <w:rsid w:val="00B034F0"/>
    <w:rsid w:val="00D02940"/>
    <w:rsid w:val="00D301DB"/>
    <w:rsid w:val="00E84524"/>
    <w:rsid w:val="00EA61F5"/>
    <w:rsid w:val="00EB7B53"/>
    <w:rsid w:val="00EE2685"/>
    <w:rsid w:val="00F03E70"/>
    <w:rsid w:val="00F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3E002-CBF9-4E7D-A03F-10B6F611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A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74E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Yzeevo</dc:creator>
  <cp:lastModifiedBy>Suzeev</cp:lastModifiedBy>
  <cp:revision>17</cp:revision>
  <cp:lastPrinted>2020-02-19T05:10:00Z</cp:lastPrinted>
  <dcterms:created xsi:type="dcterms:W3CDTF">2018-02-07T11:56:00Z</dcterms:created>
  <dcterms:modified xsi:type="dcterms:W3CDTF">2020-03-02T11:54:00Z</dcterms:modified>
</cp:coreProperties>
</file>