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F120B0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7E11D8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="007E11D8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517F7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517F7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517F76">
        <w:rPr>
          <w:sz w:val="28"/>
          <w:szCs w:val="28"/>
          <w:shd w:val="clear" w:color="auto" w:fill="FFFFFF"/>
        </w:rPr>
        <w:t xml:space="preserve">от </w:t>
      </w:r>
      <w:r w:rsidR="00F120B0">
        <w:rPr>
          <w:sz w:val="28"/>
          <w:szCs w:val="28"/>
          <w:shd w:val="clear" w:color="auto" w:fill="FFFFFF"/>
        </w:rPr>
        <w:t xml:space="preserve">         </w:t>
      </w:r>
      <w:r w:rsidR="00517F76">
        <w:rPr>
          <w:sz w:val="28"/>
          <w:szCs w:val="28"/>
          <w:shd w:val="clear" w:color="auto" w:fill="FFFFFF"/>
        </w:rPr>
        <w:t xml:space="preserve"> года</w:t>
      </w:r>
    </w:p>
    <w:p w:rsidR="00517F76" w:rsidRPr="0007768D" w:rsidRDefault="00517F76" w:rsidP="00517F7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proofErr w:type="spellStart"/>
      <w:r w:rsidR="007E11D8">
        <w:rPr>
          <w:bCs/>
          <w:sz w:val="28"/>
          <w:szCs w:val="28"/>
        </w:rPr>
        <w:t>Новоибрайкинское</w:t>
      </w:r>
      <w:proofErr w:type="spellEnd"/>
      <w:r w:rsidR="007E11D8"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proofErr w:type="spellStart"/>
      <w:r w:rsidR="00A700C4">
        <w:rPr>
          <w:bCs/>
          <w:sz w:val="28"/>
          <w:szCs w:val="28"/>
        </w:rPr>
        <w:t>Аксубаевского</w:t>
      </w:r>
      <w:proofErr w:type="spellEnd"/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517F76">
        <w:rPr>
          <w:sz w:val="28"/>
          <w:szCs w:val="28"/>
        </w:rPr>
        <w:t>«</w:t>
      </w:r>
      <w:proofErr w:type="spellStart"/>
      <w:r w:rsidR="007E11D8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17F76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="00A700C4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7E11D8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="00A700C4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3A39BF">
        <w:rPr>
          <w:sz w:val="28"/>
          <w:szCs w:val="28"/>
          <w:shd w:val="clear" w:color="auto" w:fill="FFFFFF"/>
        </w:rPr>
        <w:t>29.10.2019 года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3A39BF">
        <w:rPr>
          <w:sz w:val="28"/>
          <w:szCs w:val="28"/>
          <w:shd w:val="clear" w:color="auto" w:fill="FFFFFF"/>
        </w:rPr>
        <w:t>97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3A39BF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proofErr w:type="gramStart"/>
      <w:r w:rsidR="003A39BF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 сельское</w:t>
      </w:r>
      <w:proofErr w:type="gramEnd"/>
      <w:r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proofErr w:type="gramStart"/>
      <w:r w:rsidRPr="005D214E">
        <w:rPr>
          <w:sz w:val="28"/>
          <w:szCs w:val="28"/>
        </w:rPr>
        <w:t xml:space="preserve">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proofErr w:type="gramEnd"/>
      <w:r w:rsidR="003A39BF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3A39BF">
        <w:rPr>
          <w:sz w:val="28"/>
          <w:szCs w:val="28"/>
        </w:rPr>
        <w:t>Новоибрайкинского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3A39BF">
        <w:rPr>
          <w:sz w:val="28"/>
          <w:szCs w:val="28"/>
        </w:rPr>
        <w:t>Новоибрайкинское</w:t>
      </w:r>
      <w:proofErr w:type="spellEnd"/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proofErr w:type="gramStart"/>
      <w:r w:rsidR="003A39BF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 сельское</w:t>
      </w:r>
      <w:proofErr w:type="gramEnd"/>
      <w:r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 w:rsidR="003A39BF">
        <w:rPr>
          <w:sz w:val="28"/>
          <w:szCs w:val="28"/>
        </w:rPr>
        <w:t>Кабиров</w:t>
      </w:r>
      <w:proofErr w:type="spellEnd"/>
      <w:r w:rsidR="003A39BF">
        <w:rPr>
          <w:sz w:val="28"/>
          <w:szCs w:val="28"/>
        </w:rPr>
        <w:t xml:space="preserve"> </w:t>
      </w:r>
      <w:proofErr w:type="spellStart"/>
      <w:r w:rsidR="003A39BF">
        <w:rPr>
          <w:sz w:val="28"/>
          <w:szCs w:val="28"/>
        </w:rPr>
        <w:t>Фахим</w:t>
      </w:r>
      <w:proofErr w:type="spellEnd"/>
      <w:r w:rsidR="003A39BF">
        <w:rPr>
          <w:sz w:val="28"/>
          <w:szCs w:val="28"/>
        </w:rPr>
        <w:t xml:space="preserve"> </w:t>
      </w:r>
      <w:proofErr w:type="spellStart"/>
      <w:r w:rsidR="003A39BF">
        <w:rPr>
          <w:sz w:val="28"/>
          <w:szCs w:val="28"/>
        </w:rPr>
        <w:t>Хаматович</w:t>
      </w:r>
      <w:proofErr w:type="spellEnd"/>
      <w:r w:rsidR="00A700C4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глава </w:t>
      </w:r>
      <w:proofErr w:type="spellStart"/>
      <w:proofErr w:type="gramStart"/>
      <w:r w:rsidR="003A39BF">
        <w:rPr>
          <w:sz w:val="28"/>
          <w:szCs w:val="28"/>
        </w:rPr>
        <w:t>Новоибрайкинского</w:t>
      </w:r>
      <w:proofErr w:type="spellEnd"/>
      <w:r w:rsidR="005D214E" w:rsidRPr="005D214E">
        <w:rPr>
          <w:sz w:val="28"/>
          <w:szCs w:val="28"/>
        </w:rPr>
        <w:t xml:space="preserve">  сельского</w:t>
      </w:r>
      <w:proofErr w:type="gramEnd"/>
      <w:r w:rsidR="005D214E" w:rsidRPr="005D214E">
        <w:rPr>
          <w:sz w:val="28"/>
          <w:szCs w:val="28"/>
        </w:rPr>
        <w:t xml:space="preserve">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proofErr w:type="spellStart"/>
      <w:r w:rsidR="003A39BF">
        <w:rPr>
          <w:sz w:val="28"/>
          <w:szCs w:val="28"/>
        </w:rPr>
        <w:t>Мотыгуллин</w:t>
      </w:r>
      <w:proofErr w:type="spellEnd"/>
      <w:r w:rsidR="003A39BF">
        <w:rPr>
          <w:sz w:val="28"/>
          <w:szCs w:val="28"/>
        </w:rPr>
        <w:t xml:space="preserve"> Ринат </w:t>
      </w:r>
      <w:proofErr w:type="spellStart"/>
      <w:r w:rsidR="003A39BF">
        <w:rPr>
          <w:sz w:val="28"/>
          <w:szCs w:val="28"/>
        </w:rPr>
        <w:t>Нургалиевич</w:t>
      </w:r>
      <w:proofErr w:type="spellEnd"/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3A39BF">
        <w:rPr>
          <w:sz w:val="28"/>
          <w:szCs w:val="28"/>
        </w:rPr>
        <w:t>Новоибрайкинского</w:t>
      </w:r>
      <w:proofErr w:type="spellEnd"/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A39BF">
        <w:rPr>
          <w:sz w:val="28"/>
          <w:szCs w:val="28"/>
        </w:rPr>
        <w:t>Нуртдинов</w:t>
      </w:r>
      <w:proofErr w:type="spellEnd"/>
      <w:r w:rsidR="003A39BF">
        <w:rPr>
          <w:sz w:val="28"/>
          <w:szCs w:val="28"/>
        </w:rPr>
        <w:t xml:space="preserve"> </w:t>
      </w:r>
      <w:proofErr w:type="spellStart"/>
      <w:r w:rsidR="003A39BF">
        <w:rPr>
          <w:sz w:val="28"/>
          <w:szCs w:val="28"/>
        </w:rPr>
        <w:t>Рамис</w:t>
      </w:r>
      <w:proofErr w:type="spellEnd"/>
      <w:r w:rsidR="003A39BF">
        <w:rPr>
          <w:sz w:val="28"/>
          <w:szCs w:val="28"/>
        </w:rPr>
        <w:t xml:space="preserve"> </w:t>
      </w:r>
      <w:proofErr w:type="spellStart"/>
      <w:r w:rsidR="003A39BF">
        <w:rPr>
          <w:sz w:val="28"/>
          <w:szCs w:val="28"/>
        </w:rPr>
        <w:t>Разябович</w:t>
      </w:r>
      <w:proofErr w:type="spellEnd"/>
      <w:r w:rsidR="00A56DDC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proofErr w:type="spellStart"/>
      <w:proofErr w:type="gramStart"/>
      <w:r w:rsidR="003A39BF">
        <w:rPr>
          <w:sz w:val="28"/>
          <w:szCs w:val="28"/>
        </w:rPr>
        <w:lastRenderedPageBreak/>
        <w:t>Новоибрайкинского</w:t>
      </w:r>
      <w:proofErr w:type="spellEnd"/>
      <w:r w:rsidR="005D214E" w:rsidRPr="005D214E">
        <w:rPr>
          <w:sz w:val="28"/>
          <w:szCs w:val="28"/>
        </w:rPr>
        <w:t xml:space="preserve">  сельского</w:t>
      </w:r>
      <w:proofErr w:type="gramEnd"/>
      <w:r w:rsidR="005D214E" w:rsidRPr="005D214E">
        <w:rPr>
          <w:sz w:val="28"/>
          <w:szCs w:val="28"/>
        </w:rPr>
        <w:t xml:space="preserve">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</w:t>
      </w:r>
      <w:proofErr w:type="gramStart"/>
      <w:r w:rsidR="00E70FC1">
        <w:rPr>
          <w:sz w:val="28"/>
          <w:szCs w:val="28"/>
        </w:rPr>
        <w:t xml:space="preserve">изменений </w:t>
      </w:r>
      <w:r w:rsidRPr="005D214E">
        <w:rPr>
          <w:sz w:val="28"/>
          <w:szCs w:val="28"/>
        </w:rPr>
        <w:t xml:space="preserve"> в</w:t>
      </w:r>
      <w:proofErr w:type="gramEnd"/>
      <w:r w:rsidRPr="005D214E">
        <w:rPr>
          <w:sz w:val="28"/>
          <w:szCs w:val="28"/>
        </w:rPr>
        <w:t xml:space="preserve">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3A39BF">
        <w:rPr>
          <w:sz w:val="28"/>
          <w:szCs w:val="28"/>
        </w:rPr>
        <w:t>Новоибрайкинское</w:t>
      </w:r>
      <w:proofErr w:type="spellEnd"/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</w:t>
      </w:r>
      <w:proofErr w:type="spellEnd"/>
      <w:r w:rsidRPr="005D214E">
        <w:rPr>
          <w:sz w:val="28"/>
          <w:szCs w:val="28"/>
        </w:rPr>
        <w:t xml:space="preserve"> муниципального района  Республики  Татарстан» </w:t>
      </w:r>
      <w:r w:rsidR="004D1A0F">
        <w:rPr>
          <w:sz w:val="28"/>
          <w:szCs w:val="28"/>
        </w:rPr>
        <w:t>16.04.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</w:t>
      </w:r>
      <w:proofErr w:type="gramStart"/>
      <w:r w:rsidRPr="005D214E">
        <w:rPr>
          <w:sz w:val="28"/>
          <w:szCs w:val="28"/>
        </w:rPr>
        <w:t>10.00  в</w:t>
      </w:r>
      <w:proofErr w:type="gramEnd"/>
      <w:r w:rsidRPr="005D214E">
        <w:rPr>
          <w:sz w:val="28"/>
          <w:szCs w:val="28"/>
        </w:rPr>
        <w:t xml:space="preserve"> здании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="00FB7F72">
        <w:rPr>
          <w:sz w:val="28"/>
          <w:szCs w:val="28"/>
        </w:rPr>
        <w:t xml:space="preserve"> СДК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proofErr w:type="gramStart"/>
      <w:r w:rsidR="00FB7F72">
        <w:rPr>
          <w:sz w:val="28"/>
          <w:szCs w:val="28"/>
        </w:rPr>
        <w:t>Новоибрайкинского</w:t>
      </w:r>
      <w:proofErr w:type="spellEnd"/>
      <w:r w:rsidRPr="005D214E">
        <w:rPr>
          <w:sz w:val="28"/>
          <w:szCs w:val="28"/>
        </w:rPr>
        <w:t xml:space="preserve">  сельского</w:t>
      </w:r>
      <w:proofErr w:type="gramEnd"/>
      <w:r w:rsidRPr="005D214E">
        <w:rPr>
          <w:sz w:val="28"/>
          <w:szCs w:val="28"/>
        </w:rPr>
        <w:t xml:space="preserve"> поселения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FB7F72">
        <w:rPr>
          <w:sz w:val="28"/>
          <w:szCs w:val="28"/>
        </w:rPr>
        <w:t>Новоибрайкинское</w:t>
      </w:r>
      <w:proofErr w:type="spellEnd"/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FB7F72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FB7F72">
        <w:rPr>
          <w:sz w:val="28"/>
          <w:szCs w:val="28"/>
        </w:rPr>
        <w:t>Аксубаевского</w:t>
      </w:r>
      <w:proofErr w:type="spellEnd"/>
      <w:r w:rsidR="00FB7F72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proofErr w:type="spellStart"/>
      <w:r w:rsidR="00FB7F72">
        <w:rPr>
          <w:sz w:val="28"/>
          <w:szCs w:val="28"/>
        </w:rPr>
        <w:t>Аксубаевского</w:t>
      </w:r>
      <w:proofErr w:type="spellEnd"/>
      <w:r w:rsidR="00FB7F72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FB7F72">
        <w:rPr>
          <w:sz w:val="28"/>
          <w:szCs w:val="28"/>
        </w:rPr>
        <w:t>Новоибрайкинское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FB7F72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proofErr w:type="spellStart"/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</w:t>
      </w:r>
      <w:proofErr w:type="spellEnd"/>
      <w:r w:rsidRPr="005D214E">
        <w:rPr>
          <w:sz w:val="28"/>
          <w:szCs w:val="28"/>
        </w:rPr>
        <w:t xml:space="preserve"> муниципального </w:t>
      </w:r>
      <w:proofErr w:type="gramStart"/>
      <w:r w:rsidRPr="005D214E">
        <w:rPr>
          <w:sz w:val="28"/>
          <w:szCs w:val="28"/>
        </w:rPr>
        <w:t>района  Республики</w:t>
      </w:r>
      <w:proofErr w:type="gramEnd"/>
      <w:r w:rsidRPr="005D214E">
        <w:rPr>
          <w:sz w:val="28"/>
          <w:szCs w:val="28"/>
        </w:rPr>
        <w:t xml:space="preserve">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</w:t>
      </w:r>
      <w:proofErr w:type="gramEnd"/>
      <w:r w:rsidRPr="00360A3E">
        <w:rPr>
          <w:sz w:val="28"/>
          <w:szCs w:val="28"/>
        </w:rPr>
        <w:t xml:space="preserve">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 w:rsidR="006A7066">
        <w:rPr>
          <w:sz w:val="28"/>
          <w:szCs w:val="28"/>
        </w:rPr>
        <w:t xml:space="preserve"> муниципального </w:t>
      </w:r>
      <w:proofErr w:type="gramStart"/>
      <w:r w:rsidR="006A7066">
        <w:rPr>
          <w:sz w:val="28"/>
          <w:szCs w:val="28"/>
        </w:rPr>
        <w:t xml:space="preserve">района  </w:t>
      </w:r>
      <w:r w:rsidR="00DB6F42">
        <w:rPr>
          <w:sz w:val="28"/>
          <w:szCs w:val="28"/>
        </w:rPr>
        <w:t>РТ</w:t>
      </w:r>
      <w:proofErr w:type="gramEnd"/>
      <w:r w:rsidR="00FB7F72">
        <w:rPr>
          <w:sz w:val="28"/>
          <w:szCs w:val="28"/>
        </w:rPr>
        <w:t xml:space="preserve">:                                    </w:t>
      </w:r>
      <w:proofErr w:type="spellStart"/>
      <w:r w:rsidR="00FB7F72">
        <w:rPr>
          <w:sz w:val="28"/>
          <w:szCs w:val="28"/>
        </w:rPr>
        <w:t>Ф.Х.Кабиров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FB7F72">
        <w:rPr>
          <w:sz w:val="24"/>
          <w:szCs w:val="24"/>
        </w:rPr>
        <w:t>Новоибрайкинского</w:t>
      </w:r>
      <w:proofErr w:type="spellEnd"/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proofErr w:type="spellStart"/>
      <w:r w:rsidR="00A700C4">
        <w:rPr>
          <w:sz w:val="24"/>
          <w:szCs w:val="24"/>
        </w:rPr>
        <w:t>Аксубаевского</w:t>
      </w:r>
      <w:proofErr w:type="spellEnd"/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FB7F72">
        <w:rPr>
          <w:sz w:val="24"/>
          <w:szCs w:val="24"/>
        </w:rPr>
        <w:t xml:space="preserve"> </w:t>
      </w:r>
      <w:r w:rsidR="00F120B0">
        <w:rPr>
          <w:sz w:val="24"/>
          <w:szCs w:val="24"/>
        </w:rPr>
        <w:t xml:space="preserve">  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>«</w:t>
      </w:r>
      <w:proofErr w:type="spellStart"/>
      <w:proofErr w:type="gramStart"/>
      <w:r w:rsidR="00FB7F72">
        <w:rPr>
          <w:bCs/>
          <w:sz w:val="28"/>
          <w:szCs w:val="28"/>
        </w:rPr>
        <w:t>Новоибрайкинское</w:t>
      </w:r>
      <w:proofErr w:type="spellEnd"/>
      <w:r w:rsidR="00FB7F72">
        <w:rPr>
          <w:bCs/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 xml:space="preserve"> сельское</w:t>
      </w:r>
      <w:proofErr w:type="gramEnd"/>
      <w:r w:rsidRPr="00D004D4">
        <w:rPr>
          <w:bCs/>
          <w:sz w:val="28"/>
          <w:szCs w:val="28"/>
        </w:rPr>
        <w:t xml:space="preserve">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Аксубаевского</w:t>
      </w:r>
      <w:proofErr w:type="spellEnd"/>
      <w:r>
        <w:rPr>
          <w:bCs/>
          <w:sz w:val="28"/>
          <w:szCs w:val="28"/>
        </w:rPr>
        <w:t xml:space="preserve">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gramStart"/>
      <w:r>
        <w:rPr>
          <w:sz w:val="28"/>
          <w:szCs w:val="28"/>
        </w:rPr>
        <w:t>1)заниматься</w:t>
      </w:r>
      <w:proofErr w:type="gramEnd"/>
      <w:r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r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</w:t>
      </w:r>
      <w:r>
        <w:rPr>
          <w:sz w:val="28"/>
          <w:szCs w:val="28"/>
        </w:rPr>
        <w:lastRenderedPageBreak/>
        <w:t>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>к решению</w:t>
      </w:r>
      <w:r w:rsidR="00FB7F72">
        <w:rPr>
          <w:sz w:val="24"/>
          <w:szCs w:val="24"/>
        </w:rPr>
        <w:t xml:space="preserve"> Совета</w:t>
      </w:r>
      <w:r w:rsidRPr="0025164F">
        <w:rPr>
          <w:sz w:val="24"/>
          <w:szCs w:val="24"/>
        </w:rPr>
        <w:t xml:space="preserve"> </w:t>
      </w:r>
      <w:proofErr w:type="spellStart"/>
      <w:r w:rsidR="00FB7F72">
        <w:rPr>
          <w:sz w:val="24"/>
          <w:szCs w:val="24"/>
        </w:rPr>
        <w:t>Новоибрайкинского</w:t>
      </w:r>
      <w:proofErr w:type="spellEnd"/>
      <w:r w:rsidR="008D18ED">
        <w:rPr>
          <w:sz w:val="24"/>
          <w:szCs w:val="24"/>
        </w:rPr>
        <w:t xml:space="preserve"> </w:t>
      </w:r>
      <w:proofErr w:type="gramStart"/>
      <w:r w:rsidRPr="0025164F">
        <w:rPr>
          <w:sz w:val="24"/>
          <w:szCs w:val="24"/>
        </w:rPr>
        <w:t>сельского  поселения</w:t>
      </w:r>
      <w:proofErr w:type="gramEnd"/>
      <w:r w:rsidRPr="0025164F">
        <w:rPr>
          <w:sz w:val="24"/>
          <w:szCs w:val="24"/>
        </w:rPr>
        <w:t xml:space="preserve"> </w:t>
      </w:r>
      <w:proofErr w:type="spellStart"/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>ского</w:t>
      </w:r>
      <w:proofErr w:type="spellEnd"/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FB7F72">
        <w:rPr>
          <w:bCs/>
          <w:sz w:val="24"/>
          <w:szCs w:val="24"/>
        </w:rPr>
        <w:t xml:space="preserve"> </w:t>
      </w:r>
      <w:r w:rsidR="00F120B0">
        <w:rPr>
          <w:bCs/>
          <w:sz w:val="24"/>
          <w:szCs w:val="24"/>
        </w:rPr>
        <w:t xml:space="preserve">   </w:t>
      </w:r>
      <w:r w:rsidR="00165ADD">
        <w:rPr>
          <w:bCs/>
          <w:sz w:val="24"/>
          <w:szCs w:val="24"/>
        </w:rPr>
        <w:t xml:space="preserve"> от 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FB7F72">
        <w:rPr>
          <w:sz w:val="28"/>
          <w:szCs w:val="28"/>
        </w:rPr>
        <w:t>Новоибрайкинское</w:t>
      </w:r>
      <w:proofErr w:type="spellEnd"/>
      <w:r w:rsidR="00FB7F72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FB7F72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proofErr w:type="spellStart"/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</w:t>
      </w:r>
      <w:proofErr w:type="spellEnd"/>
      <w:r w:rsidRPr="0025164F">
        <w:rPr>
          <w:sz w:val="28"/>
          <w:szCs w:val="28"/>
        </w:rPr>
        <w:t xml:space="preserve"> 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FB7F72">
        <w:rPr>
          <w:sz w:val="28"/>
          <w:szCs w:val="28"/>
        </w:rPr>
        <w:t>муниципального образования «</w:t>
      </w:r>
      <w:proofErr w:type="spellStart"/>
      <w:r w:rsidR="00FB7F72">
        <w:rPr>
          <w:sz w:val="28"/>
          <w:szCs w:val="28"/>
        </w:rPr>
        <w:t>Новоибрайкинское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FB7F72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  <w:r w:rsidR="00AF654E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вносятся в Совет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proofErr w:type="spellStart"/>
      <w:r w:rsidR="00FB7F72">
        <w:rPr>
          <w:sz w:val="28"/>
          <w:szCs w:val="28"/>
        </w:rPr>
        <w:t>с.Новое</w:t>
      </w:r>
      <w:proofErr w:type="spellEnd"/>
      <w:r w:rsidR="00FB7F72">
        <w:rPr>
          <w:sz w:val="28"/>
          <w:szCs w:val="28"/>
        </w:rPr>
        <w:t xml:space="preserve"> </w:t>
      </w:r>
      <w:proofErr w:type="spellStart"/>
      <w:r w:rsidR="00FB7F72">
        <w:rPr>
          <w:sz w:val="28"/>
          <w:szCs w:val="28"/>
        </w:rPr>
        <w:t>Ибрайкино</w:t>
      </w:r>
      <w:proofErr w:type="spellEnd"/>
      <w:r w:rsidR="00FB7F72">
        <w:rPr>
          <w:sz w:val="28"/>
          <w:szCs w:val="28"/>
        </w:rPr>
        <w:t xml:space="preserve">, </w:t>
      </w:r>
      <w:proofErr w:type="spellStart"/>
      <w:r w:rsidR="00FB7F72">
        <w:rPr>
          <w:sz w:val="28"/>
          <w:szCs w:val="28"/>
        </w:rPr>
        <w:t>ул.Советская</w:t>
      </w:r>
      <w:proofErr w:type="spellEnd"/>
      <w:r w:rsidR="00FB7F72">
        <w:rPr>
          <w:sz w:val="28"/>
          <w:szCs w:val="28"/>
        </w:rPr>
        <w:t>, д.5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     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proofErr w:type="spellStart"/>
      <w:r w:rsidR="00FB7F72">
        <w:rPr>
          <w:sz w:val="28"/>
          <w:szCs w:val="28"/>
        </w:rPr>
        <w:t>с.Новое</w:t>
      </w:r>
      <w:proofErr w:type="spellEnd"/>
      <w:r w:rsidR="00FB7F72">
        <w:rPr>
          <w:sz w:val="28"/>
          <w:szCs w:val="28"/>
        </w:rPr>
        <w:t xml:space="preserve"> </w:t>
      </w:r>
      <w:proofErr w:type="spellStart"/>
      <w:r w:rsidR="00FB7F72">
        <w:rPr>
          <w:sz w:val="28"/>
          <w:szCs w:val="28"/>
        </w:rPr>
        <w:t>Ибрайкино</w:t>
      </w:r>
      <w:proofErr w:type="spellEnd"/>
      <w:r w:rsidR="00FB7F72">
        <w:rPr>
          <w:sz w:val="28"/>
          <w:szCs w:val="28"/>
        </w:rPr>
        <w:t xml:space="preserve">, </w:t>
      </w:r>
      <w:proofErr w:type="spellStart"/>
      <w:r w:rsidR="00FB7F72">
        <w:rPr>
          <w:sz w:val="28"/>
          <w:szCs w:val="28"/>
        </w:rPr>
        <w:t>ул.Советская</w:t>
      </w:r>
      <w:proofErr w:type="spellEnd"/>
      <w:r w:rsidR="00FB7F72">
        <w:rPr>
          <w:sz w:val="28"/>
          <w:szCs w:val="28"/>
        </w:rPr>
        <w:t>, д.5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FB7F72">
        <w:rPr>
          <w:sz w:val="24"/>
          <w:szCs w:val="24"/>
        </w:rPr>
        <w:t>Новоибрайкинского</w:t>
      </w:r>
      <w:proofErr w:type="spellEnd"/>
      <w:r w:rsidRPr="0025164F">
        <w:rPr>
          <w:sz w:val="24"/>
          <w:szCs w:val="24"/>
        </w:rPr>
        <w:t xml:space="preserve">  сельского  поселения </w:t>
      </w:r>
      <w:proofErr w:type="spellStart"/>
      <w:r w:rsidR="00AF654E">
        <w:rPr>
          <w:bCs/>
          <w:sz w:val="24"/>
          <w:szCs w:val="24"/>
        </w:rPr>
        <w:t>Аксубаевского</w:t>
      </w:r>
      <w:proofErr w:type="spellEnd"/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FB7F72">
        <w:rPr>
          <w:bCs/>
          <w:sz w:val="24"/>
          <w:szCs w:val="24"/>
        </w:rPr>
        <w:t xml:space="preserve"> </w:t>
      </w:r>
      <w:r w:rsidR="00F120B0">
        <w:rPr>
          <w:bCs/>
          <w:sz w:val="24"/>
          <w:szCs w:val="24"/>
        </w:rPr>
        <w:t xml:space="preserve">   </w:t>
      </w:r>
      <w:r w:rsidR="00FB7F72">
        <w:rPr>
          <w:bCs/>
          <w:sz w:val="24"/>
          <w:szCs w:val="24"/>
        </w:rPr>
        <w:t xml:space="preserve"> от </w:t>
      </w:r>
      <w:bookmarkStart w:id="19" w:name="_GoBack"/>
      <w:bookmarkEnd w:id="19"/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FB7F72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Новоибрайкинского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proofErr w:type="gramStart"/>
      <w:r w:rsidR="00FB7F72">
        <w:rPr>
          <w:sz w:val="28"/>
          <w:szCs w:val="28"/>
        </w:rPr>
        <w:t>Новоибрайкинское</w:t>
      </w:r>
      <w:proofErr w:type="spellEnd"/>
      <w:r w:rsidR="00FB7F72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 сельское</w:t>
      </w:r>
      <w:proofErr w:type="gramEnd"/>
      <w:r w:rsidR="000372B8">
        <w:rPr>
          <w:sz w:val="28"/>
          <w:szCs w:val="28"/>
        </w:rPr>
        <w:t xml:space="preserve"> поселение»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  <w:r w:rsidR="00AF654E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FB7F72">
        <w:rPr>
          <w:sz w:val="28"/>
          <w:szCs w:val="28"/>
        </w:rPr>
        <w:t>Новоибрайкинское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proofErr w:type="spellStart"/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</w:t>
      </w:r>
      <w:proofErr w:type="spellEnd"/>
      <w:r w:rsidRPr="0025164F">
        <w:rPr>
          <w:sz w:val="28"/>
          <w:szCs w:val="28"/>
        </w:rPr>
        <w:t xml:space="preserve"> муниципального района Республики </w:t>
      </w:r>
      <w:proofErr w:type="gramStart"/>
      <w:r w:rsidRPr="0025164F">
        <w:rPr>
          <w:sz w:val="28"/>
          <w:szCs w:val="28"/>
        </w:rPr>
        <w:t>Татарстан»  (</w:t>
      </w:r>
      <w:proofErr w:type="gramEnd"/>
      <w:r w:rsidRPr="0025164F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4D1A0F">
        <w:rPr>
          <w:sz w:val="28"/>
          <w:szCs w:val="28"/>
        </w:rPr>
        <w:t>Н</w:t>
      </w:r>
      <w:r w:rsidR="00FB7F72">
        <w:rPr>
          <w:sz w:val="28"/>
          <w:szCs w:val="28"/>
        </w:rPr>
        <w:t>овоибрайкинского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proofErr w:type="spellStart"/>
      <w:r w:rsidR="00AF654E">
        <w:rPr>
          <w:sz w:val="28"/>
          <w:szCs w:val="28"/>
        </w:rPr>
        <w:t>Аксубаевского</w:t>
      </w:r>
      <w:proofErr w:type="spellEnd"/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FB7F72">
        <w:rPr>
          <w:sz w:val="28"/>
          <w:szCs w:val="28"/>
        </w:rPr>
        <w:t>Новоибрайкинского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4D1A0F">
        <w:rPr>
          <w:sz w:val="28"/>
          <w:szCs w:val="28"/>
        </w:rPr>
        <w:t>Новоибрайкинского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proofErr w:type="gramStart"/>
      <w:r w:rsidRPr="0025164F">
        <w:rPr>
          <w:sz w:val="28"/>
          <w:szCs w:val="28"/>
        </w:rPr>
        <w:t xml:space="preserve">Советом  </w:t>
      </w:r>
      <w:proofErr w:type="spellStart"/>
      <w:r w:rsidR="004D1A0F">
        <w:rPr>
          <w:sz w:val="28"/>
          <w:szCs w:val="28"/>
        </w:rPr>
        <w:t>Новоибрайкинского</w:t>
      </w:r>
      <w:proofErr w:type="spellEnd"/>
      <w:proofErr w:type="gramEnd"/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559D7"/>
    <w:rsid w:val="00165ADD"/>
    <w:rsid w:val="00166F1A"/>
    <w:rsid w:val="001714EB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A39BF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4D1A0F"/>
    <w:rsid w:val="00503B0C"/>
    <w:rsid w:val="00505547"/>
    <w:rsid w:val="0051572B"/>
    <w:rsid w:val="00517E6D"/>
    <w:rsid w:val="00517F76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1D8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20B0"/>
    <w:rsid w:val="00F133F4"/>
    <w:rsid w:val="00F3610B"/>
    <w:rsid w:val="00F50EF8"/>
    <w:rsid w:val="00F725CB"/>
    <w:rsid w:val="00F74E42"/>
    <w:rsid w:val="00F823D1"/>
    <w:rsid w:val="00F8307C"/>
    <w:rsid w:val="00F90568"/>
    <w:rsid w:val="00FB7F72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6707-3475-4173-A049-732BA573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Nibr</cp:lastModifiedBy>
  <cp:revision>4</cp:revision>
  <cp:lastPrinted>2020-03-17T06:22:00Z</cp:lastPrinted>
  <dcterms:created xsi:type="dcterms:W3CDTF">2020-03-17T07:24:00Z</dcterms:created>
  <dcterms:modified xsi:type="dcterms:W3CDTF">2020-03-17T07:25:00Z</dcterms:modified>
</cp:coreProperties>
</file>