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DCF" w:rsidRDefault="00417DCF" w:rsidP="00417DCF">
      <w:pPr>
        <w:spacing w:after="0" w:line="240" w:lineRule="auto"/>
        <w:ind w:left="708"/>
        <w:jc w:val="right"/>
        <w:rPr>
          <w:rFonts w:ascii="Arial" w:hAnsi="Arial" w:cs="Arial"/>
          <w:sz w:val="24"/>
          <w:szCs w:val="24"/>
        </w:rPr>
      </w:pPr>
      <w:r>
        <w:rPr>
          <w:rFonts w:ascii="Arial" w:hAnsi="Arial" w:cs="Arial"/>
          <w:sz w:val="24"/>
          <w:szCs w:val="24"/>
        </w:rPr>
        <w:t>ПРОЕКТ</w:t>
      </w:r>
    </w:p>
    <w:p w:rsidR="00532FAF" w:rsidRPr="00B1487D" w:rsidRDefault="00B1487D" w:rsidP="00532FAF">
      <w:pPr>
        <w:spacing w:after="0" w:line="240" w:lineRule="auto"/>
        <w:ind w:left="708"/>
        <w:jc w:val="center"/>
        <w:rPr>
          <w:rFonts w:ascii="Arial" w:hAnsi="Arial" w:cs="Arial"/>
          <w:sz w:val="24"/>
          <w:szCs w:val="24"/>
        </w:rPr>
      </w:pPr>
      <w:r w:rsidRPr="00B1487D">
        <w:rPr>
          <w:rFonts w:ascii="Arial" w:hAnsi="Arial" w:cs="Arial"/>
          <w:sz w:val="24"/>
          <w:szCs w:val="24"/>
        </w:rPr>
        <w:t xml:space="preserve">ИСПОЛНИТЕЛЬНЫЙ КОМИТЕТ </w:t>
      </w:r>
      <w:r>
        <w:rPr>
          <w:rFonts w:ascii="Arial" w:hAnsi="Arial" w:cs="Arial"/>
          <w:sz w:val="24"/>
          <w:szCs w:val="24"/>
        </w:rPr>
        <w:t>СТАРОУЗЕЕВ</w:t>
      </w:r>
      <w:r w:rsidRPr="00B1487D">
        <w:rPr>
          <w:rFonts w:ascii="Arial" w:hAnsi="Arial" w:cs="Arial"/>
          <w:sz w:val="24"/>
          <w:szCs w:val="24"/>
        </w:rPr>
        <w:t>СКОГО СЕЛЬСКОГО ПОСЕЛЕНИЯ АКСУБАЕВСКОГО МУНИЦИПАЛЬНОГО РАЙОНА</w:t>
      </w:r>
    </w:p>
    <w:p w:rsidR="00532FAF" w:rsidRPr="00B1487D" w:rsidRDefault="00B1487D" w:rsidP="00532FAF">
      <w:pPr>
        <w:spacing w:after="0" w:line="240" w:lineRule="auto"/>
        <w:jc w:val="center"/>
        <w:rPr>
          <w:rFonts w:ascii="Arial" w:hAnsi="Arial" w:cs="Arial"/>
          <w:sz w:val="24"/>
          <w:szCs w:val="24"/>
        </w:rPr>
      </w:pPr>
      <w:r w:rsidRPr="00B1487D">
        <w:rPr>
          <w:rFonts w:ascii="Arial" w:hAnsi="Arial" w:cs="Arial"/>
          <w:sz w:val="24"/>
          <w:szCs w:val="24"/>
        </w:rPr>
        <w:t>РЕСПУБЛИКА ТАТАРСТАН</w:t>
      </w:r>
    </w:p>
    <w:p w:rsidR="00532FAF" w:rsidRPr="007A73DB" w:rsidRDefault="00532FAF" w:rsidP="00532FAF">
      <w:pPr>
        <w:spacing w:after="0" w:line="240" w:lineRule="auto"/>
        <w:jc w:val="center"/>
        <w:rPr>
          <w:rFonts w:ascii="Arial" w:hAnsi="Arial" w:cs="Arial"/>
          <w:b/>
          <w:sz w:val="24"/>
          <w:szCs w:val="24"/>
        </w:rPr>
      </w:pPr>
    </w:p>
    <w:p w:rsidR="00532FAF" w:rsidRDefault="00532FAF" w:rsidP="00532FAF">
      <w:pPr>
        <w:tabs>
          <w:tab w:val="left" w:pos="8250"/>
        </w:tabs>
        <w:spacing w:after="0" w:line="240" w:lineRule="auto"/>
        <w:rPr>
          <w:rFonts w:ascii="Arial" w:hAnsi="Arial" w:cs="Arial"/>
          <w:b/>
          <w:sz w:val="24"/>
          <w:szCs w:val="24"/>
        </w:rPr>
      </w:pPr>
      <w:r w:rsidRPr="007A73DB">
        <w:rPr>
          <w:rFonts w:ascii="Arial" w:hAnsi="Arial" w:cs="Arial"/>
          <w:b/>
          <w:sz w:val="24"/>
          <w:szCs w:val="24"/>
        </w:rPr>
        <w:tab/>
      </w:r>
    </w:p>
    <w:p w:rsidR="00B1487D" w:rsidRPr="007A73DB" w:rsidRDefault="00B1487D" w:rsidP="00532FAF">
      <w:pPr>
        <w:tabs>
          <w:tab w:val="left" w:pos="8250"/>
        </w:tabs>
        <w:spacing w:after="0" w:line="240" w:lineRule="auto"/>
        <w:rPr>
          <w:rFonts w:ascii="Arial" w:hAnsi="Arial" w:cs="Arial"/>
          <w:b/>
          <w:sz w:val="24"/>
          <w:szCs w:val="24"/>
        </w:rPr>
      </w:pPr>
    </w:p>
    <w:p w:rsidR="00532FAF" w:rsidRDefault="00532FAF" w:rsidP="00532FAF">
      <w:pPr>
        <w:spacing w:after="0" w:line="240" w:lineRule="auto"/>
        <w:jc w:val="center"/>
        <w:rPr>
          <w:rFonts w:ascii="Arial" w:hAnsi="Arial" w:cs="Arial"/>
          <w:sz w:val="24"/>
          <w:szCs w:val="24"/>
        </w:rPr>
      </w:pPr>
      <w:r w:rsidRPr="00B1487D">
        <w:rPr>
          <w:rFonts w:ascii="Arial" w:hAnsi="Arial" w:cs="Arial"/>
          <w:sz w:val="24"/>
          <w:szCs w:val="24"/>
        </w:rPr>
        <w:t xml:space="preserve">ПОСТАНОВЛЕНИЕ </w:t>
      </w:r>
    </w:p>
    <w:p w:rsidR="00B1487D" w:rsidRDefault="00B1487D" w:rsidP="00532FAF">
      <w:pPr>
        <w:spacing w:after="0" w:line="240" w:lineRule="auto"/>
        <w:jc w:val="center"/>
        <w:rPr>
          <w:rFonts w:ascii="Arial" w:hAnsi="Arial" w:cs="Arial"/>
          <w:sz w:val="24"/>
          <w:szCs w:val="24"/>
        </w:rPr>
      </w:pPr>
    </w:p>
    <w:p w:rsidR="00B1487D" w:rsidRPr="00B1487D" w:rsidRDefault="00B1487D" w:rsidP="00532FAF">
      <w:pPr>
        <w:spacing w:after="0" w:line="240" w:lineRule="auto"/>
        <w:jc w:val="center"/>
        <w:rPr>
          <w:rFonts w:ascii="Arial" w:hAnsi="Arial" w:cs="Arial"/>
          <w:sz w:val="24"/>
          <w:szCs w:val="24"/>
        </w:rPr>
      </w:pPr>
    </w:p>
    <w:p w:rsidR="00532FAF" w:rsidRPr="007A73DB" w:rsidRDefault="007A73DB" w:rsidP="00532FAF">
      <w:pPr>
        <w:jc w:val="both"/>
        <w:rPr>
          <w:rFonts w:ascii="Arial" w:hAnsi="Arial" w:cs="Arial"/>
          <w:sz w:val="24"/>
          <w:szCs w:val="24"/>
        </w:rPr>
      </w:pPr>
      <w:r w:rsidRPr="007A73DB">
        <w:rPr>
          <w:rFonts w:ascii="Arial" w:hAnsi="Arial" w:cs="Arial"/>
          <w:sz w:val="24"/>
          <w:szCs w:val="24"/>
        </w:rPr>
        <w:t xml:space="preserve">№                                                                                 от </w:t>
      </w:r>
    </w:p>
    <w:p w:rsidR="005670FB" w:rsidRPr="007A73DB" w:rsidRDefault="005670FB" w:rsidP="005670FB">
      <w:pPr>
        <w:spacing w:after="0" w:line="240" w:lineRule="auto"/>
        <w:rPr>
          <w:rFonts w:ascii="Arial" w:hAnsi="Arial" w:cs="Arial"/>
          <w:sz w:val="24"/>
          <w:szCs w:val="24"/>
        </w:rPr>
      </w:pPr>
    </w:p>
    <w:p w:rsidR="00455E61" w:rsidRPr="007A73DB" w:rsidRDefault="00455E61" w:rsidP="00B1487D">
      <w:pPr>
        <w:spacing w:after="0" w:line="240" w:lineRule="auto"/>
        <w:ind w:right="3826"/>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Об утверждении Порядка заключения специальных инвестиционных контрактов Исполнительным комитетом муниципального образования</w:t>
      </w:r>
      <w:r w:rsidR="00B1487D">
        <w:rPr>
          <w:rFonts w:ascii="Arial" w:eastAsia="Times New Roman" w:hAnsi="Arial" w:cs="Arial"/>
          <w:color w:val="000000" w:themeColor="text1"/>
          <w:sz w:val="24"/>
          <w:szCs w:val="24"/>
          <w:lang w:eastAsia="ru-RU"/>
        </w:rPr>
        <w:t xml:space="preserve"> «</w:t>
      </w:r>
      <w:proofErr w:type="spellStart"/>
      <w:r w:rsidR="00B1487D">
        <w:rPr>
          <w:rFonts w:ascii="Arial" w:eastAsia="Times New Roman" w:hAnsi="Arial" w:cs="Arial"/>
          <w:color w:val="000000" w:themeColor="text1"/>
          <w:sz w:val="24"/>
          <w:szCs w:val="24"/>
          <w:lang w:eastAsia="ru-RU"/>
        </w:rPr>
        <w:t>Староузеев</w:t>
      </w:r>
      <w:r w:rsidR="00532FAF"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color w:val="000000" w:themeColor="text1"/>
          <w:sz w:val="24"/>
          <w:szCs w:val="24"/>
          <w:lang w:eastAsia="ru-RU"/>
        </w:rPr>
        <w:t xml:space="preserve"> сельское поселение» </w:t>
      </w:r>
      <w:r w:rsidR="00532FAF" w:rsidRPr="007A73DB">
        <w:rPr>
          <w:rFonts w:ascii="Arial" w:eastAsia="Times New Roman" w:hAnsi="Arial" w:cs="Arial"/>
          <w:color w:val="000000" w:themeColor="text1"/>
          <w:sz w:val="24"/>
          <w:szCs w:val="24"/>
          <w:lang w:eastAsia="ru-RU"/>
        </w:rPr>
        <w:t xml:space="preserve">Аксубаевского муниципального района </w:t>
      </w:r>
      <w:r w:rsidRPr="007A73DB">
        <w:rPr>
          <w:rFonts w:ascii="Arial" w:eastAsia="Times New Roman" w:hAnsi="Arial" w:cs="Arial"/>
          <w:color w:val="000000" w:themeColor="text1"/>
          <w:sz w:val="24"/>
          <w:szCs w:val="24"/>
          <w:lang w:eastAsia="ru-RU"/>
        </w:rPr>
        <w:t xml:space="preserve">Республики Татарстан </w:t>
      </w:r>
    </w:p>
    <w:p w:rsidR="00455E61" w:rsidRPr="007A73DB" w:rsidRDefault="00455E61" w:rsidP="00455E61">
      <w:pPr>
        <w:spacing w:after="0" w:line="240" w:lineRule="auto"/>
        <w:jc w:val="both"/>
        <w:rPr>
          <w:rFonts w:ascii="Arial" w:eastAsia="Times New Roman" w:hAnsi="Arial" w:cs="Arial"/>
          <w:color w:val="000000" w:themeColor="text1"/>
          <w:sz w:val="24"/>
          <w:szCs w:val="24"/>
          <w:lang w:eastAsia="ru-RU"/>
        </w:rPr>
      </w:pP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 xml:space="preserve">В соответствии с частью 4 </w:t>
      </w:r>
      <w:hyperlink r:id="rId6" w:history="1">
        <w:r w:rsidRPr="007A73DB">
          <w:rPr>
            <w:rFonts w:ascii="Arial" w:eastAsia="Times New Roman" w:hAnsi="Arial" w:cs="Arial"/>
            <w:color w:val="000000" w:themeColor="text1"/>
            <w:sz w:val="24"/>
            <w:szCs w:val="24"/>
            <w:lang w:eastAsia="ru-RU"/>
          </w:rPr>
          <w:t>статьи 16 Федерального закона от 31.12.2014 N 488-ФЗ "О промышленной политике в Российской Федерации"</w:t>
        </w:r>
      </w:hyperlink>
      <w:r w:rsidRPr="007A73DB">
        <w:rPr>
          <w:rFonts w:ascii="Arial" w:eastAsia="Times New Roman" w:hAnsi="Arial" w:cs="Arial"/>
          <w:color w:val="000000" w:themeColor="text1"/>
          <w:sz w:val="24"/>
          <w:szCs w:val="24"/>
          <w:lang w:eastAsia="ru-RU"/>
        </w:rPr>
        <w:t>, Исполнительный комитет муниципального образования «</w:t>
      </w:r>
      <w:proofErr w:type="spellStart"/>
      <w:r w:rsidR="00B1487D">
        <w:rPr>
          <w:rFonts w:ascii="Arial" w:eastAsia="Times New Roman" w:hAnsi="Arial" w:cs="Arial"/>
          <w:color w:val="000000" w:themeColor="text1"/>
          <w:sz w:val="24"/>
          <w:szCs w:val="24"/>
          <w:lang w:eastAsia="ru-RU"/>
        </w:rPr>
        <w:t>Староузеев</w:t>
      </w:r>
      <w:r w:rsidR="00532FAF"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color w:val="000000" w:themeColor="text1"/>
          <w:sz w:val="24"/>
          <w:szCs w:val="24"/>
          <w:lang w:eastAsia="ru-RU"/>
        </w:rPr>
        <w:t xml:space="preserve"> сельское поселение» постановляет:</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1.Утвердить:</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1.1. Порядок заключения специальных инвестиционных контрактов Исполнительным комитетом муниципального образования «</w:t>
      </w:r>
      <w:proofErr w:type="spellStart"/>
      <w:r w:rsidR="00B1487D">
        <w:rPr>
          <w:rFonts w:ascii="Arial" w:eastAsia="Times New Roman" w:hAnsi="Arial" w:cs="Arial"/>
          <w:color w:val="000000" w:themeColor="text1"/>
          <w:sz w:val="24"/>
          <w:szCs w:val="24"/>
          <w:lang w:eastAsia="ru-RU"/>
        </w:rPr>
        <w:t>Староузеев</w:t>
      </w:r>
      <w:r w:rsidR="00532FAF"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color w:val="000000" w:themeColor="text1"/>
          <w:sz w:val="24"/>
          <w:szCs w:val="24"/>
          <w:lang w:eastAsia="ru-RU"/>
        </w:rPr>
        <w:t xml:space="preserve"> сельское поселение» Республики Татарстан согласно Приложению N 1.</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 xml:space="preserve">1.2. Форму заявления инвестора о заключении специального инвестиционного контракта согласно </w:t>
      </w:r>
      <w:hyperlink r:id="rId7" w:history="1">
        <w:r w:rsidRPr="007A73DB">
          <w:rPr>
            <w:rFonts w:ascii="Arial" w:eastAsia="Times New Roman" w:hAnsi="Arial" w:cs="Arial"/>
            <w:color w:val="000000" w:themeColor="text1"/>
            <w:sz w:val="24"/>
            <w:szCs w:val="24"/>
            <w:lang w:eastAsia="ru-RU"/>
          </w:rPr>
          <w:t>приложению N 2</w:t>
        </w:r>
      </w:hyperlink>
      <w:r w:rsidRPr="007A73DB">
        <w:rPr>
          <w:rFonts w:ascii="Arial" w:eastAsia="Times New Roman" w:hAnsi="Arial" w:cs="Arial"/>
          <w:color w:val="000000" w:themeColor="text1"/>
          <w:sz w:val="24"/>
          <w:szCs w:val="24"/>
          <w:lang w:eastAsia="ru-RU"/>
        </w:rPr>
        <w:t>.</w:t>
      </w:r>
    </w:p>
    <w:p w:rsidR="00455E61" w:rsidRPr="007A73DB" w:rsidRDefault="005B018A"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1.3.</w:t>
      </w:r>
      <w:r w:rsidR="00455E61" w:rsidRPr="007A73DB">
        <w:rPr>
          <w:rFonts w:ascii="Arial" w:eastAsia="Times New Roman" w:hAnsi="Arial" w:cs="Arial"/>
          <w:color w:val="000000" w:themeColor="text1"/>
          <w:sz w:val="24"/>
          <w:szCs w:val="24"/>
          <w:lang w:eastAsia="ru-RU"/>
        </w:rPr>
        <w:t>Порядок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 xml:space="preserve">2. Опубликовать настоящее постановление на информационных стендах </w:t>
      </w:r>
      <w:r w:rsidR="00532FAF" w:rsidRPr="007A73DB">
        <w:rPr>
          <w:rFonts w:ascii="Arial" w:eastAsia="Times New Roman" w:hAnsi="Arial" w:cs="Arial"/>
          <w:color w:val="000000" w:themeColor="text1"/>
          <w:sz w:val="24"/>
          <w:szCs w:val="24"/>
          <w:lang w:eastAsia="ru-RU"/>
        </w:rPr>
        <w:t xml:space="preserve">и </w:t>
      </w:r>
      <w:r w:rsidRPr="007A73DB">
        <w:rPr>
          <w:rFonts w:ascii="Arial" w:eastAsia="Times New Roman" w:hAnsi="Arial" w:cs="Arial"/>
          <w:color w:val="000000" w:themeColor="text1"/>
          <w:sz w:val="24"/>
          <w:szCs w:val="24"/>
          <w:lang w:eastAsia="ru-RU"/>
        </w:rPr>
        <w:t xml:space="preserve">на </w:t>
      </w:r>
      <w:r w:rsidR="00532FAF" w:rsidRPr="007A73DB">
        <w:rPr>
          <w:rFonts w:ascii="Arial" w:hAnsi="Arial" w:cs="Arial"/>
          <w:sz w:val="24"/>
          <w:szCs w:val="24"/>
        </w:rPr>
        <w:t xml:space="preserve">официальном сайте Аксубаевского муниципального района Республики Татарстан </w:t>
      </w:r>
      <w:hyperlink r:id="rId8" w:history="1">
        <w:r w:rsidR="00532FAF" w:rsidRPr="007A73DB">
          <w:rPr>
            <w:rStyle w:val="a7"/>
            <w:rFonts w:ascii="Arial" w:hAnsi="Arial" w:cs="Arial"/>
            <w:sz w:val="24"/>
            <w:szCs w:val="24"/>
            <w:lang w:val="en-US"/>
          </w:rPr>
          <w:t>http</w:t>
        </w:r>
        <w:r w:rsidR="00532FAF" w:rsidRPr="007A73DB">
          <w:rPr>
            <w:rStyle w:val="a7"/>
            <w:rFonts w:ascii="Arial" w:hAnsi="Arial" w:cs="Arial"/>
            <w:sz w:val="24"/>
            <w:szCs w:val="24"/>
          </w:rPr>
          <w:t>://</w:t>
        </w:r>
        <w:proofErr w:type="spellStart"/>
        <w:r w:rsidR="00532FAF" w:rsidRPr="007A73DB">
          <w:rPr>
            <w:rStyle w:val="a7"/>
            <w:rFonts w:ascii="Arial" w:hAnsi="Arial" w:cs="Arial"/>
            <w:sz w:val="24"/>
            <w:szCs w:val="24"/>
            <w:lang w:val="en-US"/>
          </w:rPr>
          <w:t>aksubayevo</w:t>
        </w:r>
        <w:proofErr w:type="spellEnd"/>
        <w:r w:rsidR="00532FAF" w:rsidRPr="007A73DB">
          <w:rPr>
            <w:rStyle w:val="a7"/>
            <w:rFonts w:ascii="Arial" w:hAnsi="Arial" w:cs="Arial"/>
            <w:sz w:val="24"/>
            <w:szCs w:val="24"/>
          </w:rPr>
          <w:t>.</w:t>
        </w:r>
        <w:proofErr w:type="spellStart"/>
        <w:r w:rsidR="00532FAF" w:rsidRPr="007A73DB">
          <w:rPr>
            <w:rStyle w:val="a7"/>
            <w:rFonts w:ascii="Arial" w:hAnsi="Arial" w:cs="Arial"/>
            <w:sz w:val="24"/>
            <w:szCs w:val="24"/>
            <w:lang w:val="en-US"/>
          </w:rPr>
          <w:t>tatarstan</w:t>
        </w:r>
        <w:proofErr w:type="spellEnd"/>
        <w:r w:rsidR="00532FAF" w:rsidRPr="007A73DB">
          <w:rPr>
            <w:rStyle w:val="a7"/>
            <w:rFonts w:ascii="Arial" w:hAnsi="Arial" w:cs="Arial"/>
            <w:sz w:val="24"/>
            <w:szCs w:val="24"/>
          </w:rPr>
          <w:t>.</w:t>
        </w:r>
        <w:proofErr w:type="spellStart"/>
        <w:r w:rsidR="00532FAF" w:rsidRPr="007A73DB">
          <w:rPr>
            <w:rStyle w:val="a7"/>
            <w:rFonts w:ascii="Arial" w:hAnsi="Arial" w:cs="Arial"/>
            <w:sz w:val="24"/>
            <w:szCs w:val="24"/>
            <w:lang w:val="en-US"/>
          </w:rPr>
          <w:t>ru</w:t>
        </w:r>
        <w:proofErr w:type="spellEnd"/>
      </w:hyperlink>
      <w:r w:rsidR="00532FAF" w:rsidRPr="007A73DB">
        <w:rPr>
          <w:rFonts w:ascii="Arial" w:hAnsi="Arial" w:cs="Arial"/>
          <w:sz w:val="24"/>
          <w:szCs w:val="24"/>
        </w:rPr>
        <w:t xml:space="preserve"> и портале правовой информации</w:t>
      </w:r>
      <w:r w:rsidR="00532FAF" w:rsidRPr="007A73DB">
        <w:rPr>
          <w:rFonts w:ascii="Arial" w:eastAsia="Times New Roman" w:hAnsi="Arial" w:cs="Arial"/>
          <w:color w:val="000000" w:themeColor="text1"/>
          <w:sz w:val="24"/>
          <w:szCs w:val="24"/>
          <w:lang w:eastAsia="ru-RU"/>
        </w:rPr>
        <w:t xml:space="preserve"> Республики Татарстан (pravo.tatarstan.ru).</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3. Настоящее постановление вступает в силу со дня обнародования.</w:t>
      </w:r>
    </w:p>
    <w:p w:rsidR="00455E61" w:rsidRPr="007A73DB" w:rsidRDefault="00455E61" w:rsidP="00455E61">
      <w:pPr>
        <w:spacing w:after="0" w:line="240" w:lineRule="auto"/>
        <w:ind w:firstLine="480"/>
        <w:jc w:val="both"/>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t>4. Контроль за исполнением настоящего постановления оставляю за собой.</w:t>
      </w:r>
      <w:bookmarkStart w:id="0" w:name="P000A"/>
      <w:bookmarkEnd w:id="0"/>
    </w:p>
    <w:p w:rsidR="00455E61" w:rsidRPr="007A73DB" w:rsidRDefault="00455E61" w:rsidP="00455E61">
      <w:pPr>
        <w:spacing w:after="0" w:line="240" w:lineRule="auto"/>
        <w:jc w:val="right"/>
        <w:rPr>
          <w:rFonts w:ascii="Arial" w:eastAsia="Times New Roman" w:hAnsi="Arial" w:cs="Arial"/>
          <w:color w:val="000000" w:themeColor="text1"/>
          <w:sz w:val="24"/>
          <w:szCs w:val="24"/>
          <w:lang w:eastAsia="ru-RU"/>
        </w:rPr>
      </w:pPr>
    </w:p>
    <w:p w:rsidR="00622C00" w:rsidRPr="007A73DB" w:rsidRDefault="00622C00" w:rsidP="00455E61">
      <w:pPr>
        <w:spacing w:line="240" w:lineRule="auto"/>
        <w:contextualSpacing/>
        <w:jc w:val="both"/>
        <w:rPr>
          <w:rFonts w:ascii="Arial" w:hAnsi="Arial" w:cs="Arial"/>
          <w:sz w:val="24"/>
          <w:szCs w:val="24"/>
        </w:rPr>
      </w:pPr>
    </w:p>
    <w:p w:rsidR="00622C00" w:rsidRPr="007A73DB" w:rsidRDefault="00622C00" w:rsidP="00455E61">
      <w:pPr>
        <w:spacing w:line="240" w:lineRule="auto"/>
        <w:contextualSpacing/>
        <w:jc w:val="both"/>
        <w:rPr>
          <w:rFonts w:ascii="Arial" w:hAnsi="Arial" w:cs="Arial"/>
          <w:sz w:val="24"/>
          <w:szCs w:val="24"/>
        </w:rPr>
      </w:pPr>
    </w:p>
    <w:p w:rsidR="00E80AFA" w:rsidRPr="007A73DB" w:rsidRDefault="00E80AFA" w:rsidP="00455E61">
      <w:pPr>
        <w:spacing w:line="240" w:lineRule="auto"/>
        <w:contextualSpacing/>
        <w:jc w:val="both"/>
        <w:rPr>
          <w:rFonts w:ascii="Arial" w:hAnsi="Arial" w:cs="Arial"/>
          <w:sz w:val="24"/>
          <w:szCs w:val="24"/>
        </w:rPr>
      </w:pPr>
    </w:p>
    <w:p w:rsidR="00E80AFA" w:rsidRPr="007A73DB" w:rsidRDefault="00532FAF" w:rsidP="00E80AFA">
      <w:pPr>
        <w:pStyle w:val="a3"/>
        <w:spacing w:after="0" w:line="240" w:lineRule="auto"/>
        <w:ind w:left="0"/>
        <w:rPr>
          <w:rFonts w:ascii="Arial" w:hAnsi="Arial" w:cs="Arial"/>
          <w:sz w:val="24"/>
          <w:szCs w:val="24"/>
        </w:rPr>
      </w:pPr>
      <w:r w:rsidRPr="007A73DB">
        <w:rPr>
          <w:rFonts w:ascii="Arial" w:hAnsi="Arial" w:cs="Arial"/>
          <w:sz w:val="24"/>
          <w:szCs w:val="24"/>
        </w:rPr>
        <w:t>Руководитель</w:t>
      </w:r>
      <w:r w:rsidR="00E80AFA" w:rsidRPr="007A73DB">
        <w:rPr>
          <w:rFonts w:ascii="Arial" w:hAnsi="Arial" w:cs="Arial"/>
          <w:sz w:val="24"/>
          <w:szCs w:val="24"/>
        </w:rPr>
        <w:t xml:space="preserve"> Исполнительного комитета </w:t>
      </w:r>
    </w:p>
    <w:p w:rsidR="00E80AFA" w:rsidRPr="007A73DB" w:rsidRDefault="00B1487D" w:rsidP="00E80AFA">
      <w:pPr>
        <w:pStyle w:val="a3"/>
        <w:spacing w:after="0" w:line="240" w:lineRule="auto"/>
        <w:ind w:left="0"/>
        <w:rPr>
          <w:rFonts w:ascii="Arial" w:hAnsi="Arial" w:cs="Arial"/>
          <w:sz w:val="24"/>
          <w:szCs w:val="24"/>
        </w:rPr>
      </w:pPr>
      <w:proofErr w:type="spellStart"/>
      <w:r>
        <w:rPr>
          <w:rFonts w:ascii="Arial" w:hAnsi="Arial" w:cs="Arial"/>
          <w:sz w:val="24"/>
          <w:szCs w:val="24"/>
        </w:rPr>
        <w:t>Староузеев</w:t>
      </w:r>
      <w:r w:rsidR="00532FAF" w:rsidRPr="007A73DB">
        <w:rPr>
          <w:rFonts w:ascii="Arial" w:hAnsi="Arial" w:cs="Arial"/>
          <w:sz w:val="24"/>
          <w:szCs w:val="24"/>
        </w:rPr>
        <w:t>ского</w:t>
      </w:r>
      <w:proofErr w:type="spellEnd"/>
      <w:r w:rsidR="00E80AFA" w:rsidRPr="007A73DB">
        <w:rPr>
          <w:rFonts w:ascii="Arial" w:hAnsi="Arial" w:cs="Arial"/>
          <w:sz w:val="24"/>
          <w:szCs w:val="24"/>
        </w:rPr>
        <w:t xml:space="preserve"> сельского поселения </w:t>
      </w:r>
    </w:p>
    <w:p w:rsidR="00E80AFA" w:rsidRPr="007A73DB" w:rsidRDefault="00532FAF" w:rsidP="00E80AFA">
      <w:pPr>
        <w:pStyle w:val="a3"/>
        <w:spacing w:after="0" w:line="240" w:lineRule="auto"/>
        <w:ind w:left="0"/>
        <w:rPr>
          <w:rFonts w:ascii="Arial" w:hAnsi="Arial" w:cs="Arial"/>
          <w:sz w:val="24"/>
          <w:szCs w:val="24"/>
        </w:rPr>
      </w:pPr>
      <w:r w:rsidRPr="007A73DB">
        <w:rPr>
          <w:rFonts w:ascii="Arial" w:hAnsi="Arial" w:cs="Arial"/>
          <w:sz w:val="24"/>
          <w:szCs w:val="24"/>
        </w:rPr>
        <w:t>Аксубаевского</w:t>
      </w:r>
      <w:r w:rsidR="00E80AFA" w:rsidRPr="007A73DB">
        <w:rPr>
          <w:rFonts w:ascii="Arial" w:hAnsi="Arial" w:cs="Arial"/>
          <w:sz w:val="24"/>
          <w:szCs w:val="24"/>
        </w:rPr>
        <w:t xml:space="preserve"> муниципального района                                 </w:t>
      </w:r>
    </w:p>
    <w:p w:rsidR="00E80AFA" w:rsidRPr="007A73DB" w:rsidRDefault="00E80AFA" w:rsidP="00E80AFA">
      <w:pPr>
        <w:pStyle w:val="a3"/>
        <w:spacing w:after="0" w:line="240" w:lineRule="auto"/>
        <w:ind w:left="0"/>
        <w:rPr>
          <w:rFonts w:ascii="Arial" w:hAnsi="Arial" w:cs="Arial"/>
          <w:sz w:val="24"/>
          <w:szCs w:val="24"/>
          <w:lang w:val="tt-RU"/>
        </w:rPr>
      </w:pPr>
      <w:r w:rsidRPr="007A73DB">
        <w:rPr>
          <w:rFonts w:ascii="Arial" w:hAnsi="Arial" w:cs="Arial"/>
          <w:sz w:val="24"/>
          <w:szCs w:val="24"/>
        </w:rPr>
        <w:t xml:space="preserve">Республики Татарстан                                                                      </w:t>
      </w:r>
      <w:proofErr w:type="spellStart"/>
      <w:r w:rsidR="00B1487D">
        <w:rPr>
          <w:rFonts w:ascii="Arial" w:hAnsi="Arial" w:cs="Arial"/>
          <w:sz w:val="24"/>
          <w:szCs w:val="24"/>
        </w:rPr>
        <w:t>Н.В.Айдова</w:t>
      </w:r>
      <w:proofErr w:type="spellEnd"/>
    </w:p>
    <w:p w:rsidR="00455E61" w:rsidRPr="007A73DB" w:rsidRDefault="00455E61" w:rsidP="00455E61">
      <w:pPr>
        <w:spacing w:line="240" w:lineRule="auto"/>
        <w:contextualSpacing/>
        <w:jc w:val="both"/>
        <w:rPr>
          <w:rFonts w:ascii="Arial" w:hAnsi="Arial" w:cs="Arial"/>
          <w:sz w:val="24"/>
          <w:szCs w:val="24"/>
          <w:lang w:val="tt-RU"/>
        </w:rPr>
      </w:pPr>
    </w:p>
    <w:p w:rsidR="00455E61" w:rsidRPr="007A73DB" w:rsidRDefault="00455E61" w:rsidP="00455E61">
      <w:pPr>
        <w:spacing w:after="0" w:line="240" w:lineRule="auto"/>
        <w:rPr>
          <w:rFonts w:ascii="Arial" w:eastAsia="Times New Roman" w:hAnsi="Arial" w:cs="Arial"/>
          <w:color w:val="000000" w:themeColor="text1"/>
          <w:sz w:val="24"/>
          <w:szCs w:val="24"/>
          <w:lang w:eastAsia="ru-RU"/>
        </w:rPr>
      </w:pPr>
      <w:r w:rsidRPr="007A73DB">
        <w:rPr>
          <w:rFonts w:ascii="Arial" w:eastAsia="Times New Roman" w:hAnsi="Arial" w:cs="Arial"/>
          <w:color w:val="000000" w:themeColor="text1"/>
          <w:sz w:val="24"/>
          <w:szCs w:val="24"/>
          <w:lang w:eastAsia="ru-RU"/>
        </w:rPr>
        <w:br/>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br w:type="page"/>
      </w:r>
    </w:p>
    <w:p w:rsidR="00B1487D" w:rsidRDefault="00532FAF"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br/>
        <w:t>    </w:t>
      </w:r>
    </w:p>
    <w:p w:rsidR="00520FC2" w:rsidRPr="00C57752" w:rsidRDefault="00532FAF" w:rsidP="00455E61">
      <w:pPr>
        <w:spacing w:after="0" w:line="240" w:lineRule="auto"/>
        <w:jc w:val="right"/>
        <w:rPr>
          <w:rFonts w:ascii="Arial" w:eastAsia="Times New Roman" w:hAnsi="Arial" w:cs="Arial"/>
          <w:sz w:val="20"/>
          <w:szCs w:val="20"/>
          <w:lang w:eastAsia="ru-RU"/>
        </w:rPr>
      </w:pPr>
      <w:r w:rsidRPr="007A73DB">
        <w:rPr>
          <w:rFonts w:ascii="Arial" w:eastAsia="Times New Roman" w:hAnsi="Arial" w:cs="Arial"/>
          <w:sz w:val="24"/>
          <w:szCs w:val="24"/>
          <w:lang w:eastAsia="ru-RU"/>
        </w:rPr>
        <w:t> </w:t>
      </w:r>
      <w:r w:rsidRPr="00C57752">
        <w:rPr>
          <w:rFonts w:ascii="Arial" w:eastAsia="Times New Roman" w:hAnsi="Arial" w:cs="Arial"/>
          <w:sz w:val="20"/>
          <w:szCs w:val="20"/>
          <w:lang w:eastAsia="ru-RU"/>
        </w:rPr>
        <w:t>Приложение N 1</w:t>
      </w:r>
      <w:r w:rsidR="00455E61" w:rsidRPr="00C57752">
        <w:rPr>
          <w:rFonts w:ascii="Arial" w:eastAsia="Times New Roman" w:hAnsi="Arial" w:cs="Arial"/>
          <w:sz w:val="20"/>
          <w:szCs w:val="20"/>
          <w:lang w:eastAsia="ru-RU"/>
        </w:rPr>
        <w:t xml:space="preserve"> к постановлению</w:t>
      </w:r>
    </w:p>
    <w:p w:rsidR="00455E61" w:rsidRPr="007A73DB" w:rsidRDefault="007A73DB" w:rsidP="00455E61">
      <w:pPr>
        <w:spacing w:after="0" w:line="240" w:lineRule="auto"/>
        <w:jc w:val="right"/>
        <w:rPr>
          <w:rFonts w:ascii="Arial" w:eastAsia="Times New Roman" w:hAnsi="Arial" w:cs="Arial"/>
          <w:sz w:val="24"/>
          <w:szCs w:val="24"/>
          <w:lang w:eastAsia="ru-RU"/>
        </w:rPr>
      </w:pPr>
      <w:r w:rsidRPr="00C57752">
        <w:rPr>
          <w:rFonts w:ascii="Arial" w:eastAsia="Times New Roman" w:hAnsi="Arial" w:cs="Arial"/>
          <w:sz w:val="20"/>
          <w:szCs w:val="20"/>
          <w:lang w:eastAsia="ru-RU"/>
        </w:rPr>
        <w:t xml:space="preserve">№ </w:t>
      </w:r>
      <w:r w:rsidR="00455E61" w:rsidRPr="00C57752">
        <w:rPr>
          <w:rFonts w:ascii="Arial" w:eastAsia="Times New Roman" w:hAnsi="Arial" w:cs="Arial"/>
          <w:sz w:val="20"/>
          <w:szCs w:val="20"/>
          <w:lang w:eastAsia="ru-RU"/>
        </w:rPr>
        <w:br/>
      </w:r>
    </w:p>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br/>
        <w:t>Порядок заключения специальных инвестиционных контрактов Исполнительным комитетом муниципального образования «</w:t>
      </w:r>
      <w:proofErr w:type="spellStart"/>
      <w:r w:rsidR="00B1487D">
        <w:rPr>
          <w:rFonts w:ascii="Arial" w:eastAsia="Times New Roman" w:hAnsi="Arial" w:cs="Arial"/>
          <w:color w:val="000000" w:themeColor="text1"/>
          <w:sz w:val="24"/>
          <w:szCs w:val="24"/>
          <w:lang w:eastAsia="ru-RU"/>
        </w:rPr>
        <w:t>Староузеев</w:t>
      </w:r>
      <w:r w:rsidR="00532FAF"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sz w:val="24"/>
          <w:szCs w:val="24"/>
          <w:lang w:eastAsia="ru-RU"/>
        </w:rPr>
        <w:t xml:space="preserve"> сельское поселение» </w:t>
      </w:r>
      <w:r w:rsidR="00532FAF" w:rsidRPr="007A73DB">
        <w:rPr>
          <w:rFonts w:ascii="Arial" w:eastAsia="Times New Roman" w:hAnsi="Arial" w:cs="Arial"/>
          <w:sz w:val="24"/>
          <w:szCs w:val="24"/>
          <w:lang w:eastAsia="ru-RU"/>
        </w:rPr>
        <w:t xml:space="preserve">Аксубаевского муниципального района </w:t>
      </w:r>
      <w:r w:rsidRPr="007A73DB">
        <w:rPr>
          <w:rFonts w:ascii="Arial" w:eastAsia="Times New Roman" w:hAnsi="Arial" w:cs="Arial"/>
          <w:sz w:val="24"/>
          <w:szCs w:val="24"/>
          <w:lang w:eastAsia="ru-RU"/>
        </w:rPr>
        <w:t>Республики Татарстан</w:t>
      </w:r>
    </w:p>
    <w:p w:rsidR="00455E61" w:rsidRPr="007A73DB" w:rsidRDefault="00455E61" w:rsidP="00455E61">
      <w:pPr>
        <w:spacing w:after="0" w:line="240" w:lineRule="auto"/>
        <w:jc w:val="both"/>
        <w:rPr>
          <w:rFonts w:ascii="Arial" w:eastAsia="Times New Roman" w:hAnsi="Arial" w:cs="Arial"/>
          <w:sz w:val="24"/>
          <w:szCs w:val="24"/>
          <w:lang w:eastAsia="ru-RU"/>
        </w:rPr>
      </w:pP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1. Настоящий Порядок заключения специальных инвестиционных контрактов Исполнительным комите</w:t>
      </w:r>
      <w:r w:rsidR="005B018A" w:rsidRPr="007A73DB">
        <w:rPr>
          <w:rFonts w:ascii="Arial" w:eastAsia="Times New Roman" w:hAnsi="Arial" w:cs="Arial"/>
          <w:sz w:val="24"/>
          <w:szCs w:val="24"/>
          <w:lang w:eastAsia="ru-RU"/>
        </w:rPr>
        <w:t xml:space="preserve">том муниципального образования </w:t>
      </w:r>
      <w:r w:rsidRPr="007A73DB">
        <w:rPr>
          <w:rFonts w:ascii="Arial" w:eastAsia="Times New Roman" w:hAnsi="Arial" w:cs="Arial"/>
          <w:sz w:val="24"/>
          <w:szCs w:val="24"/>
          <w:lang w:eastAsia="ru-RU"/>
        </w:rPr>
        <w:t>«</w:t>
      </w:r>
      <w:proofErr w:type="spellStart"/>
      <w:r w:rsidR="00B1487D">
        <w:rPr>
          <w:rFonts w:ascii="Arial" w:eastAsia="Times New Roman" w:hAnsi="Arial" w:cs="Arial"/>
          <w:color w:val="000000" w:themeColor="text1"/>
          <w:sz w:val="24"/>
          <w:szCs w:val="24"/>
          <w:lang w:eastAsia="ru-RU"/>
        </w:rPr>
        <w:t>Староузеев</w:t>
      </w:r>
      <w:r w:rsidR="00532FAF"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sz w:val="24"/>
          <w:szCs w:val="24"/>
          <w:lang w:eastAsia="ru-RU"/>
        </w:rPr>
        <w:t xml:space="preserve"> сельское поселение»</w:t>
      </w:r>
      <w:r w:rsidR="00C57752">
        <w:rPr>
          <w:rFonts w:ascii="Arial" w:eastAsia="Times New Roman" w:hAnsi="Arial" w:cs="Arial"/>
          <w:sz w:val="24"/>
          <w:szCs w:val="24"/>
          <w:lang w:eastAsia="ru-RU"/>
        </w:rPr>
        <w:t xml:space="preserve"> </w:t>
      </w:r>
      <w:r w:rsidR="00532FAF" w:rsidRPr="007A73DB">
        <w:rPr>
          <w:rFonts w:ascii="Arial" w:eastAsia="Times New Roman" w:hAnsi="Arial" w:cs="Arial"/>
          <w:sz w:val="24"/>
          <w:szCs w:val="24"/>
          <w:lang w:eastAsia="ru-RU"/>
        </w:rPr>
        <w:t xml:space="preserve">Аксубаевского муниципального района </w:t>
      </w:r>
      <w:r w:rsidRPr="007A73DB">
        <w:rPr>
          <w:rFonts w:ascii="Arial" w:eastAsia="Times New Roman" w:hAnsi="Arial" w:cs="Arial"/>
          <w:sz w:val="24"/>
          <w:szCs w:val="24"/>
          <w:lang w:eastAsia="ru-RU"/>
        </w:rPr>
        <w:t xml:space="preserve">  Республики Татарстан (далее Порядок) устанавливает механизм заключения специальных инвестиционных контрактов Исполнительным комите</w:t>
      </w:r>
      <w:r w:rsidR="005B018A" w:rsidRPr="007A73DB">
        <w:rPr>
          <w:rFonts w:ascii="Arial" w:eastAsia="Times New Roman" w:hAnsi="Arial" w:cs="Arial"/>
          <w:sz w:val="24"/>
          <w:szCs w:val="24"/>
          <w:lang w:eastAsia="ru-RU"/>
        </w:rPr>
        <w:t>том муниципального образования</w:t>
      </w:r>
      <w:r w:rsidR="00C57752">
        <w:rPr>
          <w:rFonts w:ascii="Arial" w:eastAsia="Times New Roman" w:hAnsi="Arial" w:cs="Arial"/>
          <w:sz w:val="24"/>
          <w:szCs w:val="24"/>
          <w:lang w:eastAsia="ru-RU"/>
        </w:rPr>
        <w:t xml:space="preserve"> </w:t>
      </w:r>
      <w:r w:rsidRPr="007A73DB">
        <w:rPr>
          <w:rFonts w:ascii="Arial" w:eastAsia="Times New Roman" w:hAnsi="Arial" w:cs="Arial"/>
          <w:sz w:val="24"/>
          <w:szCs w:val="24"/>
          <w:lang w:eastAsia="ru-RU"/>
        </w:rPr>
        <w:t>«</w:t>
      </w:r>
      <w:proofErr w:type="spellStart"/>
      <w:r w:rsidR="00B1487D">
        <w:rPr>
          <w:rFonts w:ascii="Arial" w:eastAsia="Times New Roman" w:hAnsi="Arial" w:cs="Arial"/>
          <w:color w:val="000000" w:themeColor="text1"/>
          <w:sz w:val="24"/>
          <w:szCs w:val="24"/>
          <w:lang w:eastAsia="ru-RU"/>
        </w:rPr>
        <w:t>Староузеев</w:t>
      </w:r>
      <w:r w:rsidR="00532FAF"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sz w:val="24"/>
          <w:szCs w:val="24"/>
          <w:lang w:eastAsia="ru-RU"/>
        </w:rPr>
        <w:t xml:space="preserve"> сельское поселение»</w:t>
      </w:r>
      <w:r w:rsidR="005B018A" w:rsidRPr="007A73DB">
        <w:rPr>
          <w:rFonts w:ascii="Arial" w:eastAsia="Times New Roman" w:hAnsi="Arial" w:cs="Arial"/>
          <w:sz w:val="24"/>
          <w:szCs w:val="24"/>
          <w:lang w:eastAsia="ru-RU"/>
        </w:rPr>
        <w:t>,</w:t>
      </w:r>
      <w:r w:rsidRPr="007A73DB">
        <w:rPr>
          <w:rFonts w:ascii="Arial" w:eastAsia="Times New Roman" w:hAnsi="Arial" w:cs="Arial"/>
          <w:sz w:val="24"/>
          <w:szCs w:val="24"/>
          <w:lang w:eastAsia="ru-RU"/>
        </w:rPr>
        <w:t xml:space="preserve"> за исключением специальных инвестиционных контрактов, заключаемых с участием Российской Федерации и (или) Республики Татарстан.</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2. Специальный инвестиционный контракт заключается от имен</w:t>
      </w:r>
      <w:r w:rsidR="005B018A" w:rsidRPr="007A73DB">
        <w:rPr>
          <w:rFonts w:ascii="Arial" w:eastAsia="Times New Roman" w:hAnsi="Arial" w:cs="Arial"/>
          <w:sz w:val="24"/>
          <w:szCs w:val="24"/>
          <w:lang w:eastAsia="ru-RU"/>
        </w:rPr>
        <w:t xml:space="preserve">и муниципального образования </w:t>
      </w:r>
      <w:r w:rsidRPr="007A73DB">
        <w:rPr>
          <w:rFonts w:ascii="Arial" w:eastAsia="Times New Roman" w:hAnsi="Arial" w:cs="Arial"/>
          <w:sz w:val="24"/>
          <w:szCs w:val="24"/>
          <w:lang w:eastAsia="ru-RU"/>
        </w:rPr>
        <w:t>«</w:t>
      </w:r>
      <w:proofErr w:type="spellStart"/>
      <w:r w:rsidR="00B1487D">
        <w:rPr>
          <w:rFonts w:ascii="Arial" w:eastAsia="Times New Roman" w:hAnsi="Arial" w:cs="Arial"/>
          <w:color w:val="000000" w:themeColor="text1"/>
          <w:sz w:val="24"/>
          <w:szCs w:val="24"/>
          <w:lang w:eastAsia="ru-RU"/>
        </w:rPr>
        <w:t>Староузеев</w:t>
      </w:r>
      <w:r w:rsidR="00532FAF"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sz w:val="24"/>
          <w:szCs w:val="24"/>
          <w:lang w:eastAsia="ru-RU"/>
        </w:rPr>
        <w:t xml:space="preserve"> сельское поселение» </w:t>
      </w:r>
      <w:r w:rsidR="00532FAF" w:rsidRPr="007A73DB">
        <w:rPr>
          <w:rFonts w:ascii="Arial" w:eastAsia="Times New Roman" w:hAnsi="Arial" w:cs="Arial"/>
          <w:sz w:val="24"/>
          <w:szCs w:val="24"/>
          <w:lang w:eastAsia="ru-RU"/>
        </w:rPr>
        <w:t>Аксубаевского</w:t>
      </w:r>
      <w:r w:rsidR="005B018A" w:rsidRPr="007A73DB">
        <w:rPr>
          <w:rFonts w:ascii="Arial" w:eastAsia="Times New Roman" w:hAnsi="Arial" w:cs="Arial"/>
          <w:sz w:val="24"/>
          <w:szCs w:val="24"/>
          <w:lang w:eastAsia="ru-RU"/>
        </w:rPr>
        <w:t xml:space="preserve"> муниципального района (далее</w:t>
      </w:r>
      <w:r w:rsidR="00532FAF" w:rsidRPr="007A73DB">
        <w:rPr>
          <w:rFonts w:ascii="Arial" w:eastAsia="Times New Roman" w:hAnsi="Arial" w:cs="Arial"/>
          <w:sz w:val="24"/>
          <w:szCs w:val="24"/>
          <w:lang w:eastAsia="ru-RU"/>
        </w:rPr>
        <w:t xml:space="preserve"> </w:t>
      </w:r>
      <w:proofErr w:type="spellStart"/>
      <w:r w:rsidR="00B1487D">
        <w:rPr>
          <w:rFonts w:ascii="Arial" w:eastAsia="Times New Roman" w:hAnsi="Arial" w:cs="Arial"/>
          <w:color w:val="000000" w:themeColor="text1"/>
          <w:sz w:val="24"/>
          <w:szCs w:val="24"/>
          <w:lang w:eastAsia="ru-RU"/>
        </w:rPr>
        <w:t>Староузеев</w:t>
      </w:r>
      <w:r w:rsidR="00532FAF"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sz w:val="24"/>
          <w:szCs w:val="24"/>
          <w:lang w:eastAsia="ru-RU"/>
        </w:rPr>
        <w:t xml:space="preserve"> сельское поселение) Исполнительным комите</w:t>
      </w:r>
      <w:r w:rsidR="005B018A" w:rsidRPr="007A73DB">
        <w:rPr>
          <w:rFonts w:ascii="Arial" w:eastAsia="Times New Roman" w:hAnsi="Arial" w:cs="Arial"/>
          <w:sz w:val="24"/>
          <w:szCs w:val="24"/>
          <w:lang w:eastAsia="ru-RU"/>
        </w:rPr>
        <w:t xml:space="preserve">том муниципального образования </w:t>
      </w:r>
      <w:r w:rsidRPr="007A73DB">
        <w:rPr>
          <w:rFonts w:ascii="Arial" w:eastAsia="Times New Roman" w:hAnsi="Arial" w:cs="Arial"/>
          <w:sz w:val="24"/>
          <w:szCs w:val="24"/>
          <w:lang w:eastAsia="ru-RU"/>
        </w:rPr>
        <w:t>«</w:t>
      </w:r>
      <w:proofErr w:type="spellStart"/>
      <w:r w:rsidR="00B1487D">
        <w:rPr>
          <w:rFonts w:ascii="Arial" w:eastAsia="Times New Roman" w:hAnsi="Arial" w:cs="Arial"/>
          <w:color w:val="000000" w:themeColor="text1"/>
          <w:sz w:val="24"/>
          <w:szCs w:val="24"/>
          <w:lang w:eastAsia="ru-RU"/>
        </w:rPr>
        <w:t>Староузеев</w:t>
      </w:r>
      <w:r w:rsidR="00532FAF"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sz w:val="24"/>
          <w:szCs w:val="24"/>
          <w:lang w:eastAsia="ru-RU"/>
        </w:rPr>
        <w:t xml:space="preserve"> сельское поселение»  (далее -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муниципального образования  </w:t>
      </w:r>
      <w:proofErr w:type="spellStart"/>
      <w:r w:rsidR="00B1487D">
        <w:rPr>
          <w:rFonts w:ascii="Arial" w:eastAsia="Times New Roman" w:hAnsi="Arial" w:cs="Arial"/>
          <w:color w:val="000000" w:themeColor="text1"/>
          <w:sz w:val="24"/>
          <w:szCs w:val="24"/>
          <w:lang w:eastAsia="ru-RU"/>
        </w:rPr>
        <w:t>Староузеев</w:t>
      </w:r>
      <w:r w:rsidR="00532FAF"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sz w:val="24"/>
          <w:szCs w:val="24"/>
          <w:lang w:eastAsia="ru-RU"/>
        </w:rPr>
        <w:t xml:space="preserve"> сельское поселение (далее - инвестор, привлеченное лицо, инвестиционный проект).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Специальный инвестиционный контракт заключается в целях решения задач и (или) достижения целевых показателей и индикаторов муниципальных программ муниципального образования </w:t>
      </w:r>
      <w:proofErr w:type="spellStart"/>
      <w:r w:rsidR="00B1487D">
        <w:rPr>
          <w:rFonts w:ascii="Arial" w:eastAsia="Times New Roman" w:hAnsi="Arial" w:cs="Arial"/>
          <w:color w:val="000000" w:themeColor="text1"/>
          <w:sz w:val="24"/>
          <w:szCs w:val="24"/>
          <w:lang w:eastAsia="ru-RU"/>
        </w:rPr>
        <w:t>Староузеев</w:t>
      </w:r>
      <w:r w:rsidR="00532FAF"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sz w:val="24"/>
          <w:szCs w:val="24"/>
          <w:lang w:eastAsia="ru-RU"/>
        </w:rPr>
        <w:t xml:space="preserve"> сельское поселение, в рамках которых реализуются инвестиционные проекты.</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Для заключения специального инвестиционного контракта инвестор представляет в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заявление по форме, утвержденной постановлением </w:t>
      </w:r>
      <w:r w:rsidR="006101B4" w:rsidRPr="007A73DB">
        <w:rPr>
          <w:rFonts w:ascii="Arial" w:eastAsia="Times New Roman" w:hAnsi="Arial" w:cs="Arial"/>
          <w:sz w:val="24"/>
          <w:szCs w:val="24"/>
          <w:lang w:eastAsia="ru-RU"/>
        </w:rPr>
        <w:t>исполнительного комитета</w:t>
      </w:r>
      <w:r w:rsidRPr="007A73DB">
        <w:rPr>
          <w:rFonts w:ascii="Arial" w:eastAsia="Times New Roman" w:hAnsi="Arial" w:cs="Arial"/>
          <w:sz w:val="24"/>
          <w:szCs w:val="24"/>
          <w:lang w:eastAsia="ru-RU"/>
        </w:rPr>
        <w:t xml:space="preserve">, с </w:t>
      </w:r>
      <w:hyperlink r:id="rId9" w:history="1">
        <w:r w:rsidRPr="007A73DB">
          <w:rPr>
            <w:rFonts w:ascii="Arial" w:hAnsi="Arial" w:cs="Arial"/>
            <w:sz w:val="24"/>
            <w:szCs w:val="24"/>
          </w:rPr>
          <w:t>приложением</w:t>
        </w:r>
      </w:hyperlink>
      <w:r w:rsidRPr="007A73DB">
        <w:rPr>
          <w:rFonts w:ascii="Arial" w:hAnsi="Arial" w:cs="Arial"/>
          <w:sz w:val="24"/>
          <w:szCs w:val="24"/>
        </w:rPr>
        <w:t>:</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proofErr w:type="gramStart"/>
      <w:r w:rsidRPr="007A73DB">
        <w:rPr>
          <w:rFonts w:ascii="Arial" w:eastAsia="Times New Roman" w:hAnsi="Arial" w:cs="Arial"/>
          <w:sz w:val="24"/>
          <w:szCs w:val="24"/>
          <w:lang w:eastAsia="ru-RU"/>
        </w:rPr>
        <w:t>а</w:t>
      </w:r>
      <w:proofErr w:type="gramEnd"/>
      <w:r w:rsidRPr="007A73DB">
        <w:rPr>
          <w:rFonts w:ascii="Arial" w:eastAsia="Times New Roman" w:hAnsi="Arial" w:cs="Arial"/>
          <w:sz w:val="24"/>
          <w:szCs w:val="24"/>
          <w:lang w:eastAsia="ru-RU"/>
        </w:rPr>
        <w:t>)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б)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в) предлагаемого перечня обязательств инвестора и (или) привлеченного лица (в случае его привлечения);</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г) сведений:</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-о перечне мероприятий инвестиционного проекта;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-об объеме инвестиций в инвестиционный проект;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объем налогов, планируемых к уплате по окончании срока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-количество создаваемых рабочих мест в ходе реализации инвестиционного проекта;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иные показатели, характеризующие выполнение инвестором принятых обязательств.</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б) на разработку проектной документации;</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в) на строительство или реконструкцию производственных зданий и сооружений;</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г) на приобретение, сооружение, изготовление, доставку, </w:t>
      </w:r>
      <w:proofErr w:type="spellStart"/>
      <w:r w:rsidRPr="007A73DB">
        <w:rPr>
          <w:rFonts w:ascii="Arial" w:eastAsia="Times New Roman" w:hAnsi="Arial" w:cs="Arial"/>
          <w:sz w:val="24"/>
          <w:szCs w:val="24"/>
          <w:lang w:eastAsia="ru-RU"/>
        </w:rPr>
        <w:t>расконсервацию</w:t>
      </w:r>
      <w:proofErr w:type="spellEnd"/>
      <w:r w:rsidRPr="007A73DB">
        <w:rPr>
          <w:rFonts w:ascii="Arial" w:eastAsia="Times New Roman" w:hAnsi="Arial" w:cs="Arial"/>
          <w:sz w:val="24"/>
          <w:szCs w:val="24"/>
          <w:lang w:eastAsia="ru-RU"/>
        </w:rPr>
        <w:t xml:space="preserve">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sidRPr="007A73DB">
        <w:rPr>
          <w:rFonts w:ascii="Arial" w:eastAsia="Times New Roman" w:hAnsi="Arial" w:cs="Arial"/>
          <w:sz w:val="24"/>
          <w:szCs w:val="24"/>
          <w:lang w:eastAsia="ru-RU"/>
        </w:rPr>
        <w:t>расконсервируемого</w:t>
      </w:r>
      <w:proofErr w:type="spellEnd"/>
      <w:r w:rsidRPr="007A73DB">
        <w:rPr>
          <w:rFonts w:ascii="Arial" w:eastAsia="Times New Roman" w:hAnsi="Arial" w:cs="Arial"/>
          <w:sz w:val="24"/>
          <w:szCs w:val="24"/>
          <w:lang w:eastAsia="ru-RU"/>
        </w:rPr>
        <w:t xml:space="preserve"> оборудования), в том числе на таможенные пошлины и таможенные сборы, а также на строительно-монтажные и пусконаладочные работы.</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8.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не позднее 30 рабочих дней со дня поступления документов, указанных в пунктах 4-8 настоящего Порядка, направляет их с предварительным </w:t>
      </w:r>
      <w:r w:rsidRPr="007A73DB">
        <w:rPr>
          <w:rFonts w:ascii="Arial" w:eastAsia="Times New Roman" w:hAnsi="Arial" w:cs="Arial"/>
          <w:sz w:val="24"/>
          <w:szCs w:val="24"/>
          <w:lang w:eastAsia="ru-RU"/>
        </w:rPr>
        <w:lastRenderedPageBreak/>
        <w:t xml:space="preserve">заключением, подписанным Главой муниципального </w:t>
      </w:r>
      <w:proofErr w:type="gramStart"/>
      <w:r w:rsidRPr="007A73DB">
        <w:rPr>
          <w:rFonts w:ascii="Arial" w:eastAsia="Times New Roman" w:hAnsi="Arial" w:cs="Arial"/>
          <w:sz w:val="24"/>
          <w:szCs w:val="24"/>
          <w:lang w:eastAsia="ru-RU"/>
        </w:rPr>
        <w:t xml:space="preserve">образования  </w:t>
      </w:r>
      <w:r w:rsidR="00275A1C">
        <w:rPr>
          <w:rFonts w:ascii="Arial" w:eastAsia="Times New Roman" w:hAnsi="Arial" w:cs="Arial"/>
          <w:sz w:val="24"/>
          <w:szCs w:val="24"/>
          <w:lang w:eastAsia="ru-RU"/>
        </w:rPr>
        <w:t>«</w:t>
      </w:r>
      <w:proofErr w:type="spellStart"/>
      <w:proofErr w:type="gramEnd"/>
      <w:r w:rsidR="00C57752">
        <w:rPr>
          <w:rFonts w:ascii="Arial" w:eastAsia="Times New Roman" w:hAnsi="Arial" w:cs="Arial"/>
          <w:color w:val="000000" w:themeColor="text1"/>
          <w:sz w:val="24"/>
          <w:szCs w:val="24"/>
          <w:lang w:eastAsia="ru-RU"/>
        </w:rPr>
        <w:t>Староузеев</w:t>
      </w:r>
      <w:r w:rsidR="005B018A"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sz w:val="24"/>
          <w:szCs w:val="24"/>
          <w:lang w:eastAsia="ru-RU"/>
        </w:rPr>
        <w:t xml:space="preserve"> сельское поселение</w:t>
      </w:r>
      <w:r w:rsidR="00275A1C">
        <w:rPr>
          <w:rFonts w:ascii="Arial" w:eastAsia="Times New Roman" w:hAnsi="Arial" w:cs="Arial"/>
          <w:sz w:val="24"/>
          <w:szCs w:val="24"/>
          <w:lang w:eastAsia="ru-RU"/>
        </w:rPr>
        <w:t>»</w:t>
      </w:r>
      <w:r w:rsidRPr="007A73DB">
        <w:rPr>
          <w:rFonts w:ascii="Arial" w:eastAsia="Times New Roman" w:hAnsi="Arial" w:cs="Arial"/>
          <w:sz w:val="24"/>
          <w:szCs w:val="24"/>
          <w:lang w:eastAsia="ru-RU"/>
        </w:rPr>
        <w:t>,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Порядок подготовки заключения устанавливается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 xml:space="preserve">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11. Комиссия не позднее 60 рабочих дней со дня поступления в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документов, указанных в пунктах 4-7 настоящего Порядка, направляет Главе муниципального образования </w:t>
      </w:r>
      <w:r w:rsidR="00275A1C">
        <w:rPr>
          <w:rFonts w:ascii="Arial" w:eastAsia="Times New Roman" w:hAnsi="Arial" w:cs="Arial"/>
          <w:sz w:val="24"/>
          <w:szCs w:val="24"/>
          <w:lang w:eastAsia="ru-RU"/>
        </w:rPr>
        <w:t>«</w:t>
      </w:r>
      <w:proofErr w:type="spellStart"/>
      <w:r w:rsidR="00B1487D">
        <w:rPr>
          <w:rFonts w:ascii="Arial" w:eastAsia="Times New Roman" w:hAnsi="Arial" w:cs="Arial"/>
          <w:color w:val="000000" w:themeColor="text1"/>
          <w:sz w:val="24"/>
          <w:szCs w:val="24"/>
          <w:lang w:eastAsia="ru-RU"/>
        </w:rPr>
        <w:t>Староузеев</w:t>
      </w:r>
      <w:r w:rsidR="005B11CD" w:rsidRPr="007A73DB">
        <w:rPr>
          <w:rFonts w:ascii="Arial" w:eastAsia="Times New Roman" w:hAnsi="Arial" w:cs="Arial"/>
          <w:color w:val="000000" w:themeColor="text1"/>
          <w:sz w:val="24"/>
          <w:szCs w:val="24"/>
          <w:lang w:eastAsia="ru-RU"/>
        </w:rPr>
        <w:t>ское</w:t>
      </w:r>
      <w:proofErr w:type="spellEnd"/>
      <w:r w:rsidRPr="007A73DB">
        <w:rPr>
          <w:rFonts w:ascii="Arial" w:eastAsia="Times New Roman" w:hAnsi="Arial" w:cs="Arial"/>
          <w:sz w:val="24"/>
          <w:szCs w:val="24"/>
          <w:lang w:eastAsia="ru-RU"/>
        </w:rPr>
        <w:t xml:space="preserve"> сельское поселение</w:t>
      </w:r>
      <w:r w:rsidR="00275A1C">
        <w:rPr>
          <w:rFonts w:ascii="Arial" w:eastAsia="Times New Roman" w:hAnsi="Arial" w:cs="Arial"/>
          <w:sz w:val="24"/>
          <w:szCs w:val="24"/>
          <w:lang w:eastAsia="ru-RU"/>
        </w:rPr>
        <w:t>»</w:t>
      </w:r>
      <w:r w:rsidRPr="007A73DB">
        <w:rPr>
          <w:rFonts w:ascii="Arial" w:eastAsia="Times New Roman" w:hAnsi="Arial" w:cs="Arial"/>
          <w:sz w:val="24"/>
          <w:szCs w:val="24"/>
          <w:lang w:eastAsia="ru-RU"/>
        </w:rPr>
        <w:t xml:space="preserve"> заключение, в котором содержится: </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а) наименование инвестора и привлеченного лица (в случае его привлечения);</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б) наименование инвестиционного проекта по созданию и (или) освоению нового промышленного производства;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в) перечень мер стимулирования, осуществляемых в отношении инвестора и (или) привлеченного лица (в случае его привлечения);</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г) перечень обязательств инвестора и привлеченного лица (в случае его привлечения);</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д) срок действия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л) перечень мероприятий инвестиционного проекта;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м) объем инвестиций в инвестиционный проект;</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н)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а) инвестиционный проект не соответствует целям, указанным в пункте 2 настоящего Порядка;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б) представленные инвестором заявление и документы не соответствуют пунктам 4-8 настоящего Порядка;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в)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14. Заключение комиссии направляется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 xml:space="preserve"> в течение 10 рабочих дней со дня его получения лицам, участвующим в заключении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2A1C02" w:rsidRPr="007A73DB" w:rsidRDefault="002A1C02" w:rsidP="00455E61">
      <w:pPr>
        <w:spacing w:after="0" w:line="240" w:lineRule="auto"/>
        <w:ind w:firstLine="480"/>
        <w:jc w:val="both"/>
        <w:rPr>
          <w:rFonts w:ascii="Arial" w:eastAsia="Times New Roman" w:hAnsi="Arial" w:cs="Arial"/>
          <w:sz w:val="24"/>
          <w:szCs w:val="24"/>
          <w:lang w:eastAsia="ru-RU"/>
        </w:rPr>
      </w:pP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 xml:space="preserve">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16. В течение 10 рабочих дней со дня получения протокола разногласий </w:t>
      </w:r>
      <w:r w:rsidR="006101B4" w:rsidRPr="007A73DB">
        <w:rPr>
          <w:rFonts w:ascii="Arial" w:eastAsia="Times New Roman" w:hAnsi="Arial" w:cs="Arial"/>
          <w:sz w:val="24"/>
          <w:szCs w:val="24"/>
          <w:lang w:eastAsia="ru-RU"/>
        </w:rPr>
        <w:t>Исполком</w:t>
      </w:r>
      <w:r w:rsidRPr="007A73DB">
        <w:rPr>
          <w:rFonts w:ascii="Arial" w:eastAsia="Times New Roman" w:hAnsi="Arial" w:cs="Arial"/>
          <w:sz w:val="24"/>
          <w:szCs w:val="24"/>
          <w:lang w:eastAsia="ru-RU"/>
        </w:rPr>
        <w:t xml:space="preserve">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17. В случае неполучения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 xml:space="preserve">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w:t>
      </w:r>
      <w:r w:rsidR="00275A1C">
        <w:rPr>
          <w:rFonts w:ascii="Arial" w:eastAsia="Times New Roman" w:hAnsi="Arial" w:cs="Arial"/>
          <w:sz w:val="24"/>
          <w:szCs w:val="24"/>
          <w:lang w:eastAsia="ru-RU"/>
        </w:rPr>
        <w:t xml:space="preserve"> «</w:t>
      </w:r>
      <w:proofErr w:type="spellStart"/>
      <w:r w:rsidR="00B1487D">
        <w:rPr>
          <w:rFonts w:ascii="Arial" w:eastAsia="Times New Roman" w:hAnsi="Arial" w:cs="Arial"/>
          <w:color w:val="000000" w:themeColor="text1"/>
          <w:sz w:val="24"/>
          <w:szCs w:val="24"/>
          <w:lang w:eastAsia="ru-RU"/>
        </w:rPr>
        <w:t>Староузеев</w:t>
      </w:r>
      <w:r w:rsidR="005B11CD" w:rsidRPr="007A73DB">
        <w:rPr>
          <w:rFonts w:ascii="Arial" w:eastAsia="Times New Roman" w:hAnsi="Arial" w:cs="Arial"/>
          <w:color w:val="000000" w:themeColor="text1"/>
          <w:sz w:val="24"/>
          <w:szCs w:val="24"/>
          <w:lang w:eastAsia="ru-RU"/>
        </w:rPr>
        <w:t>ско</w:t>
      </w:r>
      <w:r w:rsidR="00275A1C">
        <w:rPr>
          <w:rFonts w:ascii="Arial" w:eastAsia="Times New Roman" w:hAnsi="Arial" w:cs="Arial"/>
          <w:color w:val="000000" w:themeColor="text1"/>
          <w:sz w:val="24"/>
          <w:szCs w:val="24"/>
          <w:lang w:eastAsia="ru-RU"/>
        </w:rPr>
        <w:t>е</w:t>
      </w:r>
      <w:proofErr w:type="spellEnd"/>
      <w:r w:rsidR="005B11CD" w:rsidRPr="007A73DB">
        <w:rPr>
          <w:rFonts w:ascii="Arial" w:eastAsia="Times New Roman" w:hAnsi="Arial" w:cs="Arial"/>
          <w:color w:val="000000" w:themeColor="text1"/>
          <w:sz w:val="24"/>
          <w:szCs w:val="24"/>
          <w:lang w:eastAsia="ru-RU"/>
        </w:rPr>
        <w:t xml:space="preserve"> </w:t>
      </w:r>
      <w:r w:rsidR="005B11CD" w:rsidRPr="007A73DB">
        <w:rPr>
          <w:rFonts w:ascii="Arial" w:eastAsia="Times New Roman" w:hAnsi="Arial" w:cs="Arial"/>
          <w:sz w:val="24"/>
          <w:szCs w:val="24"/>
          <w:lang w:eastAsia="ru-RU"/>
        </w:rPr>
        <w:t>сельско</w:t>
      </w:r>
      <w:r w:rsidR="00275A1C">
        <w:rPr>
          <w:rFonts w:ascii="Arial" w:eastAsia="Times New Roman" w:hAnsi="Arial" w:cs="Arial"/>
          <w:sz w:val="24"/>
          <w:szCs w:val="24"/>
          <w:lang w:eastAsia="ru-RU"/>
        </w:rPr>
        <w:t>е</w:t>
      </w:r>
      <w:r w:rsidR="005B11CD" w:rsidRPr="007A73DB">
        <w:rPr>
          <w:rFonts w:ascii="Arial" w:eastAsia="Times New Roman" w:hAnsi="Arial" w:cs="Arial"/>
          <w:sz w:val="24"/>
          <w:szCs w:val="24"/>
          <w:lang w:eastAsia="ru-RU"/>
        </w:rPr>
        <w:t xml:space="preserve"> поселени</w:t>
      </w:r>
      <w:r w:rsidR="00275A1C">
        <w:rPr>
          <w:rFonts w:ascii="Arial" w:eastAsia="Times New Roman" w:hAnsi="Arial" w:cs="Arial"/>
          <w:sz w:val="24"/>
          <w:szCs w:val="24"/>
          <w:lang w:eastAsia="ru-RU"/>
        </w:rPr>
        <w:t>я»</w:t>
      </w:r>
      <w:r w:rsidRPr="007A73DB">
        <w:rPr>
          <w:rFonts w:ascii="Arial" w:eastAsia="Times New Roman" w:hAnsi="Arial" w:cs="Arial"/>
          <w:sz w:val="24"/>
          <w:szCs w:val="24"/>
          <w:lang w:eastAsia="ru-RU"/>
        </w:rPr>
        <w:t xml:space="preserve"> подписывает специальный инвестиционный контракт.</w:t>
      </w:r>
    </w:p>
    <w:p w:rsidR="005B018A"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19. Экземпляры подписанного всеми участниками специального инвестиционного контракта передаются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 xml:space="preserve"> указанным участникам специального инвестиционного контракта.</w:t>
      </w:r>
    </w:p>
    <w:p w:rsidR="00455E61" w:rsidRPr="007A73DB" w:rsidRDefault="00455E61" w:rsidP="00455E61">
      <w:pPr>
        <w:spacing w:after="0" w:line="240" w:lineRule="auto"/>
        <w:ind w:firstLine="480"/>
        <w:jc w:val="both"/>
        <w:rPr>
          <w:rFonts w:ascii="Arial" w:eastAsia="Times New Roman" w:hAnsi="Arial" w:cs="Arial"/>
          <w:sz w:val="24"/>
          <w:szCs w:val="24"/>
          <w:lang w:eastAsia="ru-RU"/>
        </w:rPr>
      </w:pPr>
      <w:r w:rsidRPr="007A73DB">
        <w:rPr>
          <w:rFonts w:ascii="Arial" w:eastAsia="Times New Roman" w:hAnsi="Arial" w:cs="Arial"/>
          <w:sz w:val="24"/>
          <w:szCs w:val="24"/>
          <w:lang w:eastAsia="ru-RU"/>
        </w:rPr>
        <w:br/>
      </w:r>
      <w:r w:rsidRPr="007A73DB">
        <w:rPr>
          <w:rFonts w:ascii="Arial" w:eastAsia="Times New Roman" w:hAnsi="Arial" w:cs="Arial"/>
          <w:sz w:val="24"/>
          <w:szCs w:val="24"/>
          <w:lang w:eastAsia="ru-RU"/>
        </w:rPr>
        <w:br/>
      </w:r>
      <w:bookmarkStart w:id="1" w:name="P000E"/>
      <w:bookmarkEnd w:id="1"/>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br w:type="page"/>
      </w:r>
      <w:r w:rsidRPr="007A73DB">
        <w:rPr>
          <w:rFonts w:ascii="Arial" w:eastAsia="Times New Roman" w:hAnsi="Arial" w:cs="Arial"/>
          <w:sz w:val="24"/>
          <w:szCs w:val="24"/>
          <w:lang w:eastAsia="ru-RU"/>
        </w:rPr>
        <w:lastRenderedPageBreak/>
        <w:t xml:space="preserve">     Приложение N2 </w:t>
      </w:r>
    </w:p>
    <w:p w:rsidR="00455E61" w:rsidRPr="007A73DB" w:rsidRDefault="00961189" w:rsidP="00961189">
      <w:pPr>
        <w:spacing w:after="0" w:line="240" w:lineRule="auto"/>
        <w:jc w:val="right"/>
        <w:rPr>
          <w:rFonts w:ascii="Arial" w:eastAsia="Times New Roman" w:hAnsi="Arial" w:cs="Arial"/>
          <w:sz w:val="24"/>
          <w:szCs w:val="24"/>
          <w:lang w:eastAsia="ru-RU"/>
        </w:rPr>
      </w:pPr>
      <w:proofErr w:type="gramStart"/>
      <w:r w:rsidRPr="007A73DB">
        <w:rPr>
          <w:rFonts w:ascii="Arial" w:eastAsia="Times New Roman" w:hAnsi="Arial" w:cs="Arial"/>
          <w:sz w:val="24"/>
          <w:szCs w:val="24"/>
          <w:lang w:eastAsia="ru-RU"/>
        </w:rPr>
        <w:t>к</w:t>
      </w:r>
      <w:proofErr w:type="gramEnd"/>
      <w:r w:rsidRPr="007A73DB">
        <w:rPr>
          <w:rFonts w:ascii="Arial" w:eastAsia="Times New Roman" w:hAnsi="Arial" w:cs="Arial"/>
          <w:sz w:val="24"/>
          <w:szCs w:val="24"/>
          <w:lang w:eastAsia="ru-RU"/>
        </w:rPr>
        <w:t xml:space="preserve"> постановлению</w:t>
      </w:r>
      <w:r w:rsidRPr="007A73DB">
        <w:rPr>
          <w:rFonts w:ascii="Arial" w:eastAsia="Times New Roman" w:hAnsi="Arial" w:cs="Arial"/>
          <w:sz w:val="24"/>
          <w:szCs w:val="24"/>
          <w:lang w:eastAsia="ru-RU"/>
        </w:rPr>
        <w:br/>
      </w:r>
      <w:r w:rsidR="007A73DB">
        <w:rPr>
          <w:rFonts w:ascii="Arial" w:eastAsia="Times New Roman" w:hAnsi="Arial" w:cs="Arial"/>
          <w:sz w:val="24"/>
          <w:szCs w:val="24"/>
          <w:lang w:eastAsia="ru-RU"/>
        </w:rPr>
        <w:t xml:space="preserve">№ </w:t>
      </w:r>
    </w:p>
    <w:p w:rsidR="00455E61" w:rsidRPr="007A73DB" w:rsidRDefault="00455E61" w:rsidP="00455E61">
      <w:pPr>
        <w:spacing w:after="0" w:line="240" w:lineRule="auto"/>
        <w:jc w:val="center"/>
        <w:rPr>
          <w:rFonts w:ascii="Arial" w:eastAsia="Times New Roman" w:hAnsi="Arial" w:cs="Arial"/>
          <w:sz w:val="24"/>
          <w:szCs w:val="24"/>
          <w:lang w:eastAsia="ru-RU"/>
        </w:rPr>
      </w:pPr>
    </w:p>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ЗАЯВЛЕНИЕ </w:t>
      </w:r>
    </w:p>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 ЗАКЛЮЧЕНИИ СПЕЦИАЛЬНОГО ИНВЕСТИЦИОННОГО КОНТРАКТА </w:t>
      </w:r>
    </w:p>
    <w:p w:rsidR="00455E61" w:rsidRPr="007A73DB" w:rsidRDefault="00455E61" w:rsidP="00455E61">
      <w:pPr>
        <w:spacing w:after="0" w:line="240" w:lineRule="auto"/>
        <w:ind w:firstLine="480"/>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В соответствии с порядком заключения специального инвестиционного контракта </w:t>
      </w:r>
      <w:r w:rsidR="006101B4" w:rsidRPr="007A73DB">
        <w:rPr>
          <w:rFonts w:ascii="Arial" w:eastAsia="Times New Roman" w:hAnsi="Arial" w:cs="Arial"/>
          <w:sz w:val="24"/>
          <w:szCs w:val="24"/>
          <w:lang w:eastAsia="ru-RU"/>
        </w:rPr>
        <w:t>исполкомом</w:t>
      </w:r>
      <w:r w:rsidRPr="007A73DB">
        <w:rPr>
          <w:rFonts w:ascii="Arial" w:eastAsia="Times New Roman" w:hAnsi="Arial" w:cs="Arial"/>
          <w:sz w:val="24"/>
          <w:szCs w:val="24"/>
          <w:lang w:eastAsia="ru-RU"/>
        </w:rPr>
        <w:t xml:space="preserve"> _________________ сельского поселения, (далее - порядок),______________________________________________________________</w:t>
      </w:r>
    </w:p>
    <w:p w:rsidR="00455E61" w:rsidRPr="007A73DB" w:rsidRDefault="00455E61" w:rsidP="00455E61">
      <w:pPr>
        <w:spacing w:after="0" w:line="240" w:lineRule="auto"/>
        <w:ind w:left="2832" w:firstLine="708"/>
        <w:rPr>
          <w:rFonts w:ascii="Arial" w:eastAsia="Times New Roman" w:hAnsi="Arial" w:cs="Arial"/>
          <w:sz w:val="24"/>
          <w:szCs w:val="24"/>
          <w:lang w:eastAsia="ru-RU"/>
        </w:rPr>
      </w:pPr>
      <w:r w:rsidRPr="007A73DB">
        <w:rPr>
          <w:rFonts w:ascii="Arial" w:eastAsia="Times New Roman" w:hAnsi="Arial" w:cs="Arial"/>
          <w:sz w:val="24"/>
          <w:szCs w:val="24"/>
          <w:lang w:eastAsia="ru-RU"/>
        </w:rPr>
        <w:t>(полное наименование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ОГРН_____________________________________________________________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ИНН______________________________________________________________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КПП______________________________________________________________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Адрес регистрации: 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Почтовый адрес: 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просит заключить с ним специальный инвестиционный контракт на условиях, указанных в </w:t>
      </w:r>
      <w:hyperlink r:id="rId10" w:history="1">
        <w:r w:rsidRPr="007A73DB">
          <w:rPr>
            <w:rFonts w:ascii="Arial" w:eastAsia="Times New Roman" w:hAnsi="Arial" w:cs="Arial"/>
            <w:color w:val="0000FF"/>
            <w:sz w:val="24"/>
            <w:szCs w:val="24"/>
            <w:u w:val="single"/>
            <w:lang w:eastAsia="ru-RU"/>
          </w:rPr>
          <w:t>приложении</w:t>
        </w:r>
      </w:hyperlink>
      <w:r w:rsidRPr="007A73DB">
        <w:rPr>
          <w:rFonts w:ascii="Arial" w:eastAsia="Times New Roman" w:hAnsi="Arial" w:cs="Arial"/>
          <w:sz w:val="24"/>
          <w:szCs w:val="24"/>
          <w:lang w:eastAsia="ru-RU"/>
        </w:rPr>
        <w:t xml:space="preserve"> 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(в зависимости от предмета специального инвестиционного контракта указывается 1-й, 2-й, 3-й вариант </w:t>
      </w:r>
      <w:hyperlink r:id="rId11" w:history="1">
        <w:r w:rsidRPr="007A73DB">
          <w:rPr>
            <w:rFonts w:ascii="Arial" w:eastAsia="Times New Roman" w:hAnsi="Arial" w:cs="Arial"/>
            <w:color w:val="0000FF"/>
            <w:sz w:val="24"/>
            <w:szCs w:val="24"/>
            <w:u w:val="single"/>
            <w:lang w:eastAsia="ru-RU"/>
          </w:rPr>
          <w:t>приложения</w:t>
        </w:r>
      </w:hyperlink>
      <w:r w:rsidRPr="007A73DB">
        <w:rPr>
          <w:rFonts w:ascii="Arial" w:eastAsia="Times New Roman" w:hAnsi="Arial" w:cs="Arial"/>
          <w:sz w:val="24"/>
          <w:szCs w:val="24"/>
          <w:lang w:eastAsia="ru-RU"/>
        </w:rPr>
        <w: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к настоящему заявлению, которое является его неотъемлемой частью.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К исполнению специального инвестиционного контракта привлекается,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455E61" w:rsidRPr="007A73DB" w:rsidRDefault="00455E61" w:rsidP="00455E61">
      <w:pPr>
        <w:spacing w:after="0" w:line="240" w:lineRule="auto"/>
        <w:ind w:firstLine="480"/>
        <w:rPr>
          <w:rFonts w:ascii="Arial" w:eastAsia="Times New Roman" w:hAnsi="Arial" w:cs="Arial"/>
          <w:sz w:val="24"/>
          <w:szCs w:val="24"/>
          <w:lang w:eastAsia="ru-RU"/>
        </w:rPr>
      </w:pPr>
      <w:proofErr w:type="gramStart"/>
      <w:r w:rsidRPr="007A73DB">
        <w:rPr>
          <w:rFonts w:ascii="Arial" w:eastAsia="Times New Roman" w:hAnsi="Arial" w:cs="Arial"/>
          <w:sz w:val="24"/>
          <w:szCs w:val="24"/>
          <w:lang w:eastAsia="ru-RU"/>
        </w:rPr>
        <w:t>которое</w:t>
      </w:r>
      <w:proofErr w:type="gramEnd"/>
      <w:r w:rsidRPr="007A73DB">
        <w:rPr>
          <w:rFonts w:ascii="Arial" w:eastAsia="Times New Roman" w:hAnsi="Arial" w:cs="Arial"/>
          <w:sz w:val="24"/>
          <w:szCs w:val="24"/>
          <w:lang w:eastAsia="ru-RU"/>
        </w:rPr>
        <w:t xml:space="preserve"> является 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по отношению к инвестору, что подтверждается,______________________________________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(указываются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455E61" w:rsidRPr="007A73DB" w:rsidRDefault="00455E61" w:rsidP="00455E61">
      <w:pPr>
        <w:spacing w:after="0" w:line="240" w:lineRule="auto"/>
        <w:ind w:firstLine="480"/>
        <w:rPr>
          <w:rFonts w:ascii="Arial" w:eastAsia="Times New Roman" w:hAnsi="Arial" w:cs="Arial"/>
          <w:sz w:val="24"/>
          <w:szCs w:val="24"/>
          <w:lang w:eastAsia="ru-RU"/>
        </w:rPr>
      </w:pPr>
      <w:proofErr w:type="gramStart"/>
      <w:r w:rsidRPr="007A73DB">
        <w:rPr>
          <w:rFonts w:ascii="Arial" w:eastAsia="Times New Roman" w:hAnsi="Arial" w:cs="Arial"/>
          <w:sz w:val="24"/>
          <w:szCs w:val="24"/>
          <w:lang w:eastAsia="ru-RU"/>
        </w:rPr>
        <w:t>и</w:t>
      </w:r>
      <w:proofErr w:type="gramEnd"/>
      <w:r w:rsidRPr="007A73DB">
        <w:rPr>
          <w:rFonts w:ascii="Arial" w:eastAsia="Times New Roman" w:hAnsi="Arial" w:cs="Arial"/>
          <w:sz w:val="24"/>
          <w:szCs w:val="24"/>
          <w:lang w:eastAsia="ru-RU"/>
        </w:rPr>
        <w:t xml:space="preserve"> которое принимает на себя обязательства, указанные в </w:t>
      </w:r>
      <w:hyperlink r:id="rId12" w:history="1">
        <w:r w:rsidRPr="007A73DB">
          <w:rPr>
            <w:rFonts w:ascii="Arial" w:eastAsia="Times New Roman" w:hAnsi="Arial" w:cs="Arial"/>
            <w:color w:val="0000FF"/>
            <w:sz w:val="24"/>
            <w:szCs w:val="24"/>
            <w:u w:val="single"/>
            <w:lang w:eastAsia="ru-RU"/>
          </w:rPr>
          <w:t>приложении</w:t>
        </w:r>
      </w:hyperlink>
      <w:r w:rsidRPr="007A73DB">
        <w:rPr>
          <w:rFonts w:ascii="Arial" w:eastAsia="Times New Roman" w:hAnsi="Arial" w:cs="Arial"/>
          <w:sz w:val="24"/>
          <w:szCs w:val="24"/>
          <w:lang w:eastAsia="ru-RU"/>
        </w:rPr>
        <w:t xml:space="preserve"> к настоящему заявлению.</w:t>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Настоящим подтверждаю, что:</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против ______________________________________________________________________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указываются</w:t>
      </w:r>
      <w:proofErr w:type="gramEnd"/>
      <w:r w:rsidRPr="007A73DB">
        <w:rPr>
          <w:rFonts w:ascii="Arial" w:eastAsia="Times New Roman" w:hAnsi="Arial" w:cs="Arial"/>
          <w:sz w:val="24"/>
          <w:szCs w:val="24"/>
          <w:lang w:eastAsia="ru-RU"/>
        </w:rPr>
        <w:t xml:space="preserve"> наименование инвестора и привлеченного лица (в случае его привлечения)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hyperlink r:id="rId13" w:history="1">
        <w:r w:rsidRPr="007A73DB">
          <w:rPr>
            <w:rFonts w:ascii="Arial" w:eastAsia="Times New Roman" w:hAnsi="Arial" w:cs="Arial"/>
            <w:color w:val="0000FF"/>
            <w:sz w:val="24"/>
            <w:szCs w:val="24"/>
            <w:u w:val="single"/>
            <w:lang w:eastAsia="ru-RU"/>
          </w:rPr>
          <w:t>Кодексом Российской Федерации об административных правонарушениях</w:t>
        </w:r>
      </w:hyperlink>
      <w:r w:rsidRPr="007A73DB">
        <w:rPr>
          <w:rFonts w:ascii="Arial" w:eastAsia="Times New Roman" w:hAnsi="Arial" w:cs="Arial"/>
          <w:sz w:val="24"/>
          <w:szCs w:val="24"/>
          <w:lang w:eastAsia="ru-RU"/>
        </w:rPr>
        <w:t>, не приостановлена;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Сообщаю, что аффилированными лицами ___________________________________________</w:t>
      </w:r>
    </w:p>
    <w:p w:rsidR="00455E61" w:rsidRPr="007A73DB" w:rsidRDefault="00455E61" w:rsidP="00455E61">
      <w:pPr>
        <w:spacing w:after="0" w:line="240" w:lineRule="auto"/>
        <w:ind w:left="4956"/>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являются 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(перечисляются все аффилированные лица инвестора, определяемые в соответствии со </w:t>
      </w:r>
      <w:hyperlink r:id="rId14" w:history="1">
        <w:r w:rsidRPr="007A73DB">
          <w:rPr>
            <w:rFonts w:ascii="Arial" w:eastAsia="Times New Roman" w:hAnsi="Arial" w:cs="Arial"/>
            <w:color w:val="0000FF"/>
            <w:sz w:val="24"/>
            <w:szCs w:val="24"/>
            <w:u w:val="single"/>
            <w:lang w:eastAsia="ru-RU"/>
          </w:rPr>
          <w:t>статьей 53.2</w:t>
        </w:r>
      </w:hyperlink>
      <w:r w:rsidRPr="007A73DB">
        <w:rPr>
          <w:rFonts w:ascii="Arial" w:eastAsia="Times New Roman" w:hAnsi="Arial" w:cs="Arial"/>
          <w:sz w:val="24"/>
          <w:szCs w:val="24"/>
          <w:lang w:eastAsia="ru-RU"/>
        </w:rPr>
        <w:t xml:space="preserve">. </w:t>
      </w:r>
      <w:hyperlink r:id="rId15" w:history="1">
        <w:r w:rsidRPr="007A73DB">
          <w:rPr>
            <w:rFonts w:ascii="Arial" w:eastAsia="Times New Roman" w:hAnsi="Arial" w:cs="Arial"/>
            <w:color w:val="0000FF"/>
            <w:sz w:val="24"/>
            <w:szCs w:val="24"/>
            <w:u w:val="single"/>
            <w:lang w:eastAsia="ru-RU"/>
          </w:rPr>
          <w:t>Гражданского кодекса Российской Федерации</w:t>
        </w:r>
      </w:hyperlink>
      <w:r w:rsidRPr="007A73DB">
        <w:rPr>
          <w:rFonts w:ascii="Arial" w:eastAsia="Times New Roman" w:hAnsi="Arial" w:cs="Arial"/>
          <w:sz w:val="24"/>
          <w:szCs w:val="24"/>
          <w:lang w:eastAsia="ru-RU"/>
        </w:rPr>
        <w: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а аффилированными лицами _____________________________________________________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указывается</w:t>
      </w:r>
      <w:proofErr w:type="gramEnd"/>
      <w:r w:rsidRPr="007A73DB">
        <w:rPr>
          <w:rFonts w:ascii="Arial" w:eastAsia="Times New Roman" w:hAnsi="Arial" w:cs="Arial"/>
          <w:sz w:val="24"/>
          <w:szCs w:val="24"/>
          <w:lang w:eastAsia="ru-RU"/>
        </w:rPr>
        <w:t xml:space="preserve"> наименование привлеченного лица (в случае его привлечения)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являются 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перечисляются</w:t>
      </w:r>
      <w:proofErr w:type="gramEnd"/>
      <w:r w:rsidRPr="007A73DB">
        <w:rPr>
          <w:rFonts w:ascii="Arial" w:eastAsia="Times New Roman" w:hAnsi="Arial" w:cs="Arial"/>
          <w:sz w:val="24"/>
          <w:szCs w:val="24"/>
          <w:lang w:eastAsia="ru-RU"/>
        </w:rPr>
        <w:t xml:space="preserve"> все аффилированные лица привлеченного лица (в случае его привлечения), определяемые</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в соответствии со </w:t>
      </w:r>
      <w:hyperlink r:id="rId16" w:history="1">
        <w:r w:rsidRPr="007A73DB">
          <w:rPr>
            <w:rFonts w:ascii="Arial" w:eastAsia="Times New Roman" w:hAnsi="Arial" w:cs="Arial"/>
            <w:color w:val="0000FF"/>
            <w:sz w:val="24"/>
            <w:szCs w:val="24"/>
            <w:u w:val="single"/>
            <w:lang w:eastAsia="ru-RU"/>
          </w:rPr>
          <w:t>статьей 53.2 Гражданского кодекса</w:t>
        </w:r>
      </w:hyperlink>
      <w:r w:rsidRPr="007A73DB">
        <w:rPr>
          <w:rFonts w:ascii="Arial" w:eastAsia="Times New Roman" w:hAnsi="Arial" w:cs="Arial"/>
          <w:sz w:val="24"/>
          <w:szCs w:val="24"/>
          <w:lang w:eastAsia="ru-RU"/>
        </w:rPr>
        <w:t xml:space="preserve"> Российской Федерации),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готово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17" w:history="1">
        <w:r w:rsidRPr="007A73DB">
          <w:rPr>
            <w:rFonts w:ascii="Arial" w:eastAsia="Times New Roman" w:hAnsi="Arial" w:cs="Arial"/>
            <w:color w:val="0000FF"/>
            <w:sz w:val="24"/>
            <w:szCs w:val="24"/>
            <w:u w:val="single"/>
            <w:lang w:eastAsia="ru-RU"/>
          </w:rPr>
          <w:t>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hyperlink>
      <w:r w:rsidRPr="007A73DB">
        <w:rPr>
          <w:rFonts w:ascii="Arial" w:eastAsia="Times New Roman" w:hAnsi="Arial" w:cs="Arial"/>
          <w:sz w:val="24"/>
          <w:szCs w:val="24"/>
          <w:lang w:eastAsia="ru-RU"/>
        </w:rPr>
        <w: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Контактным лицом по настоящему заявлению является:_______________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фамилия, имя, отчество, контактный телефон и адрес электронной почты)</w:t>
      </w:r>
    </w:p>
    <w:p w:rsidR="00455E61" w:rsidRPr="007A73DB" w:rsidRDefault="00417DCF" w:rsidP="00455E61">
      <w:pPr>
        <w:spacing w:after="0" w:line="240" w:lineRule="auto"/>
        <w:ind w:firstLine="480"/>
        <w:rPr>
          <w:rFonts w:ascii="Arial" w:eastAsia="Times New Roman" w:hAnsi="Arial" w:cs="Arial"/>
          <w:sz w:val="24"/>
          <w:szCs w:val="24"/>
          <w:lang w:eastAsia="ru-RU"/>
        </w:rPr>
      </w:pPr>
      <w:hyperlink r:id="rId18" w:history="1">
        <w:r w:rsidR="00455E61" w:rsidRPr="007A73DB">
          <w:rPr>
            <w:rFonts w:ascii="Arial" w:eastAsia="Times New Roman" w:hAnsi="Arial" w:cs="Arial"/>
            <w:color w:val="0000FF"/>
            <w:sz w:val="24"/>
            <w:szCs w:val="24"/>
            <w:u w:val="single"/>
            <w:lang w:eastAsia="ru-RU"/>
          </w:rPr>
          <w:t>Приложение</w:t>
        </w:r>
      </w:hyperlink>
      <w:r w:rsidR="00455E61" w:rsidRPr="007A73DB">
        <w:rPr>
          <w:rFonts w:ascii="Arial" w:eastAsia="Times New Roman" w:hAnsi="Arial" w:cs="Arial"/>
          <w:sz w:val="24"/>
          <w:szCs w:val="24"/>
          <w:lang w:eastAsia="ru-RU"/>
        </w:rPr>
        <w:t xml:space="preserve">: (перечисляются документы, прилагаемые к заявлению). </w:t>
      </w:r>
    </w:p>
    <w:p w:rsidR="00455E61" w:rsidRPr="007A73DB" w:rsidRDefault="00455E61" w:rsidP="00455E61">
      <w:pPr>
        <w:spacing w:after="0" w:line="240" w:lineRule="auto"/>
        <w:rPr>
          <w:rFonts w:ascii="Arial" w:eastAsia="Times New Roman" w:hAnsi="Arial" w:cs="Arial"/>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3"/>
        <w:gridCol w:w="2004"/>
        <w:gridCol w:w="481"/>
        <w:gridCol w:w="3167"/>
      </w:tblGrid>
      <w:tr w:rsidR="00455E61" w:rsidRPr="007A73DB" w:rsidTr="00455E61">
        <w:trPr>
          <w:trHeight w:val="15"/>
          <w:tblCellSpacing w:w="15" w:type="dxa"/>
        </w:trPr>
        <w:tc>
          <w:tcPr>
            <w:tcW w:w="366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24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561"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57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Руководитель организации-инвестора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(подпись)</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(расшифровка подписи) </w:t>
            </w:r>
          </w:p>
        </w:tc>
      </w:tr>
    </w:tbl>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М.П.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Настоящим подтверждаю, что_____________________________________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привлеченного лица)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455E61" w:rsidRPr="007A73DB" w:rsidRDefault="00455E61" w:rsidP="00455E61">
      <w:pPr>
        <w:spacing w:after="0" w:line="240" w:lineRule="auto"/>
        <w:rPr>
          <w:rFonts w:ascii="Arial" w:eastAsia="Times New Roman" w:hAnsi="Arial" w:cs="Arial"/>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5"/>
        <w:gridCol w:w="1855"/>
        <w:gridCol w:w="420"/>
        <w:gridCol w:w="2915"/>
      </w:tblGrid>
      <w:tr w:rsidR="00455E61" w:rsidRPr="007A73DB" w:rsidTr="00961189">
        <w:trPr>
          <w:trHeight w:val="15"/>
          <w:tblCellSpacing w:w="15" w:type="dxa"/>
        </w:trPr>
        <w:tc>
          <w:tcPr>
            <w:tcW w:w="417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83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94"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887"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(подпись)</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(расшифровка подписи) </w:t>
            </w:r>
          </w:p>
        </w:tc>
      </w:tr>
    </w:tbl>
    <w:p w:rsidR="00455E61" w:rsidRPr="007A73DB" w:rsidRDefault="00961189"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    </w:t>
      </w:r>
      <w:r w:rsidR="00455E61" w:rsidRPr="007A73DB">
        <w:rPr>
          <w:rFonts w:ascii="Arial" w:eastAsia="Times New Roman" w:hAnsi="Arial" w:cs="Arial"/>
          <w:sz w:val="24"/>
          <w:szCs w:val="24"/>
          <w:lang w:eastAsia="ru-RU"/>
        </w:rPr>
        <w:br/>
      </w:r>
      <w:r w:rsidR="00455E61" w:rsidRPr="007A73DB">
        <w:rPr>
          <w:rFonts w:ascii="Arial" w:eastAsia="Times New Roman" w:hAnsi="Arial" w:cs="Arial"/>
          <w:sz w:val="24"/>
          <w:szCs w:val="24"/>
          <w:lang w:eastAsia="ru-RU"/>
        </w:rPr>
        <w:br/>
        <w:t xml:space="preserve">  </w:t>
      </w:r>
      <w:bookmarkStart w:id="2" w:name="P0020"/>
      <w:bookmarkEnd w:id="2"/>
    </w:p>
    <w:p w:rsidR="00455E61" w:rsidRPr="007A73DB" w:rsidRDefault="00961189" w:rsidP="00961189">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t> </w:t>
      </w:r>
      <w:r w:rsidR="00455E61" w:rsidRPr="007A73DB">
        <w:rPr>
          <w:rFonts w:ascii="Arial" w:eastAsia="Times New Roman" w:hAnsi="Arial" w:cs="Arial"/>
          <w:sz w:val="24"/>
          <w:szCs w:val="24"/>
          <w:lang w:eastAsia="ru-RU"/>
        </w:rPr>
        <w:t>ПРИЛОЖЕНИЕ</w:t>
      </w:r>
      <w:r w:rsidR="00455E61" w:rsidRPr="007A73DB">
        <w:rPr>
          <w:rFonts w:ascii="Arial" w:eastAsia="Times New Roman" w:hAnsi="Arial" w:cs="Arial"/>
          <w:sz w:val="24"/>
          <w:szCs w:val="24"/>
          <w:lang w:eastAsia="ru-RU"/>
        </w:rPr>
        <w:br/>
        <w:t xml:space="preserve">     к Заявлению о заключении специального </w:t>
      </w:r>
      <w:r w:rsidR="00455E61" w:rsidRPr="007A73DB">
        <w:rPr>
          <w:rFonts w:ascii="Arial" w:eastAsia="Times New Roman" w:hAnsi="Arial" w:cs="Arial"/>
          <w:sz w:val="24"/>
          <w:szCs w:val="24"/>
          <w:lang w:eastAsia="ru-RU"/>
        </w:rPr>
        <w:br/>
        <w:t xml:space="preserve">инвестиционного контракта </w:t>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(1-й вариант) </w:t>
      </w:r>
    </w:p>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 Срок специального инвестиционного контракта - __________________ (лет).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 Обязательства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2.1. В течение срока действия специального инвестиционного контракта осуществить инвестиционный проект по 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что будет осуществляться - создание или модернизация)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промышленного производства 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и адрес промышленного производства)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в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настоящего </w:t>
      </w:r>
      <w:hyperlink r:id="rId19" w:history="1">
        <w:r w:rsidRPr="007A73DB">
          <w:rPr>
            <w:rFonts w:ascii="Arial" w:eastAsia="Times New Roman" w:hAnsi="Arial" w:cs="Arial"/>
            <w:color w:val="0000FF"/>
            <w:sz w:val="24"/>
            <w:szCs w:val="24"/>
            <w:u w:val="single"/>
            <w:lang w:eastAsia="ru-RU"/>
          </w:rPr>
          <w:t>приложения</w:t>
        </w:r>
      </w:hyperlink>
      <w:r w:rsidRPr="007A73DB">
        <w:rPr>
          <w:rFonts w:ascii="Arial" w:eastAsia="Times New Roman" w:hAnsi="Arial" w:cs="Arial"/>
          <w:sz w:val="24"/>
          <w:szCs w:val="24"/>
          <w:lang w:eastAsia="ru-RU"/>
        </w:rPr>
        <w:t>, в соответствии с прилагаемым графиком выполнения таких операций.</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2.2. Обеспечить реализацию следующих мероприятий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(перечисляются основные мероприятия инвестиционного проекта, указанные в бизнес-плане)</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и несение следующих расходов инвестиционного характера: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1"/>
        <w:gridCol w:w="4986"/>
        <w:gridCol w:w="3768"/>
      </w:tblGrid>
      <w:tr w:rsidR="00455E61" w:rsidRPr="007A73DB" w:rsidTr="00455E61">
        <w:trPr>
          <w:trHeight w:val="15"/>
          <w:tblCellSpacing w:w="15" w:type="dxa"/>
        </w:trPr>
        <w:tc>
          <w:tcPr>
            <w:tcW w:w="85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46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4961"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расхода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Размер расхода за период действия специального инвестиционного контракта (руб.)</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Расходы на приобретение или долгосрочную аренду земельных участков под создание новых производственных мощностей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Расходы на разработку проектной документации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Расходы на строительство или реконструкцию производственных зданий и сооружений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4.</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Расходы на приобретение, сооружение, изготовление, доставку, </w:t>
            </w:r>
            <w:proofErr w:type="spellStart"/>
            <w:r w:rsidRPr="007A73DB">
              <w:rPr>
                <w:rFonts w:ascii="Arial" w:eastAsia="Times New Roman" w:hAnsi="Arial" w:cs="Arial"/>
                <w:sz w:val="24"/>
                <w:szCs w:val="24"/>
                <w:lang w:eastAsia="ru-RU"/>
              </w:rPr>
              <w:t>расконсервацию</w:t>
            </w:r>
            <w:proofErr w:type="spellEnd"/>
            <w:r w:rsidRPr="007A73DB">
              <w:rPr>
                <w:rFonts w:ascii="Arial" w:eastAsia="Times New Roman" w:hAnsi="Arial" w:cs="Arial"/>
                <w:sz w:val="24"/>
                <w:szCs w:val="24"/>
                <w:lang w:eastAsia="ru-RU"/>
              </w:rPr>
              <w:t xml:space="preserve"> и модернизацию оборудования, в том числе:</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4.1.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 приобретение, сооружение, изготовление оборудования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4.2.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 таможенные пошлины и таможенные сборы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4.3.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 строительно-монтажные (в отношении оборудования) и пусконаладочные работы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2.3. Вложить в инвестиционный проект инвестиции на общую сумму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указывается</w:t>
      </w:r>
      <w:proofErr w:type="gramEnd"/>
      <w:r w:rsidRPr="007A73DB">
        <w:rPr>
          <w:rFonts w:ascii="Arial" w:eastAsia="Times New Roman" w:hAnsi="Arial" w:cs="Arial"/>
          <w:sz w:val="24"/>
          <w:szCs w:val="24"/>
          <w:lang w:eastAsia="ru-RU"/>
        </w:rPr>
        <w:t xml:space="preserve"> общая сумма инвестиций в рублях (цифрами и прописью)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Источником инвестиций являются: ________________________________________________________________________________________________________________________________________,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описание</w:t>
      </w:r>
      <w:proofErr w:type="gramEnd"/>
      <w:r w:rsidRPr="007A73DB">
        <w:rPr>
          <w:rFonts w:ascii="Arial" w:eastAsia="Times New Roman" w:hAnsi="Arial" w:cs="Arial"/>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p>
    <w:p w:rsidR="00455E61" w:rsidRPr="007A73DB" w:rsidRDefault="00455E61" w:rsidP="00455E61">
      <w:pPr>
        <w:spacing w:after="0" w:line="240" w:lineRule="auto"/>
        <w:ind w:firstLine="480"/>
        <w:rPr>
          <w:rFonts w:ascii="Arial" w:eastAsia="Times New Roman" w:hAnsi="Arial" w:cs="Arial"/>
          <w:sz w:val="24"/>
          <w:szCs w:val="24"/>
          <w:lang w:eastAsia="ru-RU"/>
        </w:rPr>
      </w:pPr>
      <w:proofErr w:type="gramStart"/>
      <w:r w:rsidRPr="007A73DB">
        <w:rPr>
          <w:rFonts w:ascii="Arial" w:eastAsia="Times New Roman" w:hAnsi="Arial" w:cs="Arial"/>
          <w:sz w:val="24"/>
          <w:szCs w:val="24"/>
          <w:lang w:eastAsia="ru-RU"/>
        </w:rPr>
        <w:t>с</w:t>
      </w:r>
      <w:proofErr w:type="gramEnd"/>
      <w:r w:rsidRPr="007A73DB">
        <w:rPr>
          <w:rFonts w:ascii="Arial" w:eastAsia="Times New Roman" w:hAnsi="Arial" w:cs="Arial"/>
          <w:sz w:val="24"/>
          <w:szCs w:val="24"/>
          <w:lang w:eastAsia="ru-RU"/>
        </w:rPr>
        <w:t xml:space="preserve"> законодательством об инвестиционной деятельности, другие источники),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что подтверждается 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указывается</w:t>
      </w:r>
      <w:proofErr w:type="gramEnd"/>
      <w:r w:rsidRPr="007A73DB">
        <w:rPr>
          <w:rFonts w:ascii="Arial" w:eastAsia="Times New Roman" w:hAnsi="Arial" w:cs="Arial"/>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2.4. Обеспечить освоение производства следующей промышленной продукции (далее - продукция):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
        <w:gridCol w:w="1236"/>
        <w:gridCol w:w="1116"/>
        <w:gridCol w:w="1618"/>
        <w:gridCol w:w="1143"/>
        <w:gridCol w:w="1143"/>
        <w:gridCol w:w="1409"/>
        <w:gridCol w:w="1329"/>
      </w:tblGrid>
      <w:tr w:rsidR="00455E61" w:rsidRPr="007A73DB" w:rsidTr="00455E61">
        <w:trPr>
          <w:trHeight w:val="15"/>
          <w:tblCellSpacing w:w="15" w:type="dxa"/>
        </w:trPr>
        <w:tc>
          <w:tcPr>
            <w:tcW w:w="51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1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2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87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6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7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продукции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Код продукции в соответствии с ОКП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Сведения о наличии/отсутствии налогов продукции, производимых на территории Российской Федерации &lt;*&gt;</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Характеристики продукции &lt;**&gt;</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5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6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7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8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7A73DB">
        <w:rPr>
          <w:rFonts w:ascii="Arial" w:eastAsia="Times New Roman" w:hAnsi="Arial" w:cs="Arial"/>
          <w:sz w:val="24"/>
          <w:szCs w:val="24"/>
          <w:lang w:eastAsia="ru-RU"/>
        </w:rPr>
        <w:t>равен )</w:t>
      </w:r>
      <w:proofErr w:type="gramEnd"/>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и к окончанию срока действия специального инвестиционного контракта&lt;***&gt;: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
        <w:gridCol w:w="2053"/>
        <w:gridCol w:w="1557"/>
        <w:gridCol w:w="1557"/>
        <w:gridCol w:w="1565"/>
        <w:gridCol w:w="2145"/>
      </w:tblGrid>
      <w:tr w:rsidR="00455E61" w:rsidRPr="007A73DB" w:rsidTr="00455E61">
        <w:trPr>
          <w:trHeight w:val="15"/>
          <w:tblCellSpacing w:w="15" w:type="dxa"/>
        </w:trPr>
        <w:tc>
          <w:tcPr>
            <w:tcW w:w="632"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24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75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75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772"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96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показателя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первого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второго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на конец n-</w:t>
            </w:r>
            <w:proofErr w:type="spellStart"/>
            <w:r w:rsidRPr="007A73DB">
              <w:rPr>
                <w:rFonts w:ascii="Arial" w:eastAsia="Times New Roman" w:hAnsi="Arial" w:cs="Arial"/>
                <w:sz w:val="24"/>
                <w:szCs w:val="24"/>
                <w:lang w:eastAsia="ru-RU"/>
              </w:rPr>
              <w:t>ного</w:t>
            </w:r>
            <w:proofErr w:type="spellEnd"/>
            <w:r w:rsidRPr="007A73DB">
              <w:rPr>
                <w:rFonts w:ascii="Arial" w:eastAsia="Times New Roman" w:hAnsi="Arial" w:cs="Arial"/>
                <w:sz w:val="24"/>
                <w:szCs w:val="24"/>
                <w:lang w:eastAsia="ru-RU"/>
              </w:rPr>
              <w:t xml:space="preserve"> отчетного периода &lt;****&gt;</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к окончанию срока действия специального инвестиционного контракта</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произведенной </w:t>
            </w:r>
            <w:r w:rsidRPr="007A73DB">
              <w:rPr>
                <w:rFonts w:ascii="Arial" w:eastAsia="Times New Roman" w:hAnsi="Arial" w:cs="Arial"/>
                <w:sz w:val="24"/>
                <w:szCs w:val="24"/>
                <w:lang w:eastAsia="ru-RU"/>
              </w:rPr>
              <w:lastRenderedPageBreak/>
              <w:t xml:space="preserve">продукции </w:t>
            </w:r>
            <w:r w:rsidRPr="007A73DB">
              <w:rPr>
                <w:rFonts w:ascii="Arial" w:eastAsia="Times New Roman" w:hAnsi="Arial" w:cs="Arial"/>
                <w:sz w:val="24"/>
                <w:szCs w:val="24"/>
                <w:lang w:eastAsia="ru-RU"/>
              </w:rPr>
              <w:br/>
              <w:t>(тыс. руб.)</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Объем реализованной продукции</w:t>
            </w:r>
            <w:r w:rsidRPr="007A73DB">
              <w:rPr>
                <w:rFonts w:ascii="Arial" w:eastAsia="Times New Roman" w:hAnsi="Arial" w:cs="Arial"/>
                <w:sz w:val="24"/>
                <w:szCs w:val="24"/>
                <w:lang w:eastAsia="ru-RU"/>
              </w:rPr>
              <w:br/>
              <w:t>(тыс. руб.)</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налогов, планируемых к уплате (тыс. руб.), </w:t>
            </w:r>
            <w:r w:rsidRPr="007A73DB">
              <w:rPr>
                <w:rFonts w:ascii="Arial" w:eastAsia="Times New Roman" w:hAnsi="Arial" w:cs="Arial"/>
                <w:sz w:val="24"/>
                <w:szCs w:val="24"/>
                <w:lang w:eastAsia="ru-RU"/>
              </w:rPr>
              <w:br/>
              <w:t>в том числе:</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3.1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федеральных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3.2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региональных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3.3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местных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4.</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5.</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Количество создаваемых рабочих мест (шт.)</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6.</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&lt;****&gt;</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2.6. 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III. Привлеченное лицо принимает на себя следующие обязательства &lt;******&gt;: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(перечисляются обязательства привлеченного лица в ходе реализации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IV. Предлагаемый перечень мер стимулирования для включения в специальный инвестиционный контракт: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157"/>
        <w:gridCol w:w="3796"/>
        <w:gridCol w:w="2903"/>
      </w:tblGrid>
      <w:tr w:rsidR="00455E61" w:rsidRPr="007A73DB" w:rsidTr="00455E61">
        <w:trPr>
          <w:trHeight w:val="15"/>
          <w:tblCellSpacing w:w="15" w:type="dxa"/>
        </w:trPr>
        <w:tc>
          <w:tcPr>
            <w:tcW w:w="667"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08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492"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773"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V. Дополнительные условия, предлагаемые инвестором для включения в специальный инвестиционный контракт: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hyperlink r:id="rId20" w:history="1">
        <w:r w:rsidRPr="007A73DB">
          <w:rPr>
            <w:rFonts w:ascii="Arial" w:eastAsia="Times New Roman" w:hAnsi="Arial" w:cs="Arial"/>
            <w:color w:val="0000FF"/>
            <w:sz w:val="24"/>
            <w:szCs w:val="24"/>
            <w:u w:val="single"/>
            <w:lang w:eastAsia="ru-RU"/>
          </w:rPr>
          <w:t>приложением</w:t>
        </w:r>
      </w:hyperlink>
      <w:r w:rsidRPr="007A73DB">
        <w:rPr>
          <w:rFonts w:ascii="Arial" w:eastAsia="Times New Roman" w:hAnsi="Arial" w:cs="Arial"/>
          <w:sz w:val="24"/>
          <w:szCs w:val="24"/>
          <w:lang w:eastAsia="ru-RU"/>
        </w:rPr>
        <w:t xml:space="preserve"> указанного документа к заявлению.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7A73DB">
        <w:rPr>
          <w:rFonts w:ascii="Arial" w:eastAsia="Times New Roman" w:hAnsi="Arial" w:cs="Arial"/>
          <w:sz w:val="24"/>
          <w:szCs w:val="24"/>
          <w:lang w:eastAsia="ru-RU"/>
        </w:rPr>
        <w:t>экологичность</w:t>
      </w:r>
      <w:proofErr w:type="spellEnd"/>
      <w:r w:rsidRPr="007A73DB">
        <w:rPr>
          <w:rFonts w:ascii="Arial" w:eastAsia="Times New Roman" w:hAnsi="Arial" w:cs="Arial"/>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Указываются иные результаты (показатели) реализации инвестиционного проекта по усмотрению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br w:type="page"/>
      </w:r>
      <w:r w:rsidRPr="007A73DB">
        <w:rPr>
          <w:rFonts w:ascii="Arial" w:eastAsia="Times New Roman" w:hAnsi="Arial" w:cs="Arial"/>
          <w:sz w:val="24"/>
          <w:szCs w:val="24"/>
          <w:lang w:eastAsia="ru-RU"/>
        </w:rPr>
        <w:lastRenderedPageBreak/>
        <w:t>  </w:t>
      </w:r>
      <w:hyperlink r:id="rId21" w:history="1">
        <w:r w:rsidRPr="007A73DB">
          <w:rPr>
            <w:rFonts w:ascii="Arial" w:eastAsia="Times New Roman" w:hAnsi="Arial" w:cs="Arial"/>
            <w:sz w:val="24"/>
            <w:szCs w:val="24"/>
            <w:lang w:eastAsia="ru-RU"/>
          </w:rPr>
          <w:t>ПРИЛОЖЕНИЕ</w:t>
        </w:r>
      </w:hyperlink>
      <w:r w:rsidRPr="007A73DB">
        <w:rPr>
          <w:rFonts w:ascii="Arial" w:eastAsia="Times New Roman" w:hAnsi="Arial" w:cs="Arial"/>
          <w:sz w:val="24"/>
          <w:szCs w:val="24"/>
          <w:lang w:eastAsia="ru-RU"/>
        </w:rPr>
        <w:br/>
        <w:t xml:space="preserve">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к Заявлению о заключении специального инвестиционного контракта</w:t>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t>(2-й вариант)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 Срок специального инвестиционного контракта - _____________ (лет).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 Обязательства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w:t>
      </w:r>
    </w:p>
    <w:p w:rsidR="00455E61" w:rsidRPr="007A73DB" w:rsidRDefault="00455E61" w:rsidP="00455E61">
      <w:pPr>
        <w:spacing w:after="0" w:line="240" w:lineRule="auto"/>
        <w:ind w:left="1416" w:firstLine="708"/>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и адрес промышленного производства)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2.2. Обеспечить реализацию следующих мероприятий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(перечисляются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2.3. Вложить в инвестиционный проект инвестиции на общую сумму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указывается</w:t>
      </w:r>
      <w:proofErr w:type="gramEnd"/>
      <w:r w:rsidRPr="007A73DB">
        <w:rPr>
          <w:rFonts w:ascii="Arial" w:eastAsia="Times New Roman" w:hAnsi="Arial" w:cs="Arial"/>
          <w:sz w:val="24"/>
          <w:szCs w:val="24"/>
          <w:lang w:eastAsia="ru-RU"/>
        </w:rPr>
        <w:t xml:space="preserve"> общая сумма инвестиций в рублях (цифрами и прописью) </w:t>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Источником инвестиций являются</w:t>
      </w:r>
      <w:proofErr w:type="gramStart"/>
      <w:r w:rsidRPr="007A73DB">
        <w:rPr>
          <w:rFonts w:ascii="Arial" w:eastAsia="Times New Roman" w:hAnsi="Arial" w:cs="Arial"/>
          <w:sz w:val="24"/>
          <w:szCs w:val="24"/>
          <w:lang w:eastAsia="ru-RU"/>
        </w:rPr>
        <w:t>: ,</w:t>
      </w:r>
      <w:proofErr w:type="gramEnd"/>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описание</w:t>
      </w:r>
      <w:proofErr w:type="gramEnd"/>
      <w:r w:rsidRPr="007A73DB">
        <w:rPr>
          <w:rFonts w:ascii="Arial" w:eastAsia="Times New Roman" w:hAnsi="Arial" w:cs="Arial"/>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что подтверждается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указывается</w:t>
      </w:r>
      <w:proofErr w:type="gramEnd"/>
      <w:r w:rsidRPr="007A73DB">
        <w:rPr>
          <w:rFonts w:ascii="Arial" w:eastAsia="Times New Roman" w:hAnsi="Arial" w:cs="Arial"/>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2.4. Внедрить на промышленном производстве следующие наилучшие доступные технологии (далее - НДТ):</w:t>
      </w:r>
    </w:p>
    <w:p w:rsidR="00455E61" w:rsidRPr="007A73DB" w:rsidRDefault="00455E61" w:rsidP="00455E61">
      <w:pPr>
        <w:spacing w:after="0" w:line="240" w:lineRule="auto"/>
        <w:rPr>
          <w:rFonts w:ascii="Arial" w:eastAsia="Times New Roman" w:hAnsi="Arial" w:cs="Arial"/>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3695"/>
        <w:gridCol w:w="5102"/>
      </w:tblGrid>
      <w:tr w:rsidR="00455E61" w:rsidRPr="007A73DB" w:rsidTr="00455E61">
        <w:trPr>
          <w:trHeight w:val="15"/>
          <w:tblCellSpacing w:w="15" w:type="dxa"/>
        </w:trPr>
        <w:tc>
          <w:tcPr>
            <w:tcW w:w="57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539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4523"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НДТ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справочника НДТ, в котором содержится описание НДТ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2.5. Ввести в эксплуатацию на промышленном производстве следующее технологическое оборудование: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9"/>
        <w:gridCol w:w="2097"/>
        <w:gridCol w:w="3506"/>
        <w:gridCol w:w="3243"/>
      </w:tblGrid>
      <w:tr w:rsidR="00455E61" w:rsidRPr="007A73DB" w:rsidTr="00455E61">
        <w:trPr>
          <w:trHeight w:val="15"/>
          <w:tblCellSpacing w:w="15" w:type="dxa"/>
        </w:trPr>
        <w:tc>
          <w:tcPr>
            <w:tcW w:w="57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34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29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27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оборудования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Основные технические и эксплуатационные характеристики оборудования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Срок введения оборудования в эксплуатацию (указывается отчетный период, </w:t>
            </w:r>
            <w:r w:rsidRPr="007A73DB">
              <w:rPr>
                <w:rFonts w:ascii="Arial" w:eastAsia="Times New Roman" w:hAnsi="Arial" w:cs="Arial"/>
                <w:sz w:val="24"/>
                <w:szCs w:val="24"/>
                <w:lang w:eastAsia="ru-RU"/>
              </w:rPr>
              <w:br/>
              <w:t xml:space="preserve">в котором оборудование будет введено </w:t>
            </w:r>
            <w:r w:rsidRPr="007A73DB">
              <w:rPr>
                <w:rFonts w:ascii="Arial" w:eastAsia="Times New Roman" w:hAnsi="Arial" w:cs="Arial"/>
                <w:sz w:val="24"/>
                <w:szCs w:val="24"/>
                <w:lang w:eastAsia="ru-RU"/>
              </w:rPr>
              <w:br/>
              <w:t>в эксплуатацию)</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и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2"/>
        <w:gridCol w:w="2175"/>
        <w:gridCol w:w="1479"/>
        <w:gridCol w:w="1479"/>
        <w:gridCol w:w="1474"/>
        <w:gridCol w:w="2236"/>
      </w:tblGrid>
      <w:tr w:rsidR="00455E61" w:rsidRPr="007A73DB" w:rsidTr="00455E61">
        <w:trPr>
          <w:trHeight w:val="15"/>
          <w:tblCellSpacing w:w="15" w:type="dxa"/>
        </w:trPr>
        <w:tc>
          <w:tcPr>
            <w:tcW w:w="66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367"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7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49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9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384"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показателя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первого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второго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на конец n-</w:t>
            </w:r>
            <w:proofErr w:type="spellStart"/>
            <w:r w:rsidRPr="007A73DB">
              <w:rPr>
                <w:rFonts w:ascii="Arial" w:eastAsia="Times New Roman" w:hAnsi="Arial" w:cs="Arial"/>
                <w:sz w:val="24"/>
                <w:szCs w:val="24"/>
                <w:lang w:eastAsia="ru-RU"/>
              </w:rPr>
              <w:t>ного</w:t>
            </w:r>
            <w:proofErr w:type="spellEnd"/>
            <w:r w:rsidRPr="007A73DB">
              <w:rPr>
                <w:rFonts w:ascii="Arial" w:eastAsia="Times New Roman" w:hAnsi="Arial" w:cs="Arial"/>
                <w:sz w:val="24"/>
                <w:szCs w:val="24"/>
                <w:lang w:eastAsia="ru-RU"/>
              </w:rPr>
              <w:t xml:space="preserve"> отчетного </w:t>
            </w:r>
            <w:proofErr w:type="gramStart"/>
            <w:r w:rsidRPr="007A73DB">
              <w:rPr>
                <w:rFonts w:ascii="Arial" w:eastAsia="Times New Roman" w:hAnsi="Arial" w:cs="Arial"/>
                <w:sz w:val="24"/>
                <w:szCs w:val="24"/>
                <w:lang w:eastAsia="ru-RU"/>
              </w:rPr>
              <w:t>периода</w:t>
            </w:r>
            <w:r w:rsidRPr="007A73DB">
              <w:rPr>
                <w:rFonts w:ascii="Arial" w:eastAsia="Times New Roman" w:hAnsi="Arial" w:cs="Arial"/>
                <w:sz w:val="24"/>
                <w:szCs w:val="24"/>
                <w:lang w:eastAsia="ru-RU"/>
              </w:rPr>
              <w:br/>
              <w:t>&lt; *</w:t>
            </w:r>
            <w:proofErr w:type="gramEnd"/>
            <w:r w:rsidRPr="007A73DB">
              <w:rPr>
                <w:rFonts w:ascii="Arial" w:eastAsia="Times New Roman" w:hAnsi="Arial" w:cs="Arial"/>
                <w:sz w:val="24"/>
                <w:szCs w:val="24"/>
                <w:lang w:eastAsia="ru-RU"/>
              </w:rPr>
              <w:t>*&gt;</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к окончанию срока действия специального инвестиционного контракта</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Нормативы допустимых выбросов, нормативы допустимых сбросов, в том числе:</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1.1.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указывается наименование загрязняющего вещества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1.2.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n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Введенное в эксплуатацию технологическое оборудование, в том числе&lt;***</w:t>
            </w:r>
            <w:proofErr w:type="gramStart"/>
            <w:r w:rsidRPr="007A73DB">
              <w:rPr>
                <w:rFonts w:ascii="Arial" w:eastAsia="Times New Roman" w:hAnsi="Arial" w:cs="Arial"/>
                <w:sz w:val="24"/>
                <w:szCs w:val="24"/>
                <w:lang w:eastAsia="ru-RU"/>
              </w:rPr>
              <w:t>&gt; :</w:t>
            </w:r>
            <w:proofErr w:type="gramEnd"/>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2.1.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Указывается наименование оборудования в соответствии с п.2.5 настоящего </w:t>
            </w:r>
            <w:hyperlink r:id="rId22" w:history="1">
              <w:r w:rsidRPr="007A73DB">
                <w:rPr>
                  <w:rFonts w:ascii="Arial" w:eastAsia="Times New Roman" w:hAnsi="Arial" w:cs="Arial"/>
                  <w:color w:val="0000FF"/>
                  <w:sz w:val="24"/>
                  <w:szCs w:val="24"/>
                  <w:u w:val="single"/>
                  <w:lang w:eastAsia="ru-RU"/>
                </w:rPr>
                <w:t>Приложения</w:t>
              </w:r>
            </w:hyperlink>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2.2.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n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&lt;** ** &gt;</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2.7. 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III. Привлеченное лицо принимает на себя следующие обязательства &lt;*****&gt;:</w:t>
      </w:r>
    </w:p>
    <w:p w:rsidR="00455E61" w:rsidRPr="007A73DB" w:rsidRDefault="00455E61" w:rsidP="00455E61">
      <w:pPr>
        <w:spacing w:after="0" w:line="240" w:lineRule="auto"/>
        <w:ind w:firstLine="480"/>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(перечисляются обязательства привлеченного лица в ходе реализации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
        <w:gridCol w:w="2158"/>
        <w:gridCol w:w="3801"/>
        <w:gridCol w:w="2906"/>
      </w:tblGrid>
      <w:tr w:rsidR="00455E61" w:rsidRPr="007A73DB" w:rsidTr="00455E61">
        <w:trPr>
          <w:trHeight w:val="15"/>
          <w:tblCellSpacing w:w="15" w:type="dxa"/>
        </w:trPr>
        <w:tc>
          <w:tcPr>
            <w:tcW w:w="57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50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66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912"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V. Дополнительные условия, предлагаемые инвестором для включения в специальный инвестиционный контракт: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Указываются иные результаты (показатели) реализации инвестиционного проекта по усмотрению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r w:rsidRPr="007A73DB">
        <w:rPr>
          <w:rFonts w:ascii="Arial" w:eastAsia="Times New Roman" w:hAnsi="Arial" w:cs="Arial"/>
          <w:sz w:val="24"/>
          <w:szCs w:val="24"/>
          <w:lang w:eastAsia="ru-RU"/>
        </w:rPr>
        <w:br/>
      </w:r>
      <w:r w:rsidRPr="007A73DB">
        <w:rPr>
          <w:rFonts w:ascii="Arial" w:eastAsia="Times New Roman" w:hAnsi="Arial" w:cs="Arial"/>
          <w:sz w:val="24"/>
          <w:szCs w:val="24"/>
          <w:lang w:eastAsia="ru-RU"/>
        </w:rPr>
        <w:br/>
      </w:r>
      <w:bookmarkStart w:id="3" w:name="P003E"/>
      <w:bookmarkEnd w:id="3"/>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t>   </w:t>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br w:type="page"/>
      </w:r>
      <w:r w:rsidRPr="007A73DB">
        <w:rPr>
          <w:rFonts w:ascii="Arial" w:eastAsia="Times New Roman" w:hAnsi="Arial" w:cs="Arial"/>
          <w:sz w:val="24"/>
          <w:szCs w:val="24"/>
          <w:lang w:eastAsia="ru-RU"/>
        </w:rPr>
        <w:lastRenderedPageBreak/>
        <w:t>  ПРИЛОЖЕНИЕ</w:t>
      </w:r>
      <w:r w:rsidRPr="007A73DB">
        <w:rPr>
          <w:rFonts w:ascii="Arial" w:eastAsia="Times New Roman" w:hAnsi="Arial" w:cs="Arial"/>
          <w:sz w:val="24"/>
          <w:szCs w:val="24"/>
          <w:lang w:eastAsia="ru-RU"/>
        </w:rPr>
        <w:br/>
        <w:t>     к Заявлению о заключении специального</w:t>
      </w:r>
      <w:r w:rsidRPr="007A73DB">
        <w:rPr>
          <w:rFonts w:ascii="Arial" w:eastAsia="Times New Roman" w:hAnsi="Arial" w:cs="Arial"/>
          <w:sz w:val="24"/>
          <w:szCs w:val="24"/>
          <w:lang w:eastAsia="ru-RU"/>
        </w:rPr>
        <w:br/>
        <w:t xml:space="preserve"> инвестиционного контракта </w:t>
      </w:r>
    </w:p>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t>(3-й вариант)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 Срок специального инвестиционного контракта - _____________ (лет).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 Обязательства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hyperlink r:id="rId23" w:history="1">
        <w:r w:rsidRPr="007A73DB">
          <w:rPr>
            <w:rFonts w:ascii="Arial" w:eastAsia="Times New Roman" w:hAnsi="Arial" w:cs="Arial"/>
            <w:color w:val="0000FF"/>
            <w:sz w:val="24"/>
            <w:szCs w:val="24"/>
            <w:u w:val="single"/>
            <w:lang w:eastAsia="ru-RU"/>
          </w:rPr>
          <w:t>приложения</w:t>
        </w:r>
      </w:hyperlink>
      <w:r w:rsidRPr="007A73DB">
        <w:rPr>
          <w:rFonts w:ascii="Arial" w:eastAsia="Times New Roman" w:hAnsi="Arial" w:cs="Arial"/>
          <w:sz w:val="24"/>
          <w:szCs w:val="24"/>
          <w:lang w:eastAsia="ru-RU"/>
        </w:rPr>
        <w:t>, что предполагает выполнение на промышленном производстве______________________________________________________________________________________________________________________________________________________,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наименование и адрес промышленного производства)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технологических и производственных операций по производству промышленной продукции, указанной в пункте 2.4. настоящего </w:t>
      </w:r>
      <w:hyperlink r:id="rId24" w:history="1">
        <w:r w:rsidRPr="007A73DB">
          <w:rPr>
            <w:rFonts w:ascii="Arial" w:eastAsia="Times New Roman" w:hAnsi="Arial" w:cs="Arial"/>
            <w:color w:val="0000FF"/>
            <w:sz w:val="24"/>
            <w:szCs w:val="24"/>
            <w:u w:val="single"/>
            <w:lang w:eastAsia="ru-RU"/>
          </w:rPr>
          <w:t>приложения</w:t>
        </w:r>
      </w:hyperlink>
      <w:r w:rsidRPr="007A73DB">
        <w:rPr>
          <w:rFonts w:ascii="Arial" w:eastAsia="Times New Roman" w:hAnsi="Arial" w:cs="Arial"/>
          <w:sz w:val="24"/>
          <w:szCs w:val="24"/>
          <w:lang w:eastAsia="ru-RU"/>
        </w:rPr>
        <w:t>, в соответствии с прилагаемым графиком выполнения таких операций.</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2.2. Обеспечить реализацию следующих мероприятий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(перечисляются основные мероприятия инвестиционного проекта, указанные в бизнес-плане)</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2.3. Вложить в инвестиционный проект инвестиции на общую </w:t>
      </w:r>
      <w:proofErr w:type="gramStart"/>
      <w:r w:rsidRPr="007A73DB">
        <w:rPr>
          <w:rFonts w:ascii="Arial" w:eastAsia="Times New Roman" w:hAnsi="Arial" w:cs="Arial"/>
          <w:sz w:val="24"/>
          <w:szCs w:val="24"/>
          <w:lang w:eastAsia="ru-RU"/>
        </w:rPr>
        <w:t>сумму .</w:t>
      </w:r>
      <w:proofErr w:type="gramEnd"/>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указывается</w:t>
      </w:r>
      <w:proofErr w:type="gramEnd"/>
      <w:r w:rsidRPr="007A73DB">
        <w:rPr>
          <w:rFonts w:ascii="Arial" w:eastAsia="Times New Roman" w:hAnsi="Arial" w:cs="Arial"/>
          <w:sz w:val="24"/>
          <w:szCs w:val="24"/>
          <w:lang w:eastAsia="ru-RU"/>
        </w:rPr>
        <w:t xml:space="preserve"> общая сумма инвестиций в рублях (цифрами и прописью)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Источником инвестиций являются</w:t>
      </w:r>
      <w:proofErr w:type="gramStart"/>
      <w:r w:rsidRPr="007A73DB">
        <w:rPr>
          <w:rFonts w:ascii="Arial" w:eastAsia="Times New Roman" w:hAnsi="Arial" w:cs="Arial"/>
          <w:sz w:val="24"/>
          <w:szCs w:val="24"/>
          <w:lang w:eastAsia="ru-RU"/>
        </w:rPr>
        <w:t>: ,</w:t>
      </w:r>
      <w:proofErr w:type="gramEnd"/>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описание</w:t>
      </w:r>
      <w:proofErr w:type="gramEnd"/>
      <w:r w:rsidRPr="007A73DB">
        <w:rPr>
          <w:rFonts w:ascii="Arial" w:eastAsia="Times New Roman" w:hAnsi="Arial" w:cs="Arial"/>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_____________________________________________________________________________________________________________________________________________________________________.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w:t>
      </w:r>
      <w:proofErr w:type="gramStart"/>
      <w:r w:rsidRPr="007A73DB">
        <w:rPr>
          <w:rFonts w:ascii="Arial" w:eastAsia="Times New Roman" w:hAnsi="Arial" w:cs="Arial"/>
          <w:sz w:val="24"/>
          <w:szCs w:val="24"/>
          <w:lang w:eastAsia="ru-RU"/>
        </w:rPr>
        <w:t>указывается</w:t>
      </w:r>
      <w:proofErr w:type="gramEnd"/>
      <w:r w:rsidRPr="007A73DB">
        <w:rPr>
          <w:rFonts w:ascii="Arial" w:eastAsia="Times New Roman" w:hAnsi="Arial" w:cs="Arial"/>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2.4. Обеспечить освоение производства следующей промышленной продукции: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1243"/>
        <w:gridCol w:w="1122"/>
        <w:gridCol w:w="1574"/>
        <w:gridCol w:w="1149"/>
        <w:gridCol w:w="1149"/>
        <w:gridCol w:w="1417"/>
        <w:gridCol w:w="1337"/>
      </w:tblGrid>
      <w:tr w:rsidR="00455E61" w:rsidRPr="007A73DB" w:rsidTr="00455E61">
        <w:trPr>
          <w:trHeight w:val="15"/>
          <w:tblCellSpacing w:w="15" w:type="dxa"/>
        </w:trPr>
        <w:tc>
          <w:tcPr>
            <w:tcW w:w="49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1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2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26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3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680"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575"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продукции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Код продукции в соответствии с ОКП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и реквизиты документа, подтверждающего, что продукция относится к промышленной продукции, не имеющей </w:t>
            </w:r>
            <w:r w:rsidRPr="007A73DB">
              <w:rPr>
                <w:rFonts w:ascii="Arial" w:eastAsia="Times New Roman" w:hAnsi="Arial" w:cs="Arial"/>
                <w:sz w:val="24"/>
                <w:szCs w:val="24"/>
                <w:lang w:eastAsia="ru-RU"/>
              </w:rPr>
              <w:lastRenderedPageBreak/>
              <w:t xml:space="preserve">аналогов, производимых на территории Российской Федерации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 xml:space="preserve">Отчетный период, в который должно быть начато производство продукции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Объем производства продукции (в рублях) на момент окончания срока действия специального инвестицио</w:t>
            </w:r>
            <w:r w:rsidRPr="007A73DB">
              <w:rPr>
                <w:rFonts w:ascii="Arial" w:eastAsia="Times New Roman" w:hAnsi="Arial" w:cs="Arial"/>
                <w:sz w:val="24"/>
                <w:szCs w:val="24"/>
                <w:lang w:eastAsia="ru-RU"/>
              </w:rPr>
              <w:lastRenderedPageBreak/>
              <w:t>нного контракта</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Характеристики продукции&lt;*&gt;</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5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6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7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8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7A73DB">
        <w:rPr>
          <w:rFonts w:ascii="Arial" w:eastAsia="Times New Roman" w:hAnsi="Arial" w:cs="Arial"/>
          <w:sz w:val="24"/>
          <w:szCs w:val="24"/>
          <w:lang w:eastAsia="ru-RU"/>
        </w:rPr>
        <w:t>равен )</w:t>
      </w:r>
      <w:proofErr w:type="gramEnd"/>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и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
        <w:gridCol w:w="2046"/>
        <w:gridCol w:w="1554"/>
        <w:gridCol w:w="1554"/>
        <w:gridCol w:w="1551"/>
        <w:gridCol w:w="2140"/>
      </w:tblGrid>
      <w:tr w:rsidR="00455E61" w:rsidRPr="007A73DB" w:rsidTr="00455E61">
        <w:trPr>
          <w:trHeight w:val="15"/>
          <w:tblCellSpacing w:w="15" w:type="dxa"/>
        </w:trPr>
        <w:tc>
          <w:tcPr>
            <w:tcW w:w="66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20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911"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71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71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1963"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показателя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первого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Значение показателя на конец второго отчетного периода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на конец n-</w:t>
            </w:r>
            <w:proofErr w:type="spellStart"/>
            <w:r w:rsidRPr="007A73DB">
              <w:rPr>
                <w:rFonts w:ascii="Arial" w:eastAsia="Times New Roman" w:hAnsi="Arial" w:cs="Arial"/>
                <w:sz w:val="24"/>
                <w:szCs w:val="24"/>
                <w:lang w:eastAsia="ru-RU"/>
              </w:rPr>
              <w:t>ного</w:t>
            </w:r>
            <w:proofErr w:type="spellEnd"/>
            <w:r w:rsidRPr="007A73DB">
              <w:rPr>
                <w:rFonts w:ascii="Arial" w:eastAsia="Times New Roman" w:hAnsi="Arial" w:cs="Arial"/>
                <w:sz w:val="24"/>
                <w:szCs w:val="24"/>
                <w:lang w:eastAsia="ru-RU"/>
              </w:rPr>
              <w:t xml:space="preserve"> отчетного </w:t>
            </w:r>
            <w:proofErr w:type="gramStart"/>
            <w:r w:rsidRPr="007A73DB">
              <w:rPr>
                <w:rFonts w:ascii="Arial" w:eastAsia="Times New Roman" w:hAnsi="Arial" w:cs="Arial"/>
                <w:sz w:val="24"/>
                <w:szCs w:val="24"/>
                <w:lang w:eastAsia="ru-RU"/>
              </w:rPr>
              <w:t>периода</w:t>
            </w:r>
            <w:r w:rsidRPr="007A73DB">
              <w:rPr>
                <w:rFonts w:ascii="Arial" w:eastAsia="Times New Roman" w:hAnsi="Arial" w:cs="Arial"/>
                <w:sz w:val="24"/>
                <w:szCs w:val="24"/>
                <w:lang w:eastAsia="ru-RU"/>
              </w:rPr>
              <w:br/>
              <w:t>&lt; *</w:t>
            </w:r>
            <w:proofErr w:type="gramEnd"/>
            <w:r w:rsidRPr="007A73DB">
              <w:rPr>
                <w:rFonts w:ascii="Arial" w:eastAsia="Times New Roman" w:hAnsi="Arial" w:cs="Arial"/>
                <w:sz w:val="24"/>
                <w:szCs w:val="24"/>
                <w:lang w:eastAsia="ru-RU"/>
              </w:rPr>
              <w:t>**&gt;</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Значение показателя к окончанию срока действия специального инвестиционного контракта</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произведенной продукции (тыс. руб.)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Объем реализованной продукции (тыс. руб.)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Объем налогов, планируемых к уплате (тыс. руб.), в том числе:</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3.1.</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федеральных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3.2.</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региональных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3.3.</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местных налогов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4.</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Не указывается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5.</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Количество создаваемых </w:t>
            </w:r>
            <w:r w:rsidRPr="007A73DB">
              <w:rPr>
                <w:rFonts w:ascii="Arial" w:eastAsia="Times New Roman" w:hAnsi="Arial" w:cs="Arial"/>
                <w:sz w:val="24"/>
                <w:szCs w:val="24"/>
                <w:lang w:eastAsia="ru-RU"/>
              </w:rPr>
              <w:lastRenderedPageBreak/>
              <w:t xml:space="preserve">рабочих мест (шт.)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r>
      <w:tr w:rsidR="00455E61" w:rsidRPr="007A73DB" w:rsidTr="00455E61">
        <w:trPr>
          <w:tblCellSpacing w:w="15" w:type="dxa"/>
        </w:trPr>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lastRenderedPageBreak/>
              <w:t>6.</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&lt;***&gt;</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w:t>
            </w:r>
          </w:p>
        </w:tc>
        <w:tc>
          <w:tcPr>
            <w:tcW w:w="0" w:type="auto"/>
            <w:hideMark/>
          </w:tcPr>
          <w:p w:rsidR="00455E61" w:rsidRPr="007A73DB" w:rsidRDefault="00455E61" w:rsidP="00455E61">
            <w:pPr>
              <w:spacing w:after="0" w:line="240" w:lineRule="auto"/>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2.6. 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III. Привлеченное лицо принимает на себя следующие обязательства &lt;*****&gt;:</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(перечисляются обязательства привлеченного лица в ходе реализации инвестиционного проекта)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
        <w:gridCol w:w="2158"/>
        <w:gridCol w:w="3801"/>
        <w:gridCol w:w="2906"/>
      </w:tblGrid>
      <w:tr w:rsidR="00455E61" w:rsidRPr="007A73DB" w:rsidTr="00455E61">
        <w:trPr>
          <w:trHeight w:val="15"/>
          <w:tblCellSpacing w:w="15" w:type="dxa"/>
        </w:trPr>
        <w:tc>
          <w:tcPr>
            <w:tcW w:w="579"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508"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3666"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c>
          <w:tcPr>
            <w:tcW w:w="2912" w:type="dxa"/>
            <w:vAlign w:val="center"/>
            <w:hideMark/>
          </w:tcPr>
          <w:p w:rsidR="00455E61" w:rsidRPr="007A73DB" w:rsidRDefault="00455E61" w:rsidP="00455E61">
            <w:pPr>
              <w:spacing w:after="0" w:line="240" w:lineRule="auto"/>
              <w:rPr>
                <w:rFonts w:ascii="Arial" w:eastAsia="Times New Roman" w:hAnsi="Arial" w:cs="Arial"/>
                <w:sz w:val="24"/>
                <w:szCs w:val="24"/>
                <w:lang w:eastAsia="ru-RU"/>
              </w:rPr>
            </w:pP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П/п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7A73DB" w:rsidTr="00455E61">
        <w:trPr>
          <w:tblCellSpacing w:w="15" w:type="dxa"/>
        </w:trPr>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3 </w:t>
            </w:r>
          </w:p>
        </w:tc>
        <w:tc>
          <w:tcPr>
            <w:tcW w:w="0" w:type="auto"/>
            <w:hideMark/>
          </w:tcPr>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4 </w:t>
            </w:r>
          </w:p>
        </w:tc>
      </w:tr>
    </w:tbl>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V. Дополнительные условия, предлагаемые инвестором для включения в специальный инвестиционный контракт: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___________________________________________________________________________.</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7A73DB">
        <w:rPr>
          <w:rFonts w:ascii="Arial" w:eastAsia="Times New Roman" w:hAnsi="Arial" w:cs="Arial"/>
          <w:sz w:val="24"/>
          <w:szCs w:val="24"/>
          <w:lang w:eastAsia="ru-RU"/>
        </w:rPr>
        <w:t>экологичность</w:t>
      </w:r>
      <w:proofErr w:type="spellEnd"/>
      <w:r w:rsidRPr="007A73DB">
        <w:rPr>
          <w:rFonts w:ascii="Arial" w:eastAsia="Times New Roman" w:hAnsi="Arial" w:cs="Arial"/>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Указываются иные результаты (показатели) реализации инвестиционного проекта по усмотрению инвестора.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bookmarkStart w:id="4" w:name="P004F"/>
      <w:bookmarkEnd w:id="4"/>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br/>
      </w:r>
    </w:p>
    <w:p w:rsidR="00455E61" w:rsidRPr="007A73DB" w:rsidRDefault="00455E61" w:rsidP="00455E61">
      <w:pPr>
        <w:spacing w:after="0" w:line="240" w:lineRule="auto"/>
        <w:jc w:val="right"/>
        <w:rPr>
          <w:rFonts w:ascii="Arial" w:eastAsia="Times New Roman" w:hAnsi="Arial" w:cs="Arial"/>
          <w:sz w:val="24"/>
          <w:szCs w:val="24"/>
          <w:lang w:eastAsia="ru-RU"/>
        </w:rPr>
      </w:pPr>
      <w:r w:rsidRPr="007A73DB">
        <w:rPr>
          <w:rFonts w:ascii="Arial" w:eastAsia="Times New Roman" w:hAnsi="Arial" w:cs="Arial"/>
          <w:sz w:val="24"/>
          <w:szCs w:val="24"/>
          <w:lang w:eastAsia="ru-RU"/>
        </w:rPr>
        <w:br w:type="page"/>
      </w:r>
      <w:r w:rsidRPr="007A73DB">
        <w:rPr>
          <w:rFonts w:ascii="Arial" w:eastAsia="Times New Roman" w:hAnsi="Arial" w:cs="Arial"/>
          <w:sz w:val="24"/>
          <w:szCs w:val="24"/>
          <w:lang w:eastAsia="ru-RU"/>
        </w:rPr>
        <w:lastRenderedPageBreak/>
        <w:t>     Приложение N 3 к постановлению</w:t>
      </w:r>
      <w:r w:rsidRPr="007A73DB">
        <w:rPr>
          <w:rFonts w:ascii="Arial" w:eastAsia="Times New Roman" w:hAnsi="Arial" w:cs="Arial"/>
          <w:sz w:val="24"/>
          <w:szCs w:val="24"/>
          <w:lang w:eastAsia="ru-RU"/>
        </w:rPr>
        <w:br/>
        <w:t>   </w:t>
      </w:r>
      <w:r w:rsidR="007A73DB">
        <w:rPr>
          <w:rFonts w:ascii="Arial" w:eastAsia="Times New Roman" w:hAnsi="Arial" w:cs="Arial"/>
          <w:sz w:val="24"/>
          <w:szCs w:val="24"/>
          <w:lang w:eastAsia="ru-RU"/>
        </w:rPr>
        <w:t>№</w:t>
      </w:r>
      <w:bookmarkStart w:id="5" w:name="_GoBack"/>
      <w:bookmarkEnd w:id="5"/>
      <w:r w:rsidRPr="007A73DB">
        <w:rPr>
          <w:rFonts w:ascii="Arial" w:eastAsia="Times New Roman" w:hAnsi="Arial" w:cs="Arial"/>
          <w:sz w:val="24"/>
          <w:szCs w:val="24"/>
          <w:lang w:eastAsia="ru-RU"/>
        </w:rPr>
        <w:t xml:space="preserve"> </w:t>
      </w:r>
    </w:p>
    <w:p w:rsidR="00455E61" w:rsidRPr="007A73DB" w:rsidRDefault="00455E61" w:rsidP="00455E61">
      <w:pPr>
        <w:spacing w:after="0" w:line="240" w:lineRule="auto"/>
        <w:jc w:val="center"/>
        <w:rPr>
          <w:rFonts w:ascii="Arial" w:eastAsia="Times New Roman" w:hAnsi="Arial" w:cs="Arial"/>
          <w:sz w:val="24"/>
          <w:szCs w:val="24"/>
          <w:lang w:eastAsia="ru-RU"/>
        </w:rPr>
      </w:pPr>
    </w:p>
    <w:p w:rsidR="00455E61" w:rsidRPr="007A73DB" w:rsidRDefault="00455E61" w:rsidP="00455E61">
      <w:pPr>
        <w:spacing w:after="0" w:line="240" w:lineRule="auto"/>
        <w:jc w:val="center"/>
        <w:rPr>
          <w:rFonts w:ascii="Arial" w:eastAsia="Times New Roman" w:hAnsi="Arial" w:cs="Arial"/>
          <w:sz w:val="24"/>
          <w:szCs w:val="24"/>
          <w:lang w:eastAsia="ru-RU"/>
        </w:rPr>
      </w:pPr>
      <w:r w:rsidRPr="007A73DB">
        <w:rPr>
          <w:rFonts w:ascii="Arial" w:eastAsia="Times New Roman" w:hAnsi="Arial" w:cs="Arial"/>
          <w:sz w:val="24"/>
          <w:szCs w:val="24"/>
          <w:lang w:eastAsia="ru-RU"/>
        </w:rPr>
        <w:t>Положение о межведомственной комиссии по оценке возможности заключения специальных инвестиционных контрактов</w:t>
      </w:r>
    </w:p>
    <w:p w:rsidR="00455E61" w:rsidRPr="007A73DB" w:rsidRDefault="00455E61" w:rsidP="00455E61">
      <w:pPr>
        <w:spacing w:after="0" w:line="240" w:lineRule="auto"/>
        <w:rPr>
          <w:rFonts w:ascii="Arial" w:eastAsia="Times New Roman" w:hAnsi="Arial" w:cs="Arial"/>
          <w:sz w:val="24"/>
          <w:szCs w:val="24"/>
          <w:lang w:eastAsia="ru-RU"/>
        </w:rPr>
      </w:pP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2. Комиссия в своей деятельности руководствуется </w:t>
      </w:r>
      <w:hyperlink r:id="rId25" w:history="1">
        <w:r w:rsidRPr="007A73DB">
          <w:rPr>
            <w:rFonts w:ascii="Arial" w:eastAsia="Times New Roman" w:hAnsi="Arial" w:cs="Arial"/>
            <w:color w:val="0000FF"/>
            <w:sz w:val="24"/>
            <w:szCs w:val="24"/>
            <w:u w:val="single"/>
            <w:lang w:eastAsia="ru-RU"/>
          </w:rPr>
          <w:t>Конституцией Российской Федерации</w:t>
        </w:r>
      </w:hyperlink>
      <w:r w:rsidRPr="007A73DB">
        <w:rPr>
          <w:rFonts w:ascii="Arial" w:eastAsia="Times New Roman" w:hAnsi="Arial" w:cs="Arial"/>
          <w:sz w:val="24"/>
          <w:szCs w:val="24"/>
          <w:lang w:eastAsia="ru-RU"/>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3. Комиссия образуется в составе председателя комиссии, его заместителя и членов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4. В составе комиссии входят: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 председатель комиссии - глава _________________ сельского поселения;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б) заместитель председателя комиссии - заместитель главы </w:t>
      </w:r>
      <w:r w:rsidR="006101B4" w:rsidRPr="007A73DB">
        <w:rPr>
          <w:rFonts w:ascii="Arial" w:eastAsia="Times New Roman" w:hAnsi="Arial" w:cs="Arial"/>
          <w:sz w:val="24"/>
          <w:szCs w:val="24"/>
          <w:lang w:eastAsia="ru-RU"/>
        </w:rPr>
        <w:t>исполнительного комитета</w:t>
      </w:r>
      <w:r w:rsidRPr="007A73DB">
        <w:rPr>
          <w:rFonts w:ascii="Arial" w:eastAsia="Times New Roman" w:hAnsi="Arial" w:cs="Arial"/>
          <w:sz w:val="24"/>
          <w:szCs w:val="24"/>
          <w:lang w:eastAsia="ru-RU"/>
        </w:rPr>
        <w:t>_________________ сельского поселения;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1 член комиссии - ______________________ (по согласованию).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г) 2 члена комиссии - депутаты Совета _________________ сельского поселения (по согласованию).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5. Состав комиссии утверждается распоряжением главы _________________ сельского поселения.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7. Председатель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 организует работу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б) определяет перечень, сроки и порядок рассмотрения вопросов на заседаниях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организует планирование работы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г) представляет комиссию во взаимоотношениях с органами местного самоуправления и организациями;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д) утверждает список участников с правом голоса для участия в каждом конкретном заседании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8. В отсутствие председателя комиссии его обязанности исполняет заместитель председателя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9. Комиссия для осуществления своих функций имеет право: </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б) привлекать на безвозмездной основе для осуществления аналитических и экспертных работ экспертов- представителей научных организаций и </w:t>
      </w:r>
      <w:r w:rsidRPr="007A73DB">
        <w:rPr>
          <w:rFonts w:ascii="Arial" w:eastAsia="Times New Roman" w:hAnsi="Arial" w:cs="Arial"/>
          <w:sz w:val="24"/>
          <w:szCs w:val="24"/>
          <w:lang w:eastAsia="ru-RU"/>
        </w:rPr>
        <w:lastRenderedPageBreak/>
        <w:t>специалистов инженерно-технического профиля, которые не участвуют в голосовании и принятии решений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10. 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11. Заседание комиссии считается правомочным для принятия решений, если на нем присутствует не менее половины ее членов.</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13. Члены комиссии и участники с правом голоса обладают равными правами при обсуждении вопросов, рассматриваемых на заседаниях комиссии.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случае равенства голосов решающим является голос председательствующего на заседании.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15.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sidRPr="007A73DB">
        <w:rPr>
          <w:rFonts w:ascii="Arial" w:eastAsia="Times New Roman" w:hAnsi="Arial" w:cs="Arial"/>
          <w:sz w:val="24"/>
          <w:szCs w:val="24"/>
          <w:lang w:eastAsia="ru-RU"/>
        </w:rPr>
        <w:t>аффилированности</w:t>
      </w:r>
      <w:proofErr w:type="spellEnd"/>
      <w:r w:rsidRPr="007A73DB">
        <w:rPr>
          <w:rFonts w:ascii="Arial" w:eastAsia="Times New Roman" w:hAnsi="Arial" w:cs="Arial"/>
          <w:sz w:val="24"/>
          <w:szCs w:val="24"/>
          <w:lang w:eastAsia="ru-RU"/>
        </w:rPr>
        <w:t xml:space="preserve">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а) перечень мер стимулирования, осуществляемых в отношении инвестора и (или) привлеченного лица (в случае его привлечения);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б) перечень обязательств инвестора и привлеченного лица (в случае его привлечения);</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в) срок действия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е) перечень мероприятий инвестиционного проекта;</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ж) объем инвестиций в инвестиционный проект;</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з)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455E61" w:rsidRPr="007A73DB" w:rsidRDefault="00455E61" w:rsidP="00455E61">
      <w:pPr>
        <w:spacing w:after="0" w:line="240" w:lineRule="auto"/>
        <w:ind w:firstLine="480"/>
        <w:rPr>
          <w:rFonts w:ascii="Arial" w:eastAsia="Times New Roman" w:hAnsi="Arial" w:cs="Arial"/>
          <w:sz w:val="24"/>
          <w:szCs w:val="24"/>
          <w:lang w:eastAsia="ru-RU"/>
        </w:rPr>
      </w:pPr>
      <w:r w:rsidRPr="007A73DB">
        <w:rPr>
          <w:rFonts w:ascii="Arial" w:eastAsia="Times New Roman" w:hAnsi="Arial" w:cs="Arial"/>
          <w:sz w:val="24"/>
          <w:szCs w:val="24"/>
          <w:lang w:eastAsia="ru-RU"/>
        </w:rPr>
        <w:t xml:space="preserve">19. Информационно-аналитическое и материально-техническое обеспечение деятельности комиссии осуществляется </w:t>
      </w:r>
      <w:r w:rsidR="009D27E2">
        <w:rPr>
          <w:rFonts w:ascii="Arial" w:eastAsia="Times New Roman" w:hAnsi="Arial" w:cs="Arial"/>
          <w:sz w:val="24"/>
          <w:szCs w:val="24"/>
          <w:lang w:eastAsia="ru-RU"/>
        </w:rPr>
        <w:t>исполнительным комитетом</w:t>
      </w:r>
      <w:r w:rsidRPr="007A73DB">
        <w:rPr>
          <w:rFonts w:ascii="Arial" w:eastAsia="Times New Roman" w:hAnsi="Arial" w:cs="Arial"/>
          <w:sz w:val="24"/>
          <w:szCs w:val="24"/>
          <w:lang w:eastAsia="ru-RU"/>
        </w:rPr>
        <w:t xml:space="preserve"> _________________ сельского поселения.</w:t>
      </w:r>
    </w:p>
    <w:p w:rsidR="00520FC2" w:rsidRPr="007A73DB" w:rsidRDefault="00520FC2" w:rsidP="00972569">
      <w:pPr>
        <w:pStyle w:val="a3"/>
        <w:spacing w:after="0" w:line="240" w:lineRule="auto"/>
        <w:ind w:left="0"/>
        <w:rPr>
          <w:rFonts w:ascii="Arial" w:hAnsi="Arial" w:cs="Arial"/>
          <w:sz w:val="24"/>
          <w:szCs w:val="24"/>
        </w:rPr>
      </w:pPr>
    </w:p>
    <w:p w:rsidR="00972569" w:rsidRPr="007A73DB" w:rsidRDefault="005B11CD" w:rsidP="00972569">
      <w:pPr>
        <w:pStyle w:val="a3"/>
        <w:spacing w:after="0" w:line="240" w:lineRule="auto"/>
        <w:ind w:left="0"/>
        <w:rPr>
          <w:rFonts w:ascii="Arial" w:hAnsi="Arial" w:cs="Arial"/>
          <w:sz w:val="24"/>
          <w:szCs w:val="24"/>
        </w:rPr>
      </w:pPr>
      <w:r w:rsidRPr="007A73DB">
        <w:rPr>
          <w:rFonts w:ascii="Arial" w:hAnsi="Arial" w:cs="Arial"/>
          <w:sz w:val="24"/>
          <w:szCs w:val="24"/>
        </w:rPr>
        <w:t xml:space="preserve">Руководитель </w:t>
      </w:r>
      <w:r w:rsidR="00E80AFA" w:rsidRPr="007A73DB">
        <w:rPr>
          <w:rFonts w:ascii="Arial" w:hAnsi="Arial" w:cs="Arial"/>
          <w:sz w:val="24"/>
          <w:szCs w:val="24"/>
        </w:rPr>
        <w:t xml:space="preserve"> </w:t>
      </w:r>
      <w:r w:rsidR="00972569" w:rsidRPr="007A73DB">
        <w:rPr>
          <w:rFonts w:ascii="Arial" w:hAnsi="Arial" w:cs="Arial"/>
          <w:sz w:val="24"/>
          <w:szCs w:val="24"/>
        </w:rPr>
        <w:t xml:space="preserve">Исполнительного комитета </w:t>
      </w:r>
    </w:p>
    <w:p w:rsidR="00972569" w:rsidRPr="007A73DB" w:rsidRDefault="00B1487D" w:rsidP="00972569">
      <w:pPr>
        <w:pStyle w:val="a3"/>
        <w:spacing w:after="0" w:line="240" w:lineRule="auto"/>
        <w:ind w:left="0"/>
        <w:rPr>
          <w:rFonts w:ascii="Arial" w:hAnsi="Arial" w:cs="Arial"/>
          <w:sz w:val="24"/>
          <w:szCs w:val="24"/>
        </w:rPr>
      </w:pPr>
      <w:proofErr w:type="spellStart"/>
      <w:r>
        <w:rPr>
          <w:rFonts w:ascii="Arial" w:hAnsi="Arial" w:cs="Arial"/>
          <w:sz w:val="24"/>
          <w:szCs w:val="24"/>
        </w:rPr>
        <w:t>Староузеев</w:t>
      </w:r>
      <w:r w:rsidR="005B11CD" w:rsidRPr="007A73DB">
        <w:rPr>
          <w:rFonts w:ascii="Arial" w:hAnsi="Arial" w:cs="Arial"/>
          <w:sz w:val="24"/>
          <w:szCs w:val="24"/>
        </w:rPr>
        <w:t>ского</w:t>
      </w:r>
      <w:proofErr w:type="spellEnd"/>
      <w:r w:rsidR="005B11CD" w:rsidRPr="007A73DB">
        <w:rPr>
          <w:rFonts w:ascii="Arial" w:hAnsi="Arial" w:cs="Arial"/>
          <w:sz w:val="24"/>
          <w:szCs w:val="24"/>
        </w:rPr>
        <w:t xml:space="preserve"> </w:t>
      </w:r>
      <w:r w:rsidR="00972569" w:rsidRPr="007A73DB">
        <w:rPr>
          <w:rFonts w:ascii="Arial" w:hAnsi="Arial" w:cs="Arial"/>
          <w:sz w:val="24"/>
          <w:szCs w:val="24"/>
        </w:rPr>
        <w:t xml:space="preserve">сельского поселения </w:t>
      </w:r>
    </w:p>
    <w:p w:rsidR="00972569" w:rsidRPr="007A73DB" w:rsidRDefault="005B11CD" w:rsidP="00972569">
      <w:pPr>
        <w:pStyle w:val="a3"/>
        <w:spacing w:after="0" w:line="240" w:lineRule="auto"/>
        <w:ind w:left="0"/>
        <w:rPr>
          <w:rFonts w:ascii="Arial" w:hAnsi="Arial" w:cs="Arial"/>
          <w:sz w:val="24"/>
          <w:szCs w:val="24"/>
        </w:rPr>
      </w:pPr>
      <w:r w:rsidRPr="007A73DB">
        <w:rPr>
          <w:rFonts w:ascii="Arial" w:hAnsi="Arial" w:cs="Arial"/>
          <w:sz w:val="24"/>
          <w:szCs w:val="24"/>
        </w:rPr>
        <w:t>Аксубаевского</w:t>
      </w:r>
      <w:r w:rsidR="00972569" w:rsidRPr="007A73DB">
        <w:rPr>
          <w:rFonts w:ascii="Arial" w:hAnsi="Arial" w:cs="Arial"/>
          <w:sz w:val="24"/>
          <w:szCs w:val="24"/>
        </w:rPr>
        <w:t xml:space="preserve"> муниципального района                                 </w:t>
      </w:r>
    </w:p>
    <w:p w:rsidR="00972569" w:rsidRPr="007A73DB" w:rsidRDefault="00972569" w:rsidP="00AB1D81">
      <w:pPr>
        <w:pStyle w:val="a3"/>
        <w:spacing w:after="0" w:line="240" w:lineRule="auto"/>
        <w:ind w:left="0"/>
        <w:rPr>
          <w:rFonts w:ascii="Arial" w:hAnsi="Arial" w:cs="Arial"/>
          <w:sz w:val="24"/>
          <w:szCs w:val="24"/>
          <w:lang w:val="tt-RU"/>
        </w:rPr>
      </w:pPr>
      <w:r w:rsidRPr="007A73DB">
        <w:rPr>
          <w:rFonts w:ascii="Arial" w:hAnsi="Arial" w:cs="Arial"/>
          <w:sz w:val="24"/>
          <w:szCs w:val="24"/>
        </w:rPr>
        <w:t xml:space="preserve">Республики Татарстан           </w:t>
      </w:r>
      <w:r w:rsidR="005B11CD" w:rsidRPr="007A73DB">
        <w:rPr>
          <w:rFonts w:ascii="Arial" w:hAnsi="Arial" w:cs="Arial"/>
          <w:sz w:val="24"/>
          <w:szCs w:val="24"/>
        </w:rPr>
        <w:t xml:space="preserve">                                                  </w:t>
      </w:r>
      <w:r w:rsidRPr="007A73DB">
        <w:rPr>
          <w:rFonts w:ascii="Arial" w:hAnsi="Arial" w:cs="Arial"/>
          <w:sz w:val="24"/>
          <w:szCs w:val="24"/>
        </w:rPr>
        <w:t xml:space="preserve">   </w:t>
      </w:r>
      <w:r w:rsidR="00275A1C">
        <w:rPr>
          <w:rFonts w:ascii="Arial" w:hAnsi="Arial" w:cs="Arial"/>
          <w:sz w:val="24"/>
          <w:szCs w:val="24"/>
        </w:rPr>
        <w:t>Н.В.Айдова</w:t>
      </w:r>
    </w:p>
    <w:sectPr w:rsidR="00972569" w:rsidRPr="007A73DB" w:rsidSect="00E80AFA">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26D92"/>
    <w:multiLevelType w:val="hybridMultilevel"/>
    <w:tmpl w:val="72246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E5"/>
    <w:rsid w:val="00022301"/>
    <w:rsid w:val="000411AA"/>
    <w:rsid w:val="000A461D"/>
    <w:rsid w:val="000C2942"/>
    <w:rsid w:val="001134D2"/>
    <w:rsid w:val="001346F9"/>
    <w:rsid w:val="001760BC"/>
    <w:rsid w:val="001B54CB"/>
    <w:rsid w:val="001C1CB9"/>
    <w:rsid w:val="00225BC4"/>
    <w:rsid w:val="00275A1C"/>
    <w:rsid w:val="00296F35"/>
    <w:rsid w:val="002A1C02"/>
    <w:rsid w:val="002E66DC"/>
    <w:rsid w:val="002F2032"/>
    <w:rsid w:val="00340F21"/>
    <w:rsid w:val="0035552E"/>
    <w:rsid w:val="00360BA5"/>
    <w:rsid w:val="00366F4F"/>
    <w:rsid w:val="003708F1"/>
    <w:rsid w:val="00383CC1"/>
    <w:rsid w:val="003A312F"/>
    <w:rsid w:val="003B4989"/>
    <w:rsid w:val="003E0704"/>
    <w:rsid w:val="00416C3F"/>
    <w:rsid w:val="00417DCF"/>
    <w:rsid w:val="00455E61"/>
    <w:rsid w:val="00457262"/>
    <w:rsid w:val="00467E54"/>
    <w:rsid w:val="004A2C9A"/>
    <w:rsid w:val="004C56F7"/>
    <w:rsid w:val="00504B7D"/>
    <w:rsid w:val="00520FC2"/>
    <w:rsid w:val="00532FAF"/>
    <w:rsid w:val="005670FB"/>
    <w:rsid w:val="00575E41"/>
    <w:rsid w:val="00596718"/>
    <w:rsid w:val="005A1F33"/>
    <w:rsid w:val="005A2FBB"/>
    <w:rsid w:val="005A5824"/>
    <w:rsid w:val="005B018A"/>
    <w:rsid w:val="005B11CD"/>
    <w:rsid w:val="005C7B62"/>
    <w:rsid w:val="005F277B"/>
    <w:rsid w:val="00606EC6"/>
    <w:rsid w:val="006101B4"/>
    <w:rsid w:val="00622C00"/>
    <w:rsid w:val="00640FFF"/>
    <w:rsid w:val="00673176"/>
    <w:rsid w:val="006834E6"/>
    <w:rsid w:val="006A742D"/>
    <w:rsid w:val="006F1F38"/>
    <w:rsid w:val="00715789"/>
    <w:rsid w:val="007425A9"/>
    <w:rsid w:val="00796725"/>
    <w:rsid w:val="007A73DB"/>
    <w:rsid w:val="007C6D24"/>
    <w:rsid w:val="007E1954"/>
    <w:rsid w:val="007E3B25"/>
    <w:rsid w:val="007F129F"/>
    <w:rsid w:val="007F3CFC"/>
    <w:rsid w:val="00800C0F"/>
    <w:rsid w:val="00821B0F"/>
    <w:rsid w:val="00845C0F"/>
    <w:rsid w:val="00866E7D"/>
    <w:rsid w:val="00890488"/>
    <w:rsid w:val="00892144"/>
    <w:rsid w:val="008A00AD"/>
    <w:rsid w:val="008A61A9"/>
    <w:rsid w:val="008F6F9B"/>
    <w:rsid w:val="00917F21"/>
    <w:rsid w:val="0094090E"/>
    <w:rsid w:val="00961189"/>
    <w:rsid w:val="00972569"/>
    <w:rsid w:val="009A5AD9"/>
    <w:rsid w:val="009B4F52"/>
    <w:rsid w:val="009D27E2"/>
    <w:rsid w:val="00A5019E"/>
    <w:rsid w:val="00A51645"/>
    <w:rsid w:val="00A654BE"/>
    <w:rsid w:val="00A72EFD"/>
    <w:rsid w:val="00A75FCB"/>
    <w:rsid w:val="00A9566F"/>
    <w:rsid w:val="00AA1337"/>
    <w:rsid w:val="00AA4264"/>
    <w:rsid w:val="00AB1D81"/>
    <w:rsid w:val="00AD2257"/>
    <w:rsid w:val="00AD71A0"/>
    <w:rsid w:val="00AF0128"/>
    <w:rsid w:val="00AF3CB8"/>
    <w:rsid w:val="00B1487D"/>
    <w:rsid w:val="00B35D3E"/>
    <w:rsid w:val="00B5316E"/>
    <w:rsid w:val="00B92162"/>
    <w:rsid w:val="00B954A7"/>
    <w:rsid w:val="00BB473C"/>
    <w:rsid w:val="00C03E30"/>
    <w:rsid w:val="00C2308C"/>
    <w:rsid w:val="00C57752"/>
    <w:rsid w:val="00C64018"/>
    <w:rsid w:val="00C72EE5"/>
    <w:rsid w:val="00C91C7A"/>
    <w:rsid w:val="00CA6F2C"/>
    <w:rsid w:val="00CB77EF"/>
    <w:rsid w:val="00CD4FAB"/>
    <w:rsid w:val="00D01F53"/>
    <w:rsid w:val="00D12CC5"/>
    <w:rsid w:val="00D36B85"/>
    <w:rsid w:val="00D70384"/>
    <w:rsid w:val="00D835D6"/>
    <w:rsid w:val="00D931E5"/>
    <w:rsid w:val="00DA6987"/>
    <w:rsid w:val="00E0590F"/>
    <w:rsid w:val="00E457B5"/>
    <w:rsid w:val="00E80AFA"/>
    <w:rsid w:val="00E967D7"/>
    <w:rsid w:val="00EA3256"/>
    <w:rsid w:val="00EA3937"/>
    <w:rsid w:val="00EC2B38"/>
    <w:rsid w:val="00ED0212"/>
    <w:rsid w:val="00EF42C5"/>
    <w:rsid w:val="00FA3355"/>
    <w:rsid w:val="00FB61C0"/>
    <w:rsid w:val="00FF7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7C4EA-61F5-46FE-A6CE-84B0CAE2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FB"/>
  </w:style>
  <w:style w:type="paragraph" w:styleId="3">
    <w:name w:val="heading 3"/>
    <w:basedOn w:val="a"/>
    <w:next w:val="a"/>
    <w:link w:val="30"/>
    <w:unhideWhenUsed/>
    <w:qFormat/>
    <w:rsid w:val="00A51645"/>
    <w:pPr>
      <w:keepNext/>
      <w:spacing w:after="0" w:line="240" w:lineRule="auto"/>
      <w:jc w:val="center"/>
      <w:outlineLvl w:val="2"/>
    </w:pPr>
    <w:rPr>
      <w:rFonts w:ascii="Arial" w:eastAsia="Times New Roman" w:hAnsi="Arial" w:cs="Arial"/>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FB"/>
    <w:pPr>
      <w:ind w:left="720"/>
      <w:contextualSpacing/>
    </w:pPr>
  </w:style>
  <w:style w:type="table" w:styleId="a4">
    <w:name w:val="Table Grid"/>
    <w:basedOn w:val="a1"/>
    <w:uiPriority w:val="59"/>
    <w:rsid w:val="00A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51645"/>
    <w:rPr>
      <w:rFonts w:ascii="Arial" w:eastAsia="Times New Roman" w:hAnsi="Arial" w:cs="Arial"/>
      <w:b/>
      <w:bCs/>
      <w:sz w:val="32"/>
      <w:szCs w:val="24"/>
      <w:lang w:eastAsia="ru-RU"/>
    </w:rPr>
  </w:style>
  <w:style w:type="paragraph" w:styleId="a5">
    <w:name w:val="Balloon Text"/>
    <w:basedOn w:val="a"/>
    <w:link w:val="a6"/>
    <w:uiPriority w:val="99"/>
    <w:semiHidden/>
    <w:unhideWhenUsed/>
    <w:rsid w:val="00CA6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F2C"/>
    <w:rPr>
      <w:rFonts w:ascii="Tahoma" w:hAnsi="Tahoma" w:cs="Tahoma"/>
      <w:sz w:val="16"/>
      <w:szCs w:val="16"/>
    </w:rPr>
  </w:style>
  <w:style w:type="character" w:styleId="a7">
    <w:name w:val="Hyperlink"/>
    <w:basedOn w:val="a0"/>
    <w:uiPriority w:val="99"/>
    <w:unhideWhenUsed/>
    <w:rsid w:val="00455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2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kodeks://link/d?nd=901807667&amp;prevdoc=439307301" TargetMode="External"/><Relationship Id="rId18" Type="http://schemas.openxmlformats.org/officeDocument/2006/relationships/hyperlink" Target="kodeks://link/d?nd=420289300&amp;prevdoc=439307301&amp;point=mark=000000000000000000000000000000000000000000000000007EC0K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kodeks://link/d?nd=420289300&amp;prevdoc=439307301&amp;point=mark=000000000000000000000000000000000000000000000000007EC0KF" TargetMode="External"/><Relationship Id="rId7" Type="http://schemas.openxmlformats.org/officeDocument/2006/relationships/hyperlink" Target="kodeks://link/d?nd=439307301&amp;prevdoc=439307301&amp;point=mark=00000000000000000000000000000000000000000000000000J80DOB" TargetMode="External"/><Relationship Id="rId12" Type="http://schemas.openxmlformats.org/officeDocument/2006/relationships/hyperlink" Target="kodeks://link/d?nd=439307301&amp;prevdoc=439307301&amp;point=mark=00000000000000000000000000000000000000000000000000J80DOB" TargetMode="External"/><Relationship Id="rId17" Type="http://schemas.openxmlformats.org/officeDocument/2006/relationships/hyperlink" Target="kodeks://link/d?nd=420289300&amp;prevdoc=439307301" TargetMode="External"/><Relationship Id="rId25" Type="http://schemas.openxmlformats.org/officeDocument/2006/relationships/hyperlink" Target="kodeks://link/d?nd=9004937&amp;prevdoc=439307301" TargetMode="External"/><Relationship Id="rId2" Type="http://schemas.openxmlformats.org/officeDocument/2006/relationships/numbering" Target="numbering.xml"/><Relationship Id="rId16" Type="http://schemas.openxmlformats.org/officeDocument/2006/relationships/hyperlink" Target="kodeks://link/d?nd=9027690&amp;prevdoc=439307301&amp;point=mark=00000000000000000000000000000000000000000000000000BT60PC" TargetMode="External"/><Relationship Id="rId20" Type="http://schemas.openxmlformats.org/officeDocument/2006/relationships/hyperlink" Target="kodeks://link/d?nd=420289300&amp;prevdoc=439307301&amp;point=mark=000000000000000000000000000000000000000000000000007EC0KF" TargetMode="External"/><Relationship Id="rId1" Type="http://schemas.openxmlformats.org/officeDocument/2006/relationships/customXml" Target="../customXml/item1.xml"/><Relationship Id="rId6" Type="http://schemas.openxmlformats.org/officeDocument/2006/relationships/hyperlink" Target="kodeks://link/d?nd=420242984&amp;prevdoc=439307301&amp;point=mark=000000000000000000000000000000000000000000000000008PI0M1" TargetMode="External"/><Relationship Id="rId11" Type="http://schemas.openxmlformats.org/officeDocument/2006/relationships/hyperlink" Target="kodeks://link/d?nd=439307301&amp;prevdoc=439307301&amp;point=mark=00000000000000000000000000000000000000000000000000J80DOB" TargetMode="External"/><Relationship Id="rId24" Type="http://schemas.openxmlformats.org/officeDocument/2006/relationships/hyperlink" Target="kodeks://link/d?nd=420289300&amp;prevdoc=439307301&amp;point=mark=000000000000000000000000000000000000000000000000007EC0KF" TargetMode="External"/><Relationship Id="rId5" Type="http://schemas.openxmlformats.org/officeDocument/2006/relationships/webSettings" Target="webSettings.xml"/><Relationship Id="rId15" Type="http://schemas.openxmlformats.org/officeDocument/2006/relationships/hyperlink" Target="kodeks://link/d?nd=9027690&amp;prevdoc=439307301" TargetMode="External"/><Relationship Id="rId23" Type="http://schemas.openxmlformats.org/officeDocument/2006/relationships/hyperlink" Target="kodeks://link/d?nd=420289300&amp;prevdoc=439307301&amp;point=mark=000000000000000000000000000000000000000000000000007EC0KF" TargetMode="External"/><Relationship Id="rId10" Type="http://schemas.openxmlformats.org/officeDocument/2006/relationships/hyperlink" Target="kodeks://link/d?nd=439307301&amp;prevdoc=439307301&amp;point=mark=00000000000000000000000000000000000000000000000000J80DOB" TargetMode="External"/><Relationship Id="rId19" Type="http://schemas.openxmlformats.org/officeDocument/2006/relationships/hyperlink" Target="kodeks://link/d?nd=420289300&amp;prevdoc=439307301&amp;point=mark=000000000000000000000000000000000000000000000000007EC0KF" TargetMode="External"/><Relationship Id="rId4" Type="http://schemas.openxmlformats.org/officeDocument/2006/relationships/settings" Target="settings.xml"/><Relationship Id="rId9" Type="http://schemas.openxmlformats.org/officeDocument/2006/relationships/hyperlink" Target="kodeks://link/d?nd=439307301&amp;prevdoc=439307301&amp;point=mark=00000000000000000000000000000000000000000000000000J80DOB" TargetMode="External"/><Relationship Id="rId14" Type="http://schemas.openxmlformats.org/officeDocument/2006/relationships/hyperlink" Target="kodeks://link/d?nd=9027690&amp;prevdoc=439307301&amp;point=mark=00000000000000000000000000000000000000000000000000BT60PC" TargetMode="External"/><Relationship Id="rId22" Type="http://schemas.openxmlformats.org/officeDocument/2006/relationships/hyperlink" Target="kodeks://link/d?nd=420289300&amp;prevdoc=439307301&amp;point=mark=000000000000000000000000000000000000000000000000007EC0K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44F14-C6D1-4BF2-8A14-0951FB48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7175</Words>
  <Characters>40904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Suzeev</cp:lastModifiedBy>
  <cp:revision>4</cp:revision>
  <cp:lastPrinted>2020-03-03T12:18:00Z</cp:lastPrinted>
  <dcterms:created xsi:type="dcterms:W3CDTF">2020-03-27T08:12:00Z</dcterms:created>
  <dcterms:modified xsi:type="dcterms:W3CDTF">2020-03-27T08:48:00Z</dcterms:modified>
</cp:coreProperties>
</file>