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BD" w:rsidRDefault="00B659BD" w:rsidP="00B659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A97B38" w:rsidRPr="00621A8C" w:rsidRDefault="00436CA1" w:rsidP="00A97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8C">
        <w:rPr>
          <w:rFonts w:ascii="Times New Roman" w:hAnsi="Times New Roman" w:cs="Times New Roman"/>
          <w:b/>
          <w:sz w:val="28"/>
          <w:szCs w:val="28"/>
        </w:rPr>
        <w:t>Исполнительн</w:t>
      </w:r>
      <w:r w:rsidR="00A97B38" w:rsidRPr="00621A8C">
        <w:rPr>
          <w:rFonts w:ascii="Times New Roman" w:hAnsi="Times New Roman" w:cs="Times New Roman"/>
          <w:b/>
          <w:sz w:val="28"/>
          <w:szCs w:val="28"/>
        </w:rPr>
        <w:t>ый</w:t>
      </w:r>
      <w:r w:rsidRPr="00621A8C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</w:p>
    <w:p w:rsidR="00A97B38" w:rsidRPr="00621A8C" w:rsidRDefault="008D57EA" w:rsidP="00A97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4DC" w:rsidRPr="00621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Старокиреметского</w:t>
      </w:r>
      <w:r w:rsidR="00B01165" w:rsidRPr="00621A8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D57EA" w:rsidRPr="00621A8C" w:rsidRDefault="00B01165" w:rsidP="00A97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8C">
        <w:rPr>
          <w:rFonts w:ascii="Times New Roman" w:hAnsi="Times New Roman" w:cs="Times New Roman"/>
          <w:b/>
          <w:sz w:val="28"/>
          <w:szCs w:val="28"/>
        </w:rPr>
        <w:t>Аксубаев</w:t>
      </w:r>
      <w:r w:rsidR="008D57EA" w:rsidRPr="00621A8C">
        <w:rPr>
          <w:rFonts w:ascii="Times New Roman" w:hAnsi="Times New Roman" w:cs="Times New Roman"/>
          <w:b/>
          <w:sz w:val="28"/>
          <w:szCs w:val="28"/>
        </w:rPr>
        <w:t>ского муниципального района Республики Татарстан</w:t>
      </w:r>
    </w:p>
    <w:p w:rsidR="00063313" w:rsidRPr="00621A8C" w:rsidRDefault="00063313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B38" w:rsidRDefault="00063313" w:rsidP="008D57E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21A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24747" w:rsidRPr="00924747" w:rsidRDefault="00924747" w:rsidP="008D57E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D57EA" w:rsidRPr="00924747" w:rsidRDefault="00924747" w:rsidP="008F54DC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D57EA" w:rsidRPr="00621A8C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</w:t>
      </w:r>
      <w:r w:rsidR="008D57EA" w:rsidRPr="00621A8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6904BF" w:rsidRPr="001E6D7B" w:rsidRDefault="006904BF" w:rsidP="008F54DC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D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1E6D7B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8F54DC" w:rsidRPr="008F54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Старокиреметского</w:t>
      </w:r>
      <w:r w:rsidR="008F54DC" w:rsidRPr="00A97B38">
        <w:rPr>
          <w:rFonts w:ascii="Times New Roman" w:hAnsi="Times New Roman" w:cs="Times New Roman"/>
          <w:sz w:val="28"/>
          <w:szCs w:val="28"/>
        </w:rPr>
        <w:t xml:space="preserve"> </w:t>
      </w:r>
      <w:r w:rsidR="00B01165">
        <w:rPr>
          <w:rFonts w:ascii="Times New Roman" w:hAnsi="Times New Roman" w:cs="Times New Roman"/>
          <w:b/>
          <w:sz w:val="28"/>
          <w:szCs w:val="28"/>
        </w:rPr>
        <w:t>сельского поселения Аксубаев</w:t>
      </w:r>
      <w:r w:rsidRPr="001E6D7B">
        <w:rPr>
          <w:rFonts w:ascii="Times New Roman" w:hAnsi="Times New Roman" w:cs="Times New Roman"/>
          <w:b/>
          <w:sz w:val="28"/>
          <w:szCs w:val="28"/>
        </w:rPr>
        <w:t>ского муниципального района Республики Татарстан на 2020 го</w:t>
      </w:r>
      <w:r w:rsidR="008F54DC">
        <w:rPr>
          <w:rFonts w:ascii="Times New Roman" w:hAnsi="Times New Roman" w:cs="Times New Roman"/>
          <w:b/>
          <w:sz w:val="28"/>
          <w:szCs w:val="28"/>
        </w:rPr>
        <w:t xml:space="preserve">д и плановый период 2021 и 2022 </w:t>
      </w:r>
      <w:r w:rsidRPr="001E6D7B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6904BF" w:rsidRPr="00450648" w:rsidRDefault="006904BF" w:rsidP="0045064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pacing w:val="50"/>
          <w:sz w:val="28"/>
          <w:szCs w:val="28"/>
        </w:rPr>
      </w:pPr>
      <w:r w:rsidRPr="00450648">
        <w:rPr>
          <w:rFonts w:ascii="Times New Roman" w:hAnsi="Times New Roman" w:cs="Times New Roman"/>
          <w:sz w:val="28"/>
          <w:szCs w:val="28"/>
        </w:rPr>
        <w:t xml:space="preserve">В соответствии с пунктом 6 Порядка формирования перечня налоговых расходов и оценки налоговых расходов </w:t>
      </w:r>
      <w:r w:rsidR="008F54DC"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>Старокиреметского</w:t>
      </w:r>
      <w:r w:rsidR="008F54DC" w:rsidRPr="0045064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36CA1" w:rsidRPr="0045064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01165" w:rsidRPr="00450648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436CA1" w:rsidRPr="00450648">
        <w:rPr>
          <w:rFonts w:ascii="Times New Roman" w:hAnsi="Times New Roman" w:cs="Times New Roman"/>
          <w:sz w:val="28"/>
          <w:szCs w:val="28"/>
        </w:rPr>
        <w:t xml:space="preserve"> </w:t>
      </w:r>
      <w:r w:rsidRPr="00450648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 w:rsidRPr="00450648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 w:rsidRPr="0045064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 w:rsidRPr="00450648">
        <w:rPr>
          <w:rFonts w:ascii="Times New Roman" w:hAnsi="Times New Roman" w:cs="Times New Roman"/>
          <w:sz w:val="28"/>
          <w:szCs w:val="28"/>
        </w:rPr>
        <w:t>а</w:t>
      </w:r>
      <w:r w:rsidR="00436CA1" w:rsidRPr="00450648">
        <w:rPr>
          <w:rFonts w:ascii="Times New Roman" w:hAnsi="Times New Roman" w:cs="Times New Roman"/>
          <w:sz w:val="28"/>
          <w:szCs w:val="28"/>
        </w:rPr>
        <w:t xml:space="preserve"> </w:t>
      </w:r>
      <w:r w:rsidR="008F54DC"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>Старокиреметского</w:t>
      </w:r>
      <w:r w:rsidR="00B01165" w:rsidRPr="00450648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436CA1" w:rsidRPr="00450648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 w:rsidRPr="00450648">
        <w:rPr>
          <w:rFonts w:ascii="Times New Roman" w:hAnsi="Times New Roman" w:cs="Times New Roman"/>
          <w:sz w:val="28"/>
          <w:szCs w:val="28"/>
        </w:rPr>
        <w:t xml:space="preserve"> от </w:t>
      </w:r>
      <w:r w:rsidR="008F54DC"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F54DC"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91480"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F54DC"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</w:t>
      </w:r>
      <w:r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648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</w:t>
      </w:r>
      <w:r w:rsidR="00091480" w:rsidRPr="0045064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8F54DC"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Старокиреметского </w:t>
      </w:r>
      <w:r w:rsidR="00B01165" w:rsidRPr="00450648">
        <w:rPr>
          <w:rFonts w:ascii="Times New Roman" w:hAnsi="Times New Roman" w:cs="Times New Roman"/>
          <w:sz w:val="28"/>
          <w:szCs w:val="28"/>
        </w:rPr>
        <w:t>сельского поселения Аксубаевс</w:t>
      </w:r>
      <w:r w:rsidR="00091480" w:rsidRPr="00450648">
        <w:rPr>
          <w:rFonts w:ascii="Times New Roman" w:hAnsi="Times New Roman" w:cs="Times New Roman"/>
          <w:sz w:val="28"/>
          <w:szCs w:val="28"/>
        </w:rPr>
        <w:t>кого муниципального района РТ в 2020 году</w:t>
      </w:r>
      <w:r w:rsidRPr="00450648">
        <w:rPr>
          <w:rFonts w:ascii="Times New Roman" w:hAnsi="Times New Roman" w:cs="Times New Roman"/>
          <w:sz w:val="28"/>
          <w:szCs w:val="28"/>
        </w:rPr>
        <w:t xml:space="preserve">» </w:t>
      </w:r>
      <w:r w:rsidR="008F54DC" w:rsidRPr="00450648">
        <w:rPr>
          <w:rFonts w:ascii="Times New Roman" w:hAnsi="Times New Roman" w:cs="Times New Roman"/>
          <w:sz w:val="28"/>
          <w:szCs w:val="28"/>
        </w:rPr>
        <w:t xml:space="preserve"> </w:t>
      </w:r>
      <w:r w:rsidR="00C3396A" w:rsidRPr="00450648">
        <w:rPr>
          <w:rFonts w:ascii="Times New Roman" w:hAnsi="Times New Roman" w:cs="Times New Roman"/>
          <w:spacing w:val="50"/>
          <w:sz w:val="28"/>
          <w:szCs w:val="28"/>
        </w:rPr>
        <w:t>постановляет</w:t>
      </w:r>
      <w:r w:rsidRPr="00450648">
        <w:rPr>
          <w:rFonts w:ascii="Times New Roman" w:hAnsi="Times New Roman" w:cs="Times New Roman"/>
          <w:spacing w:val="50"/>
          <w:sz w:val="28"/>
          <w:szCs w:val="28"/>
        </w:rPr>
        <w:t>:</w:t>
      </w:r>
    </w:p>
    <w:p w:rsidR="006904BF" w:rsidRPr="00450648" w:rsidRDefault="006904BF" w:rsidP="004506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48">
        <w:rPr>
          <w:rFonts w:ascii="Times New Roman" w:hAnsi="Times New Roman" w:cs="Times New Roman"/>
          <w:sz w:val="28"/>
          <w:szCs w:val="28"/>
        </w:rPr>
        <w:t>1.</w:t>
      </w:r>
      <w:r w:rsidR="008F54DC" w:rsidRPr="00450648">
        <w:rPr>
          <w:rFonts w:ascii="Times New Roman" w:hAnsi="Times New Roman" w:cs="Times New Roman"/>
          <w:sz w:val="28"/>
          <w:szCs w:val="28"/>
        </w:rPr>
        <w:t xml:space="preserve"> </w:t>
      </w:r>
      <w:r w:rsidRPr="00450648">
        <w:rPr>
          <w:rFonts w:ascii="Times New Roman" w:hAnsi="Times New Roman" w:cs="Times New Roman"/>
          <w:sz w:val="28"/>
          <w:szCs w:val="28"/>
        </w:rPr>
        <w:t>Утвердить перечень налоговых расходов</w:t>
      </w:r>
      <w:r w:rsidR="00091480" w:rsidRPr="00450648">
        <w:rPr>
          <w:rFonts w:ascii="Times New Roman" w:hAnsi="Times New Roman" w:cs="Times New Roman"/>
          <w:sz w:val="28"/>
          <w:szCs w:val="28"/>
        </w:rPr>
        <w:t xml:space="preserve"> </w:t>
      </w:r>
      <w:r w:rsidR="008F54DC"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>Старокиреметского</w:t>
      </w:r>
      <w:r w:rsidR="00CE32DF" w:rsidRPr="00450648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</w:t>
      </w:r>
      <w:r w:rsidR="00091480" w:rsidRPr="00450648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450648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 и плановый период 2021 и 2022 годов</w:t>
      </w:r>
      <w:r w:rsidR="001C7D8F" w:rsidRPr="00450648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450648">
        <w:rPr>
          <w:rFonts w:ascii="Times New Roman" w:hAnsi="Times New Roman" w:cs="Times New Roman"/>
          <w:sz w:val="28"/>
          <w:szCs w:val="28"/>
        </w:rPr>
        <w:t>.</w:t>
      </w:r>
    </w:p>
    <w:p w:rsidR="00A97B38" w:rsidRPr="00450648" w:rsidRDefault="00091480" w:rsidP="00450648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648">
        <w:rPr>
          <w:rFonts w:ascii="Times New Roman" w:hAnsi="Times New Roman" w:cs="Times New Roman"/>
          <w:sz w:val="28"/>
          <w:szCs w:val="28"/>
        </w:rPr>
        <w:t>2.</w:t>
      </w:r>
      <w:r w:rsidR="008F54DC" w:rsidRPr="004506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7B38" w:rsidRPr="00450648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A97B38" w:rsidRPr="00450648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5" w:history="1">
        <w:r w:rsidR="00A97B38" w:rsidRPr="00450648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http://aksubayevo.tatarstan.ru</w:t>
        </w:r>
      </w:hyperlink>
      <w:r w:rsidR="00A97B38" w:rsidRPr="00450648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и о</w:t>
      </w:r>
      <w:r w:rsidR="00A97B38" w:rsidRPr="00450648">
        <w:rPr>
          <w:rFonts w:ascii="Times New Roman" w:hAnsi="Times New Roman" w:cs="Times New Roman"/>
          <w:sz w:val="28"/>
          <w:szCs w:val="28"/>
        </w:rPr>
        <w:t>публиковать на официальном портале правовой информации Республики Татарстан: http://pravo.tatarstan.ru</w:t>
      </w:r>
      <w:r w:rsidR="00A97B38" w:rsidRPr="004506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54DC" w:rsidRPr="00450648" w:rsidRDefault="00236497" w:rsidP="0045064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648">
        <w:rPr>
          <w:rFonts w:ascii="Times New Roman" w:hAnsi="Times New Roman" w:cs="Times New Roman"/>
          <w:sz w:val="28"/>
          <w:szCs w:val="28"/>
        </w:rPr>
        <w:t>3.</w:t>
      </w:r>
      <w:r w:rsidR="008F54DC" w:rsidRPr="004506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06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064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1480" w:rsidRPr="00450648" w:rsidRDefault="00236497" w:rsidP="00450648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48">
        <w:rPr>
          <w:rFonts w:ascii="Times New Roman" w:hAnsi="Times New Roman" w:cs="Times New Roman"/>
          <w:bCs/>
          <w:sz w:val="28"/>
          <w:szCs w:val="28"/>
        </w:rPr>
        <w:t>4</w:t>
      </w:r>
      <w:r w:rsidR="00091480" w:rsidRPr="00450648">
        <w:rPr>
          <w:rFonts w:ascii="Times New Roman" w:hAnsi="Times New Roman" w:cs="Times New Roman"/>
          <w:bCs/>
          <w:sz w:val="28"/>
          <w:szCs w:val="28"/>
        </w:rPr>
        <w:t>.</w:t>
      </w:r>
      <w:r w:rsidR="008F54DC" w:rsidRPr="004506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480" w:rsidRPr="00450648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91480" w:rsidRPr="00450648" w:rsidRDefault="00091480" w:rsidP="00450648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063313" w:rsidRPr="00450648" w:rsidRDefault="00063313" w:rsidP="00450648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48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063313" w:rsidRPr="00450648" w:rsidRDefault="008F54DC" w:rsidP="004506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48">
        <w:rPr>
          <w:rFonts w:ascii="Times New Roman" w:hAnsi="Times New Roman" w:cs="Times New Roman"/>
          <w:color w:val="000000" w:themeColor="text1"/>
          <w:sz w:val="28"/>
          <w:szCs w:val="28"/>
        </w:rPr>
        <w:t>Старокиреметского</w:t>
      </w:r>
      <w:r w:rsidR="00091480" w:rsidRPr="004506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32DF" w:rsidRPr="0045064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3313" w:rsidRPr="00450648" w:rsidRDefault="00063313" w:rsidP="004506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64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03DFF" w:rsidRPr="00450648" w:rsidRDefault="00063313" w:rsidP="004506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103DFF" w:rsidRPr="00450648" w:rsidSect="00FD4F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5064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E32DF" w:rsidRPr="00450648">
        <w:rPr>
          <w:rFonts w:ascii="Times New Roman" w:hAnsi="Times New Roman" w:cs="Times New Roman"/>
          <w:sz w:val="28"/>
          <w:szCs w:val="28"/>
        </w:rPr>
        <w:t xml:space="preserve">: </w:t>
      </w:r>
      <w:r w:rsidR="00091480" w:rsidRPr="004506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064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91480" w:rsidRPr="00450648">
        <w:rPr>
          <w:rFonts w:ascii="Times New Roman" w:hAnsi="Times New Roman" w:cs="Times New Roman"/>
          <w:sz w:val="28"/>
          <w:szCs w:val="28"/>
        </w:rPr>
        <w:t xml:space="preserve">    </w:t>
      </w:r>
      <w:r w:rsidR="008F54DC" w:rsidRPr="00450648">
        <w:rPr>
          <w:rFonts w:ascii="Times New Roman" w:hAnsi="Times New Roman" w:cs="Times New Roman"/>
          <w:sz w:val="28"/>
          <w:szCs w:val="28"/>
        </w:rPr>
        <w:t xml:space="preserve">        </w:t>
      </w:r>
      <w:r w:rsidR="00091480" w:rsidRPr="00450648">
        <w:rPr>
          <w:rFonts w:ascii="Times New Roman" w:hAnsi="Times New Roman" w:cs="Times New Roman"/>
          <w:sz w:val="28"/>
          <w:szCs w:val="28"/>
        </w:rPr>
        <w:t xml:space="preserve">   </w:t>
      </w:r>
      <w:r w:rsidR="008F54DC" w:rsidRPr="00450648">
        <w:rPr>
          <w:rFonts w:ascii="Times New Roman" w:hAnsi="Times New Roman" w:cs="Times New Roman"/>
          <w:sz w:val="28"/>
          <w:szCs w:val="28"/>
        </w:rPr>
        <w:t>А.В.Парфенов</w:t>
      </w:r>
    </w:p>
    <w:tbl>
      <w:tblPr>
        <w:tblW w:w="159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2045"/>
        <w:gridCol w:w="1813"/>
        <w:gridCol w:w="1528"/>
        <w:gridCol w:w="1418"/>
        <w:gridCol w:w="1418"/>
        <w:gridCol w:w="1558"/>
        <w:gridCol w:w="1985"/>
        <w:gridCol w:w="1435"/>
      </w:tblGrid>
      <w:tr w:rsidR="00103DFF" w:rsidRPr="00103DFF" w:rsidTr="00450648">
        <w:trPr>
          <w:trHeight w:val="705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ind w:left="8554" w:right="-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D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103DFF" w:rsidRPr="00103DFF" w:rsidRDefault="00103DFF" w:rsidP="00103DFF">
            <w:pPr>
              <w:pStyle w:val="a4"/>
              <w:ind w:left="8554" w:right="-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DF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Исполнительного комитета</w:t>
            </w:r>
          </w:p>
          <w:p w:rsidR="00103DFF" w:rsidRPr="00103DFF" w:rsidRDefault="00103DFF" w:rsidP="00103DFF">
            <w:pPr>
              <w:pStyle w:val="a4"/>
              <w:ind w:left="8554" w:right="-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DF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Старокиреметского сельского поселения</w:t>
            </w:r>
          </w:p>
          <w:p w:rsidR="00103DFF" w:rsidRPr="00103DFF" w:rsidRDefault="00103DFF" w:rsidP="00103DFF">
            <w:pPr>
              <w:pStyle w:val="a4"/>
              <w:ind w:left="8554" w:right="-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DFF">
              <w:rPr>
                <w:rFonts w:ascii="Times New Roman" w:eastAsia="Times New Roman" w:hAnsi="Times New Roman" w:cs="Times New Roman"/>
                <w:sz w:val="28"/>
                <w:szCs w:val="28"/>
              </w:rPr>
              <w:t>Аксубаевского муниципального района</w:t>
            </w:r>
          </w:p>
          <w:p w:rsidR="00103DFF" w:rsidRPr="00103DFF" w:rsidRDefault="00103DFF" w:rsidP="00103DFF">
            <w:pPr>
              <w:pStyle w:val="a4"/>
              <w:ind w:left="8554" w:right="-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DF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03DFF" w:rsidRDefault="00924747" w:rsidP="00103DFF">
            <w:pPr>
              <w:pStyle w:val="a4"/>
              <w:ind w:left="8554" w:right="-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  </w:t>
            </w:r>
            <w:r w:rsidR="00B659B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года № </w:t>
            </w:r>
          </w:p>
          <w:p w:rsidR="00924747" w:rsidRPr="00924747" w:rsidRDefault="00924747" w:rsidP="00103DFF">
            <w:pPr>
              <w:pStyle w:val="a4"/>
              <w:ind w:left="8554" w:right="-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налоговых расходов </w:t>
            </w:r>
            <w:r w:rsidRPr="00103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Старокиреметского</w:t>
            </w:r>
            <w:r w:rsidRPr="00103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DF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03DFF" w:rsidRPr="00103DFF" w:rsidTr="00450648">
        <w:trPr>
          <w:trHeight w:val="331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AA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Нормативный правовой акт, </w:t>
            </w:r>
            <w:r w:rsidR="00AA0BC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устанавливающий льготу, освобожд</w:t>
            </w: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и иные преференции по налогам</w:t>
            </w:r>
          </w:p>
        </w:tc>
        <w:tc>
          <w:tcPr>
            <w:tcW w:w="20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начала действия, предоставленного НПА  права на налоговые льготы, освобождения и иные преференции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</w:p>
        </w:tc>
      </w:tr>
      <w:tr w:rsidR="00103DFF" w:rsidRPr="00103DFF" w:rsidTr="00450648">
        <w:trPr>
          <w:trHeight w:val="276"/>
        </w:trPr>
        <w:tc>
          <w:tcPr>
            <w:tcW w:w="5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DFF" w:rsidRPr="00103DFF" w:rsidTr="00450648">
        <w:trPr>
          <w:trHeight w:val="4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3DFF" w:rsidRPr="00103DFF" w:rsidTr="00450648">
        <w:trPr>
          <w:trHeight w:val="7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Совета </w:t>
            </w: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Старокиреметского</w:t>
            </w: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земельном налоге" </w:t>
            </w: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25.11.2019</w:t>
            </w: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 промышленного назначения, используемые для реализации инвестиционных бизнес-проектов</w:t>
            </w:r>
            <w:proofErr w:type="gram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Инвесторы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</w:t>
            </w:r>
            <w:proofErr w:type="gramEnd"/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установлено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от уплаты земельного налога в размере 100%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поддержка</w:t>
            </w:r>
          </w:p>
        </w:tc>
      </w:tr>
      <w:tr w:rsidR="00103DFF" w:rsidRPr="00103DFF" w:rsidTr="00450648">
        <w:trPr>
          <w:trHeight w:val="29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Совета Старокиреметского сельского поселения Аксубаевского муниципального района Республики Татарстан "О земельном налоге" от 25.11.2019 № 104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и учреждения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</w:t>
            </w:r>
            <w:proofErr w:type="gramEnd"/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установлено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от уплаты земельного налога в размере 100%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поддержка</w:t>
            </w:r>
          </w:p>
        </w:tc>
      </w:tr>
      <w:tr w:rsidR="00103DFF" w:rsidRPr="00103DFF" w:rsidTr="00450648">
        <w:trPr>
          <w:trHeight w:val="7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Совета Старокиреметского сельского поселения Аксубаевского муниципального района Республики Татарстан "О налоге на имущество физических лиц" от 15.10.2015  №</w:t>
            </w:r>
            <w:r w:rsidR="00FD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отношении квартир в многоквартирном одноэтажном жилом доме, состоящем из двух квартир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Собственники квартир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Неограниченный</w:t>
            </w:r>
            <w:proofErr w:type="gramEnd"/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установлено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DFF" w:rsidRPr="00103DFF" w:rsidRDefault="00103DFF" w:rsidP="00103DF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F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поддержка</w:t>
            </w:r>
          </w:p>
        </w:tc>
      </w:tr>
    </w:tbl>
    <w:p w:rsidR="00103DFF" w:rsidRPr="00103DFF" w:rsidRDefault="00103DFF" w:rsidP="00103DF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03DFF" w:rsidRPr="00103DFF" w:rsidSect="00103D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A"/>
    <w:rsid w:val="00063313"/>
    <w:rsid w:val="00091480"/>
    <w:rsid w:val="00103DFF"/>
    <w:rsid w:val="001C7D8F"/>
    <w:rsid w:val="001E6D7B"/>
    <w:rsid w:val="00236497"/>
    <w:rsid w:val="00392FC2"/>
    <w:rsid w:val="0039482C"/>
    <w:rsid w:val="00436CA1"/>
    <w:rsid w:val="00450648"/>
    <w:rsid w:val="004E7D71"/>
    <w:rsid w:val="00621A8C"/>
    <w:rsid w:val="006568CE"/>
    <w:rsid w:val="006904BF"/>
    <w:rsid w:val="008753EF"/>
    <w:rsid w:val="008D57EA"/>
    <w:rsid w:val="008F54DC"/>
    <w:rsid w:val="00924747"/>
    <w:rsid w:val="00940618"/>
    <w:rsid w:val="00A97B38"/>
    <w:rsid w:val="00AA0BCA"/>
    <w:rsid w:val="00B01165"/>
    <w:rsid w:val="00B659BD"/>
    <w:rsid w:val="00C3396A"/>
    <w:rsid w:val="00CE32DF"/>
    <w:rsid w:val="00E84383"/>
    <w:rsid w:val="00FD4FA0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No Spacing"/>
    <w:uiPriority w:val="1"/>
    <w:qFormat/>
    <w:rsid w:val="00103D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No Spacing"/>
    <w:uiPriority w:val="1"/>
    <w:qFormat/>
    <w:rsid w:val="00103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2</cp:revision>
  <dcterms:created xsi:type="dcterms:W3CDTF">2020-05-26T08:01:00Z</dcterms:created>
  <dcterms:modified xsi:type="dcterms:W3CDTF">2020-05-26T08:01:00Z</dcterms:modified>
</cp:coreProperties>
</file>