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188" w:rsidRDefault="00834188" w:rsidP="00834188">
      <w:pPr>
        <w:pStyle w:val="a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9D2C9D" w:rsidRPr="00496F2C" w:rsidRDefault="00496F2C" w:rsidP="00496F2C">
      <w:pPr>
        <w:pStyle w:val="a3"/>
        <w:jc w:val="center"/>
        <w:rPr>
          <w:rFonts w:ascii="Arial" w:hAnsi="Arial" w:cs="Arial"/>
          <w:sz w:val="24"/>
          <w:szCs w:val="24"/>
        </w:rPr>
      </w:pPr>
      <w:r w:rsidRPr="00496F2C">
        <w:rPr>
          <w:rFonts w:ascii="Arial" w:hAnsi="Arial" w:cs="Arial"/>
          <w:sz w:val="24"/>
          <w:szCs w:val="24"/>
        </w:rPr>
        <w:t xml:space="preserve">Совет </w:t>
      </w:r>
      <w:r w:rsidR="00FB7936">
        <w:rPr>
          <w:rFonts w:ascii="Arial" w:hAnsi="Arial" w:cs="Arial"/>
          <w:sz w:val="24"/>
          <w:szCs w:val="24"/>
        </w:rPr>
        <w:t xml:space="preserve">Саврушского </w:t>
      </w:r>
      <w:r w:rsidRPr="00496F2C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496F2C" w:rsidRPr="00496F2C" w:rsidRDefault="00496F2C" w:rsidP="00496F2C">
      <w:pPr>
        <w:pStyle w:val="a3"/>
        <w:jc w:val="center"/>
        <w:rPr>
          <w:rFonts w:ascii="Arial" w:hAnsi="Arial" w:cs="Arial"/>
          <w:sz w:val="24"/>
          <w:szCs w:val="24"/>
        </w:rPr>
      </w:pPr>
      <w:r w:rsidRPr="00496F2C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496F2C" w:rsidRDefault="00496F2C" w:rsidP="00496F2C">
      <w:pPr>
        <w:pStyle w:val="a3"/>
        <w:jc w:val="center"/>
        <w:rPr>
          <w:rFonts w:ascii="Arial" w:hAnsi="Arial" w:cs="Arial"/>
          <w:sz w:val="24"/>
          <w:szCs w:val="24"/>
        </w:rPr>
      </w:pPr>
      <w:r w:rsidRPr="00496F2C">
        <w:rPr>
          <w:rFonts w:ascii="Arial" w:hAnsi="Arial" w:cs="Arial"/>
          <w:sz w:val="24"/>
          <w:szCs w:val="24"/>
        </w:rPr>
        <w:t>Республики Татарстан</w:t>
      </w:r>
    </w:p>
    <w:p w:rsidR="00496F2C" w:rsidRDefault="00496F2C" w:rsidP="00496F2C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96F2C" w:rsidRDefault="00496F2C" w:rsidP="00496F2C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96F2C" w:rsidRDefault="00496F2C" w:rsidP="00496F2C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</w:t>
      </w:r>
    </w:p>
    <w:p w:rsidR="00496F2C" w:rsidRDefault="00496F2C" w:rsidP="00496F2C">
      <w:pPr>
        <w:pStyle w:val="a3"/>
        <w:rPr>
          <w:rFonts w:ascii="Arial" w:hAnsi="Arial" w:cs="Arial"/>
          <w:sz w:val="24"/>
          <w:szCs w:val="24"/>
        </w:rPr>
      </w:pPr>
    </w:p>
    <w:p w:rsidR="00496F2C" w:rsidRDefault="00496F2C" w:rsidP="00496F2C">
      <w:pPr>
        <w:pStyle w:val="a3"/>
        <w:rPr>
          <w:rFonts w:ascii="Arial" w:hAnsi="Arial" w:cs="Arial"/>
          <w:sz w:val="24"/>
          <w:szCs w:val="24"/>
        </w:rPr>
      </w:pPr>
    </w:p>
    <w:p w:rsidR="00496F2C" w:rsidRDefault="00496F2C" w:rsidP="00496F2C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                               от</w:t>
      </w:r>
    </w:p>
    <w:p w:rsidR="007A24E4" w:rsidRDefault="007A24E4" w:rsidP="00496F2C">
      <w:pPr>
        <w:pStyle w:val="a3"/>
        <w:rPr>
          <w:rFonts w:ascii="Arial" w:hAnsi="Arial" w:cs="Arial"/>
          <w:sz w:val="24"/>
          <w:szCs w:val="24"/>
        </w:rPr>
      </w:pPr>
    </w:p>
    <w:p w:rsidR="007A24E4" w:rsidRDefault="007A24E4" w:rsidP="00496F2C">
      <w:pPr>
        <w:pStyle w:val="a3"/>
        <w:rPr>
          <w:rFonts w:ascii="Arial" w:hAnsi="Arial" w:cs="Arial"/>
          <w:sz w:val="24"/>
          <w:szCs w:val="24"/>
        </w:rPr>
      </w:pPr>
    </w:p>
    <w:p w:rsidR="007A24E4" w:rsidRDefault="007A24E4" w:rsidP="00496F2C">
      <w:pPr>
        <w:pStyle w:val="a3"/>
        <w:rPr>
          <w:rFonts w:ascii="Arial" w:hAnsi="Arial" w:cs="Arial"/>
          <w:sz w:val="24"/>
          <w:szCs w:val="24"/>
        </w:rPr>
      </w:pPr>
    </w:p>
    <w:p w:rsidR="007A24E4" w:rsidRPr="007A24E4" w:rsidRDefault="007A24E4" w:rsidP="00496F2C">
      <w:pPr>
        <w:pStyle w:val="a3"/>
        <w:rPr>
          <w:rFonts w:ascii="Arial" w:hAnsi="Arial" w:cs="Arial"/>
          <w:sz w:val="24"/>
          <w:szCs w:val="24"/>
        </w:rPr>
      </w:pPr>
      <w:r w:rsidRPr="007A24E4">
        <w:rPr>
          <w:rFonts w:ascii="Arial" w:hAnsi="Arial" w:cs="Arial"/>
          <w:sz w:val="24"/>
          <w:szCs w:val="24"/>
        </w:rPr>
        <w:t xml:space="preserve">О признании </w:t>
      </w:r>
      <w:proofErr w:type="gramStart"/>
      <w:r w:rsidRPr="007A24E4">
        <w:rPr>
          <w:rFonts w:ascii="Arial" w:hAnsi="Arial" w:cs="Arial"/>
          <w:sz w:val="24"/>
          <w:szCs w:val="24"/>
        </w:rPr>
        <w:t>утратившим</w:t>
      </w:r>
      <w:proofErr w:type="gramEnd"/>
      <w:r w:rsidRPr="007A24E4">
        <w:rPr>
          <w:rFonts w:ascii="Arial" w:hAnsi="Arial" w:cs="Arial"/>
          <w:sz w:val="24"/>
          <w:szCs w:val="24"/>
        </w:rPr>
        <w:t xml:space="preserve"> силу </w:t>
      </w:r>
      <w:r w:rsidRPr="007A24E4">
        <w:rPr>
          <w:rFonts w:ascii="Arial" w:eastAsia="Calibri" w:hAnsi="Arial" w:cs="Arial"/>
          <w:sz w:val="24"/>
          <w:szCs w:val="24"/>
        </w:rPr>
        <w:t xml:space="preserve">Положение </w:t>
      </w:r>
      <w:r w:rsidRPr="007A24E4">
        <w:rPr>
          <w:rFonts w:ascii="Arial" w:eastAsia="Calibri" w:hAnsi="Arial" w:cs="Arial"/>
          <w:color w:val="000000"/>
          <w:sz w:val="24"/>
          <w:szCs w:val="24"/>
        </w:rPr>
        <w:t>о порядке получения муниципальными служащими в муниципальном образовании «</w:t>
      </w:r>
      <w:proofErr w:type="spellStart"/>
      <w:r w:rsidR="00FB7936">
        <w:rPr>
          <w:rFonts w:ascii="Arial" w:eastAsia="Calibri" w:hAnsi="Arial" w:cs="Arial"/>
          <w:color w:val="000000"/>
          <w:sz w:val="24"/>
          <w:szCs w:val="24"/>
        </w:rPr>
        <w:t>Саврушское</w:t>
      </w:r>
      <w:proofErr w:type="spellEnd"/>
      <w:r w:rsidRPr="007A24E4">
        <w:rPr>
          <w:rFonts w:ascii="Arial" w:eastAsia="Calibri" w:hAnsi="Arial" w:cs="Arial"/>
          <w:color w:val="000000"/>
          <w:sz w:val="24"/>
          <w:szCs w:val="24"/>
        </w:rPr>
        <w:t xml:space="preserve"> сельское поселение» Аксубаевского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</w:t>
      </w:r>
      <w:r w:rsidRPr="007A24E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</w:t>
      </w:r>
      <w:r w:rsidRPr="007A24E4">
        <w:rPr>
          <w:rFonts w:ascii="Arial" w:eastAsia="Calibri" w:hAnsi="Arial" w:cs="Arial"/>
          <w:color w:val="000000"/>
          <w:sz w:val="24"/>
          <w:szCs w:val="24"/>
        </w:rPr>
        <w:t>вхождение в состав их коллегиальных органов управления</w:t>
      </w:r>
    </w:p>
    <w:p w:rsidR="007A24E4" w:rsidRPr="007A24E4" w:rsidRDefault="007A24E4" w:rsidP="00496F2C">
      <w:pPr>
        <w:pStyle w:val="a3"/>
        <w:rPr>
          <w:rFonts w:ascii="Arial" w:hAnsi="Arial" w:cs="Arial"/>
          <w:sz w:val="24"/>
          <w:szCs w:val="24"/>
        </w:rPr>
      </w:pPr>
    </w:p>
    <w:p w:rsidR="007A24E4" w:rsidRPr="007A24E4" w:rsidRDefault="007A24E4" w:rsidP="00496F2C">
      <w:pPr>
        <w:pStyle w:val="a3"/>
        <w:rPr>
          <w:sz w:val="24"/>
          <w:szCs w:val="24"/>
        </w:rPr>
      </w:pPr>
    </w:p>
    <w:p w:rsidR="007A24E4" w:rsidRPr="007A24E4" w:rsidRDefault="007A24E4" w:rsidP="00496F2C">
      <w:pPr>
        <w:pStyle w:val="a3"/>
        <w:rPr>
          <w:sz w:val="24"/>
          <w:szCs w:val="24"/>
        </w:rPr>
      </w:pPr>
    </w:p>
    <w:p w:rsidR="007A24E4" w:rsidRDefault="00363FC2" w:rsidP="00363FC2">
      <w:pPr>
        <w:pStyle w:val="a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7A24E4" w:rsidRPr="007A24E4">
        <w:rPr>
          <w:rFonts w:ascii="Arial" w:hAnsi="Arial" w:cs="Arial"/>
          <w:sz w:val="24"/>
          <w:szCs w:val="24"/>
        </w:rPr>
        <w:t xml:space="preserve">В соответствии с Федеральным законом от 16 декабря 2019 года № 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 Совет </w:t>
      </w:r>
      <w:r w:rsidR="00FB7936">
        <w:rPr>
          <w:rFonts w:ascii="Arial" w:hAnsi="Arial" w:cs="Arial"/>
          <w:sz w:val="24"/>
          <w:szCs w:val="24"/>
        </w:rPr>
        <w:t xml:space="preserve">Саврушского </w:t>
      </w:r>
      <w:r w:rsidR="007A24E4" w:rsidRPr="007A24E4">
        <w:rPr>
          <w:rFonts w:ascii="Arial" w:hAnsi="Arial" w:cs="Arial"/>
          <w:sz w:val="24"/>
          <w:szCs w:val="24"/>
        </w:rPr>
        <w:t xml:space="preserve">  сельского поселения </w:t>
      </w:r>
      <w:r w:rsidR="007A24E4">
        <w:rPr>
          <w:rFonts w:ascii="Arial" w:hAnsi="Arial" w:cs="Arial"/>
          <w:sz w:val="24"/>
          <w:szCs w:val="24"/>
        </w:rPr>
        <w:t xml:space="preserve">Аксубаевского </w:t>
      </w:r>
      <w:r w:rsidR="007A24E4" w:rsidRPr="007A24E4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7A24E4" w:rsidRPr="00363FC2">
        <w:rPr>
          <w:rFonts w:ascii="Arial" w:hAnsi="Arial" w:cs="Arial"/>
          <w:b/>
          <w:sz w:val="24"/>
          <w:szCs w:val="24"/>
        </w:rPr>
        <w:t>РЕШИЛ:</w:t>
      </w:r>
    </w:p>
    <w:p w:rsidR="00363FC2" w:rsidRDefault="00363FC2" w:rsidP="00363FC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E5106" w:rsidRPr="003E5106" w:rsidRDefault="003E5106" w:rsidP="00363FC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</w:rPr>
        <w:t>1.</w:t>
      </w:r>
      <w:r w:rsidR="007A24E4" w:rsidRPr="003E5106">
        <w:rPr>
          <w:rFonts w:ascii="Arial" w:hAnsi="Arial" w:cs="Arial"/>
        </w:rPr>
        <w:t xml:space="preserve">Признать утратившим силу  решение Совета </w:t>
      </w:r>
      <w:r w:rsidR="00FB7936">
        <w:rPr>
          <w:rFonts w:ascii="Arial" w:hAnsi="Arial" w:cs="Arial"/>
        </w:rPr>
        <w:t xml:space="preserve">Саврушского </w:t>
      </w:r>
      <w:r w:rsidR="007A24E4" w:rsidRPr="003E5106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от </w:t>
      </w:r>
      <w:r w:rsidR="00FB7936">
        <w:rPr>
          <w:color w:val="000000"/>
          <w:sz w:val="28"/>
          <w:szCs w:val="28"/>
        </w:rPr>
        <w:t xml:space="preserve"> 20.09.2017 № 39</w:t>
      </w:r>
      <w:bookmarkStart w:id="0" w:name="_GoBack"/>
      <w:bookmarkEnd w:id="0"/>
      <w:r w:rsidRPr="003E5106">
        <w:rPr>
          <w:b/>
          <w:color w:val="000000"/>
          <w:sz w:val="28"/>
          <w:szCs w:val="28"/>
        </w:rPr>
        <w:t xml:space="preserve"> </w:t>
      </w:r>
      <w:r w:rsidR="00834188">
        <w:rPr>
          <w:b/>
          <w:color w:val="000000"/>
          <w:sz w:val="28"/>
          <w:szCs w:val="28"/>
        </w:rPr>
        <w:t>«</w:t>
      </w:r>
      <w:r w:rsidRPr="003E5106">
        <w:rPr>
          <w:rFonts w:ascii="Arial" w:hAnsi="Arial" w:cs="Arial"/>
          <w:color w:val="000000"/>
        </w:rPr>
        <w:t>Об утверждении Положения о порядке получения муниципальными служащими в муниципальном образовании «</w:t>
      </w:r>
      <w:proofErr w:type="spellStart"/>
      <w:r w:rsidR="00FB7936">
        <w:rPr>
          <w:rFonts w:ascii="Arial" w:hAnsi="Arial" w:cs="Arial"/>
          <w:color w:val="000000"/>
        </w:rPr>
        <w:t>Саврушское</w:t>
      </w:r>
      <w:proofErr w:type="spellEnd"/>
      <w:r w:rsidRPr="003E5106">
        <w:rPr>
          <w:rFonts w:ascii="Arial" w:hAnsi="Arial" w:cs="Arial"/>
          <w:color w:val="000000"/>
        </w:rPr>
        <w:t xml:space="preserve"> сельское поселение Аксубаевского муниципального района Республики Татарстан» разрешения представителя нанимателя (работодателя) на участие на безвозмездной основе  в управлении некоммерческими организациями (кроме политической партии) в качестве единоличного исполнительного органа или вхождение в</w:t>
      </w:r>
      <w:proofErr w:type="gramEnd"/>
      <w:r w:rsidRPr="003E5106">
        <w:rPr>
          <w:rFonts w:ascii="Arial" w:hAnsi="Arial" w:cs="Arial"/>
          <w:color w:val="000000"/>
        </w:rPr>
        <w:t xml:space="preserve"> состав их коллегиальных органов управления»</w:t>
      </w:r>
    </w:p>
    <w:p w:rsidR="003E5106" w:rsidRPr="003E5106" w:rsidRDefault="003E5106" w:rsidP="00363FC2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2.Признать утратившим силу решение Совета</w:t>
      </w:r>
      <w:r w:rsidRPr="003E5106">
        <w:rPr>
          <w:rFonts w:ascii="Arial" w:hAnsi="Arial" w:cs="Arial"/>
        </w:rPr>
        <w:t xml:space="preserve"> </w:t>
      </w:r>
      <w:r w:rsidR="00FB7936">
        <w:rPr>
          <w:rFonts w:ascii="Arial" w:hAnsi="Arial" w:cs="Arial"/>
        </w:rPr>
        <w:t xml:space="preserve">Саврушского </w:t>
      </w:r>
      <w:r w:rsidRPr="003E5106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</w:t>
      </w:r>
      <w:r>
        <w:rPr>
          <w:rFonts w:ascii="Arial" w:hAnsi="Arial" w:cs="Arial"/>
        </w:rPr>
        <w:t xml:space="preserve"> от 20 февраля 2019 г № 96 «</w:t>
      </w:r>
      <w:r w:rsidRPr="003E5106">
        <w:rPr>
          <w:b/>
          <w:sz w:val="28"/>
          <w:szCs w:val="28"/>
        </w:rPr>
        <w:t xml:space="preserve"> </w:t>
      </w:r>
      <w:r w:rsidRPr="003E5106">
        <w:rPr>
          <w:rFonts w:ascii="Arial" w:hAnsi="Arial" w:cs="Arial"/>
        </w:rPr>
        <w:t xml:space="preserve">О признании утратившим силу решения Совета </w:t>
      </w:r>
      <w:r w:rsidR="00FB7936">
        <w:rPr>
          <w:rFonts w:ascii="Arial" w:hAnsi="Arial" w:cs="Arial"/>
        </w:rPr>
        <w:t xml:space="preserve">Саврушского </w:t>
      </w:r>
      <w:r w:rsidRPr="003E5106">
        <w:rPr>
          <w:rFonts w:ascii="Arial" w:hAnsi="Arial" w:cs="Arial"/>
        </w:rPr>
        <w:t xml:space="preserve"> сельского поселения Аксубаевского муниципального района от 17.12.2018 № 84   и о внесении изменений в </w:t>
      </w:r>
      <w:r w:rsidRPr="003E5106">
        <w:rPr>
          <w:rFonts w:ascii="Arial" w:hAnsi="Arial" w:cs="Arial"/>
          <w:color w:val="000000"/>
        </w:rPr>
        <w:t>Положение о порядке получения муниципальными служащими в муниципальном образовании «</w:t>
      </w:r>
      <w:proofErr w:type="spellStart"/>
      <w:r w:rsidR="00FB7936">
        <w:rPr>
          <w:rFonts w:ascii="Arial" w:hAnsi="Arial" w:cs="Arial"/>
          <w:color w:val="000000"/>
        </w:rPr>
        <w:t>Саврушское</w:t>
      </w:r>
      <w:proofErr w:type="spellEnd"/>
      <w:r w:rsidRPr="003E5106">
        <w:rPr>
          <w:rFonts w:ascii="Arial" w:hAnsi="Arial" w:cs="Arial"/>
          <w:color w:val="000000"/>
        </w:rPr>
        <w:t xml:space="preserve"> сельское поселение» Аксубаевского муниципального района Республики Татарстан» разрешения представителя нанимателя</w:t>
      </w:r>
      <w:proofErr w:type="gramEnd"/>
      <w:r w:rsidRPr="003E5106">
        <w:rPr>
          <w:rFonts w:ascii="Arial" w:hAnsi="Arial" w:cs="Arial"/>
          <w:color w:val="000000"/>
        </w:rPr>
        <w:t xml:space="preserve"> (работодателя</w:t>
      </w:r>
      <w:proofErr w:type="gramStart"/>
      <w:r w:rsidRPr="003E5106">
        <w:rPr>
          <w:rFonts w:ascii="Arial" w:hAnsi="Arial" w:cs="Arial"/>
          <w:color w:val="000000"/>
        </w:rPr>
        <w:t>)н</w:t>
      </w:r>
      <w:proofErr w:type="gramEnd"/>
      <w:r w:rsidRPr="003E5106">
        <w:rPr>
          <w:rFonts w:ascii="Arial" w:hAnsi="Arial" w:cs="Arial"/>
          <w:color w:val="000000"/>
        </w:rPr>
        <w:t>а участие на безвозмездной основе в управлении некоммерческими организациями (кроме</w:t>
      </w:r>
    </w:p>
    <w:p w:rsidR="003E5106" w:rsidRDefault="003E5106" w:rsidP="00363FC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3E5106">
        <w:rPr>
          <w:rFonts w:ascii="Arial" w:hAnsi="Arial" w:cs="Arial"/>
          <w:color w:val="000000"/>
        </w:rPr>
        <w:t xml:space="preserve">политической партии) в качестве единоличного исполнительного органа или вхождение в состав их коллегиальных органов управления, утвержденное решением Совета </w:t>
      </w:r>
      <w:r w:rsidR="00FB7936">
        <w:rPr>
          <w:rFonts w:ascii="Arial" w:hAnsi="Arial" w:cs="Arial"/>
          <w:color w:val="000000"/>
        </w:rPr>
        <w:t xml:space="preserve">Саврушского </w:t>
      </w:r>
      <w:r w:rsidRPr="003E5106">
        <w:rPr>
          <w:rFonts w:ascii="Arial" w:hAnsi="Arial" w:cs="Arial"/>
          <w:color w:val="000000"/>
        </w:rPr>
        <w:t xml:space="preserve"> сельского поселения  муниципального района от 22.09.2017 № 45</w:t>
      </w:r>
      <w:r>
        <w:rPr>
          <w:rFonts w:ascii="Arial" w:hAnsi="Arial" w:cs="Arial"/>
          <w:color w:val="000000"/>
        </w:rPr>
        <w:t>».</w:t>
      </w:r>
    </w:p>
    <w:p w:rsidR="003E5106" w:rsidRDefault="00363FC2" w:rsidP="00363FC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lastRenderedPageBreak/>
        <w:t xml:space="preserve">3. </w:t>
      </w:r>
      <w:proofErr w:type="gramStart"/>
      <w:r>
        <w:rPr>
          <w:rFonts w:ascii="Arial" w:hAnsi="Arial" w:cs="Arial"/>
        </w:rPr>
        <w:t>Разместить</w:t>
      </w:r>
      <w:proofErr w:type="gramEnd"/>
      <w:r>
        <w:rPr>
          <w:rFonts w:ascii="Arial" w:hAnsi="Arial" w:cs="Arial"/>
        </w:rPr>
        <w:t xml:space="preserve"> настоящее решение на официальном сайте Аксубаевского муниципального района </w:t>
      </w:r>
      <w:hyperlink r:id="rId6" w:history="1">
        <w:r>
          <w:rPr>
            <w:rStyle w:val="a5"/>
            <w:rFonts w:ascii="Arial" w:hAnsi="Arial" w:cs="Arial"/>
            <w:color w:val="000000" w:themeColor="text1"/>
            <w:lang w:val="en-US"/>
          </w:rPr>
          <w:t>http</w:t>
        </w:r>
        <w:r>
          <w:rPr>
            <w:rStyle w:val="a5"/>
            <w:rFonts w:ascii="Arial" w:hAnsi="Arial" w:cs="Arial"/>
            <w:color w:val="000000" w:themeColor="text1"/>
          </w:rPr>
          <w:t>://</w:t>
        </w:r>
        <w:r>
          <w:rPr>
            <w:rStyle w:val="a5"/>
            <w:rFonts w:ascii="Arial" w:hAnsi="Arial" w:cs="Arial"/>
            <w:color w:val="000000" w:themeColor="text1"/>
            <w:lang w:val="en-US"/>
          </w:rPr>
          <w:t>aksubayevo</w:t>
        </w:r>
        <w:r>
          <w:rPr>
            <w:rStyle w:val="a5"/>
            <w:rFonts w:ascii="Arial" w:hAnsi="Arial" w:cs="Arial"/>
            <w:color w:val="000000" w:themeColor="text1"/>
          </w:rPr>
          <w:t>.</w:t>
        </w:r>
        <w:r>
          <w:rPr>
            <w:rStyle w:val="a5"/>
            <w:rFonts w:ascii="Arial" w:hAnsi="Arial" w:cs="Arial"/>
            <w:color w:val="000000" w:themeColor="text1"/>
            <w:lang w:val="en-US"/>
          </w:rPr>
          <w:t>tatarstan</w:t>
        </w:r>
        <w:r>
          <w:rPr>
            <w:rStyle w:val="a5"/>
            <w:rFonts w:ascii="Arial" w:hAnsi="Arial" w:cs="Arial"/>
            <w:color w:val="000000" w:themeColor="text1"/>
          </w:rPr>
          <w:t>.</w:t>
        </w:r>
        <w:r>
          <w:rPr>
            <w:rStyle w:val="a5"/>
            <w:rFonts w:ascii="Arial" w:hAnsi="Arial" w:cs="Arial"/>
            <w:color w:val="000000" w:themeColor="text1"/>
            <w:lang w:val="en-US"/>
          </w:rPr>
          <w:t>ru</w:t>
        </w:r>
      </w:hyperlink>
      <w:r>
        <w:rPr>
          <w:rStyle w:val="a5"/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</w:rPr>
        <w:t xml:space="preserve">опубликовать  на официальном портале  правовой  информации  </w:t>
      </w:r>
      <w:hyperlink r:id="rId7" w:history="1">
        <w:r>
          <w:rPr>
            <w:rStyle w:val="a5"/>
            <w:rFonts w:ascii="Arial" w:hAnsi="Arial" w:cs="Arial"/>
          </w:rPr>
          <w:t>http://pravo.tatarstan.ru/</w:t>
        </w:r>
      </w:hyperlink>
      <w:r>
        <w:rPr>
          <w:rFonts w:ascii="Arial" w:hAnsi="Arial" w:cs="Arial"/>
          <w:u w:val="single"/>
        </w:rPr>
        <w:t xml:space="preserve">, </w:t>
      </w:r>
      <w:r>
        <w:rPr>
          <w:rFonts w:ascii="Arial" w:hAnsi="Arial" w:cs="Arial"/>
        </w:rPr>
        <w:t xml:space="preserve">а также на информационных  стендах </w:t>
      </w:r>
      <w:r w:rsidR="00FB7936">
        <w:rPr>
          <w:rFonts w:ascii="Arial" w:hAnsi="Arial" w:cs="Arial"/>
        </w:rPr>
        <w:t xml:space="preserve">Саврушского </w:t>
      </w:r>
      <w:r>
        <w:rPr>
          <w:rFonts w:ascii="Arial" w:hAnsi="Arial" w:cs="Arial"/>
        </w:rPr>
        <w:t xml:space="preserve"> сельского поселения Аксубаевского  муниципального района.</w:t>
      </w:r>
    </w:p>
    <w:p w:rsidR="00363FC2" w:rsidRDefault="00363FC2" w:rsidP="00363FC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Pr="00363FC2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решения оставляю за собой.</w:t>
      </w:r>
    </w:p>
    <w:p w:rsidR="00363FC2" w:rsidRDefault="00363FC2" w:rsidP="00363FC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63FC2" w:rsidRDefault="00363FC2" w:rsidP="00363FC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63FC2" w:rsidRDefault="00363FC2" w:rsidP="00363FC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63FC2" w:rsidRDefault="00363FC2" w:rsidP="00363FC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63FC2" w:rsidRDefault="00363FC2" w:rsidP="00363FC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Председатель Совета, Глава </w:t>
      </w:r>
    </w:p>
    <w:p w:rsidR="00363FC2" w:rsidRPr="003E5106" w:rsidRDefault="00FB7936" w:rsidP="00363FC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Саврушского </w:t>
      </w:r>
      <w:r w:rsidR="00363FC2">
        <w:rPr>
          <w:rFonts w:ascii="Arial" w:hAnsi="Arial" w:cs="Arial"/>
        </w:rPr>
        <w:t xml:space="preserve"> сельского поселения:                    </w:t>
      </w:r>
      <w:proofErr w:type="spellStart"/>
      <w:r w:rsidR="00363FC2">
        <w:rPr>
          <w:rFonts w:ascii="Arial" w:hAnsi="Arial" w:cs="Arial"/>
        </w:rPr>
        <w:t>М.М.Сулейманкин</w:t>
      </w:r>
      <w:proofErr w:type="spellEnd"/>
    </w:p>
    <w:p w:rsidR="003E5106" w:rsidRDefault="003E5106" w:rsidP="00363FC2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7A24E4" w:rsidRPr="007A24E4" w:rsidRDefault="007A24E4" w:rsidP="00363FC2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</w:p>
    <w:sectPr w:rsidR="007A24E4" w:rsidRPr="007A2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43A59"/>
    <w:multiLevelType w:val="hybridMultilevel"/>
    <w:tmpl w:val="7C74E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06E96"/>
    <w:multiLevelType w:val="hybridMultilevel"/>
    <w:tmpl w:val="F8B25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3B070E"/>
    <w:multiLevelType w:val="hybridMultilevel"/>
    <w:tmpl w:val="A7AC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F2C"/>
    <w:rsid w:val="00363FC2"/>
    <w:rsid w:val="003E5106"/>
    <w:rsid w:val="00496F2C"/>
    <w:rsid w:val="007A24E4"/>
    <w:rsid w:val="00834188"/>
    <w:rsid w:val="009D2C9D"/>
    <w:rsid w:val="00E840E0"/>
    <w:rsid w:val="00FB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1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F2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E510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63F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1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F2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E510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63F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3</cp:revision>
  <dcterms:created xsi:type="dcterms:W3CDTF">2020-05-13T10:09:00Z</dcterms:created>
  <dcterms:modified xsi:type="dcterms:W3CDTF">2020-05-25T06:33:00Z</dcterms:modified>
</cp:coreProperties>
</file>