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82" w:rsidRDefault="00F20182" w:rsidP="00F20182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Глава </w:t>
      </w:r>
      <w:r w:rsidRPr="00F201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0182">
        <w:rPr>
          <w:rFonts w:ascii="Arial" w:hAnsi="Arial" w:cs="Arial"/>
          <w:sz w:val="28"/>
          <w:szCs w:val="28"/>
        </w:rPr>
        <w:t>Мюдовского</w:t>
      </w:r>
      <w:proofErr w:type="spellEnd"/>
      <w:proofErr w:type="gramEnd"/>
      <w:r w:rsidRPr="00F20182">
        <w:rPr>
          <w:rFonts w:ascii="Arial" w:hAnsi="Arial" w:cs="Arial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F20182" w:rsidRDefault="00F20182" w:rsidP="00F20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</w:p>
    <w:p w:rsidR="00F20182" w:rsidRDefault="00F20182" w:rsidP="005C2A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F248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F0639C" w:rsidRPr="00917BCA">
        <w:rPr>
          <w:rFonts w:ascii="Arial" w:hAnsi="Arial" w:cs="Arial"/>
          <w:sz w:val="24"/>
          <w:szCs w:val="24"/>
        </w:rPr>
        <w:t xml:space="preserve">Об утверждении Положения о порядке и сроках рассмотрения и о проведения анализа обращений граждан, поступивших в органы местного самоуправления </w:t>
      </w:r>
      <w:proofErr w:type="spellStart"/>
      <w:r w:rsidR="00F0639C"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r w:rsidR="00F0639C" w:rsidRPr="00917BCA">
        <w:rPr>
          <w:rFonts w:ascii="Arial" w:hAnsi="Arial" w:cs="Arial"/>
          <w:sz w:val="24"/>
          <w:szCs w:val="24"/>
        </w:rPr>
        <w:t xml:space="preserve"> сельского</w:t>
      </w:r>
      <w:r w:rsidR="00167352" w:rsidRPr="00917BCA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»</w:t>
      </w:r>
    </w:p>
    <w:p w:rsidR="00003AFB" w:rsidRPr="00917BCA" w:rsidRDefault="00167352" w:rsidP="00F201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BCA">
        <w:rPr>
          <w:rFonts w:ascii="Arial" w:hAnsi="Arial" w:cs="Arial"/>
          <w:sz w:val="24"/>
          <w:szCs w:val="24"/>
        </w:rPr>
        <w:t xml:space="preserve">   В соответствии с Федеральным законом от 16.10.2003 № 131 – 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12.05.2003 № 16-ЗРТ «Об обращениях граждан в Республике Татарстан», рассмотрев протест   Прокурора  Аксубаевского района от  06.04.2020 г. № 02-08-02-20, представление от 06.04.2020 г. № 02-08-03-20 об устранении нарушений законода</w:t>
      </w:r>
      <w:r w:rsidR="00003AFB" w:rsidRPr="00917BCA">
        <w:rPr>
          <w:rFonts w:ascii="Arial" w:hAnsi="Arial" w:cs="Arial"/>
          <w:sz w:val="24"/>
          <w:szCs w:val="24"/>
        </w:rPr>
        <w:t>тельства о порядке рассмотрения обращений граждан, и о рассмотрения и проведения анализа ПОСТАНОВЛЯЮ:</w:t>
      </w:r>
    </w:p>
    <w:p w:rsidR="00167352" w:rsidRPr="00917BCA" w:rsidRDefault="00003AFB" w:rsidP="005241C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7BCA">
        <w:rPr>
          <w:rFonts w:ascii="Arial" w:hAnsi="Arial" w:cs="Arial"/>
          <w:sz w:val="24"/>
          <w:szCs w:val="24"/>
        </w:rPr>
        <w:t xml:space="preserve">Признать утратившим силу Постановление Главы </w:t>
      </w:r>
      <w:proofErr w:type="spellStart"/>
      <w:r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r w:rsidRPr="00917BC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 9 от 15.05.2015 г.</w:t>
      </w:r>
    </w:p>
    <w:p w:rsidR="00003AFB" w:rsidRPr="00917BCA" w:rsidRDefault="00003AFB" w:rsidP="005241C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7BCA">
        <w:rPr>
          <w:rFonts w:ascii="Arial" w:hAnsi="Arial" w:cs="Arial"/>
          <w:sz w:val="24"/>
          <w:szCs w:val="24"/>
        </w:rPr>
        <w:t xml:space="preserve">Утвердить прилагаемое Положение о порядке и сроках рассмотрения о проведении анализа обращений граждан, поступивших в органы местного самоуправления </w:t>
      </w:r>
      <w:proofErr w:type="spellStart"/>
      <w:r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r w:rsidRPr="00917BC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03AFB" w:rsidRPr="00917BCA" w:rsidRDefault="00003AFB" w:rsidP="005241C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7BCA">
        <w:rPr>
          <w:rFonts w:ascii="Arial" w:hAnsi="Arial" w:cs="Arial"/>
          <w:sz w:val="24"/>
          <w:szCs w:val="24"/>
        </w:rPr>
        <w:t xml:space="preserve">Органам местного самоуправления </w:t>
      </w:r>
      <w:proofErr w:type="spellStart"/>
      <w:r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r w:rsidRPr="00917BC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 своей работе руководствоваться данным Положением.</w:t>
      </w:r>
    </w:p>
    <w:p w:rsidR="00917BCA" w:rsidRPr="00917BCA" w:rsidRDefault="00003AFB" w:rsidP="005241C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7BCA"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 w:rsidRPr="00917BCA">
        <w:rPr>
          <w:rFonts w:ascii="Arial" w:hAnsi="Arial" w:cs="Arial"/>
          <w:sz w:val="24"/>
          <w:szCs w:val="24"/>
        </w:rPr>
        <w:t xml:space="preserve">главу  </w:t>
      </w:r>
      <w:proofErr w:type="spellStart"/>
      <w:r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Pr="00917BC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лицом, </w:t>
      </w:r>
      <w:proofErr w:type="spellStart"/>
      <w:r w:rsidRPr="00917BCA">
        <w:rPr>
          <w:rFonts w:ascii="Arial" w:hAnsi="Arial" w:cs="Arial"/>
          <w:sz w:val="24"/>
          <w:szCs w:val="24"/>
        </w:rPr>
        <w:t>ответсвенным</w:t>
      </w:r>
      <w:proofErr w:type="spellEnd"/>
      <w:r w:rsidRPr="00917BCA">
        <w:rPr>
          <w:rFonts w:ascii="Arial" w:hAnsi="Arial" w:cs="Arial"/>
          <w:sz w:val="24"/>
          <w:szCs w:val="24"/>
        </w:rPr>
        <w:t xml:space="preserve"> за проведение и ежегодное размещение анализа обращений граждан, поступивших в органы местного самоуправления </w:t>
      </w:r>
      <w:proofErr w:type="spellStart"/>
      <w:r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r w:rsidRPr="00917BC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 </w:t>
      </w:r>
      <w:r w:rsidR="00917BCA" w:rsidRPr="00917BCA">
        <w:rPr>
          <w:rFonts w:ascii="Arial" w:hAnsi="Arial" w:cs="Arial"/>
          <w:sz w:val="24"/>
          <w:szCs w:val="24"/>
        </w:rPr>
        <w:t>официальном</w:t>
      </w:r>
      <w:r w:rsidRPr="00917BCA">
        <w:rPr>
          <w:rFonts w:ascii="Arial" w:hAnsi="Arial" w:cs="Arial"/>
          <w:sz w:val="24"/>
          <w:szCs w:val="24"/>
        </w:rPr>
        <w:t xml:space="preserve"> сайте Аксубаевского</w:t>
      </w:r>
      <w:r w:rsidR="00917BCA" w:rsidRPr="00917BCA">
        <w:rPr>
          <w:rFonts w:ascii="Arial" w:hAnsi="Arial" w:cs="Arial"/>
          <w:sz w:val="24"/>
          <w:szCs w:val="24"/>
        </w:rPr>
        <w:t xml:space="preserve"> муниципального района Республике Татарстан.</w:t>
      </w:r>
    </w:p>
    <w:p w:rsidR="00003AFB" w:rsidRPr="00917BCA" w:rsidRDefault="00917BCA" w:rsidP="005241C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7BCA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на территории </w:t>
      </w:r>
      <w:proofErr w:type="spellStart"/>
      <w:r w:rsidRPr="00917BCA">
        <w:rPr>
          <w:rFonts w:ascii="Arial" w:hAnsi="Arial" w:cs="Arial"/>
          <w:sz w:val="24"/>
          <w:szCs w:val="24"/>
        </w:rPr>
        <w:t>Мюдовского</w:t>
      </w:r>
      <w:proofErr w:type="spellEnd"/>
      <w:r w:rsidRPr="00917BC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Республике Татарстан, опубликовать на официальном сайте Аксубаевского муниципального района  в информационно-телекоммуникационной  сети «Интернет»  (</w:t>
      </w:r>
      <w:hyperlink r:id="rId5" w:history="1">
        <w:r w:rsidRPr="00917BCA">
          <w:rPr>
            <w:rStyle w:val="a4"/>
            <w:rFonts w:ascii="Arial" w:hAnsi="Arial" w:cs="Arial"/>
            <w:sz w:val="24"/>
            <w:szCs w:val="24"/>
          </w:rPr>
          <w:t>http://aksubayevo.tatarstan.ru</w:t>
        </w:r>
      </w:hyperlink>
      <w:r w:rsidRPr="00917BCA">
        <w:rPr>
          <w:rFonts w:ascii="Arial" w:hAnsi="Arial" w:cs="Arial"/>
          <w:sz w:val="24"/>
          <w:szCs w:val="24"/>
        </w:rPr>
        <w:t>)        и на официальном портале правовой информации Республики Татарстан (</w:t>
      </w:r>
      <w:hyperlink r:id="rId6" w:history="1">
        <w:r w:rsidRPr="00917BCA">
          <w:rPr>
            <w:rStyle w:val="a4"/>
            <w:rFonts w:ascii="Arial" w:hAnsi="Arial" w:cs="Arial"/>
            <w:sz w:val="24"/>
            <w:szCs w:val="24"/>
          </w:rPr>
          <w:t>http://pravo.tatarstan.ru</w:t>
        </w:r>
      </w:hyperlink>
      <w:r w:rsidRPr="00917BCA">
        <w:rPr>
          <w:rFonts w:ascii="Arial" w:hAnsi="Arial" w:cs="Arial"/>
          <w:sz w:val="24"/>
          <w:szCs w:val="24"/>
        </w:rPr>
        <w:t>)</w:t>
      </w:r>
    </w:p>
    <w:p w:rsidR="00917BCA" w:rsidRPr="00917BCA" w:rsidRDefault="00917BCA" w:rsidP="005241CE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7BCA">
        <w:rPr>
          <w:rFonts w:ascii="Arial" w:hAnsi="Arial" w:cs="Arial"/>
          <w:color w:val="000000" w:themeColor="text1"/>
          <w:sz w:val="24"/>
          <w:szCs w:val="24"/>
        </w:rPr>
        <w:t xml:space="preserve">Настоящее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</w:t>
      </w:r>
      <w:r w:rsidRPr="00917BCA">
        <w:rPr>
          <w:rFonts w:ascii="Arial" w:hAnsi="Arial" w:cs="Arial"/>
          <w:color w:val="000000" w:themeColor="text1"/>
          <w:sz w:val="24"/>
          <w:szCs w:val="24"/>
        </w:rPr>
        <w:t xml:space="preserve">вступает в </w:t>
      </w:r>
      <w:proofErr w:type="gramStart"/>
      <w:r w:rsidRPr="00917BCA">
        <w:rPr>
          <w:rFonts w:ascii="Arial" w:hAnsi="Arial" w:cs="Arial"/>
          <w:color w:val="000000" w:themeColor="text1"/>
          <w:sz w:val="24"/>
          <w:szCs w:val="24"/>
        </w:rPr>
        <w:t>силу  после</w:t>
      </w:r>
      <w:proofErr w:type="gramEnd"/>
      <w:r w:rsidRPr="00917BCA">
        <w:rPr>
          <w:rFonts w:ascii="Arial" w:hAnsi="Arial" w:cs="Arial"/>
          <w:color w:val="000000" w:themeColor="text1"/>
          <w:sz w:val="24"/>
          <w:szCs w:val="24"/>
        </w:rPr>
        <w:t xml:space="preserve">  опубликования в установленном порядке .</w:t>
      </w:r>
    </w:p>
    <w:p w:rsidR="00917BCA" w:rsidRPr="00F20182" w:rsidRDefault="00917BCA" w:rsidP="007214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0182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постановления оставляю за собой.</w:t>
      </w:r>
    </w:p>
    <w:p w:rsidR="005C2AD9" w:rsidRDefault="005C2AD9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917BCA" w:rsidRDefault="00917BCA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917BCA" w:rsidRDefault="00917BCA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917BCA" w:rsidRDefault="00917BCA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Республики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Татарстан: 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Т.В. Зюзина</w:t>
      </w:r>
    </w:p>
    <w:p w:rsidR="00917BCA" w:rsidRDefault="00917BCA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17BCA" w:rsidRDefault="0044243C" w:rsidP="00F20182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Приложение</w:t>
      </w:r>
    </w:p>
    <w:p w:rsidR="0044243C" w:rsidRDefault="00F20182" w:rsidP="00F2018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к</w:t>
      </w:r>
      <w:r w:rsidR="0044243C">
        <w:rPr>
          <w:rFonts w:ascii="Arial" w:hAnsi="Arial" w:cs="Arial"/>
          <w:color w:val="000000" w:themeColor="text1"/>
          <w:sz w:val="24"/>
          <w:szCs w:val="24"/>
        </w:rPr>
        <w:t xml:space="preserve"> постановлению Совета</w:t>
      </w:r>
    </w:p>
    <w:p w:rsidR="0044243C" w:rsidRDefault="0044243C" w:rsidP="00F20182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44243C" w:rsidRDefault="00F20182" w:rsidP="00F2018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44243C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</w:t>
      </w:r>
    </w:p>
    <w:p w:rsidR="0044243C" w:rsidRDefault="00F20182" w:rsidP="00F2018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р</w:t>
      </w:r>
      <w:r w:rsidR="0044243C">
        <w:rPr>
          <w:rFonts w:ascii="Arial" w:hAnsi="Arial" w:cs="Arial"/>
          <w:color w:val="000000" w:themeColor="text1"/>
          <w:sz w:val="24"/>
          <w:szCs w:val="24"/>
        </w:rPr>
        <w:t xml:space="preserve">айона Республики Татарстан </w:t>
      </w:r>
    </w:p>
    <w:p w:rsidR="0044243C" w:rsidRDefault="00F20182" w:rsidP="00F2018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</w:t>
      </w:r>
      <w:r w:rsidR="0044243C">
        <w:rPr>
          <w:rFonts w:ascii="Arial" w:hAnsi="Arial" w:cs="Arial"/>
          <w:color w:val="000000" w:themeColor="text1"/>
          <w:sz w:val="24"/>
          <w:szCs w:val="24"/>
        </w:rPr>
        <w:t>от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48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24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4243C" w:rsidRDefault="0044243C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4243C" w:rsidRPr="00917BCA" w:rsidRDefault="0044243C" w:rsidP="005241C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4243C" w:rsidRPr="006F027C" w:rsidRDefault="0044243C" w:rsidP="00F20182">
      <w:pPr>
        <w:jc w:val="center"/>
        <w:rPr>
          <w:rFonts w:ascii="Arial" w:hAnsi="Arial" w:cs="Arial"/>
          <w:b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 xml:space="preserve">Положения о порядке и сроках рассмотрения и о проведения анализа обращений граждан, поступивших в органы местного самоуправления </w:t>
      </w:r>
      <w:proofErr w:type="spellStart"/>
      <w:r w:rsidRPr="006F027C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6F027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4243C" w:rsidRDefault="0044243C" w:rsidP="00F20182">
      <w:pPr>
        <w:jc w:val="center"/>
        <w:rPr>
          <w:rFonts w:ascii="Arial" w:hAnsi="Arial" w:cs="Arial"/>
          <w:sz w:val="24"/>
          <w:szCs w:val="24"/>
        </w:rPr>
      </w:pPr>
    </w:p>
    <w:p w:rsidR="0044243C" w:rsidRDefault="0044243C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Настоящее Положение о порядке и сроках рассмотрения и о проведении</w:t>
      </w:r>
      <w:r w:rsidR="0095260E">
        <w:rPr>
          <w:rFonts w:ascii="Arial" w:hAnsi="Arial" w:cs="Arial"/>
          <w:sz w:val="24"/>
          <w:szCs w:val="24"/>
        </w:rPr>
        <w:t xml:space="preserve"> анализа обращений граждан, поступивших в органы местного самоуправления </w:t>
      </w:r>
      <w:proofErr w:type="spellStart"/>
      <w:r w:rsidR="0095260E">
        <w:rPr>
          <w:rFonts w:ascii="Arial" w:hAnsi="Arial" w:cs="Arial"/>
          <w:sz w:val="24"/>
          <w:szCs w:val="24"/>
        </w:rPr>
        <w:t>Мюдовского</w:t>
      </w:r>
      <w:proofErr w:type="spellEnd"/>
      <w:r w:rsidR="0095260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(далее – Положение), разработано в соответствии с Федеральным законом от 06.10.2003 № 131-ФЗ «Об общих принципах организации  местного самоуправления в Российской Федерации», Федеральным законом от 02.05.2006 № 59-ФЗ «О порядке рассмотрения обращений граждан в Республике Татарстан» (далее – Закон Республики Татарстан № 16-ЗРТ). Положение призвано обеспечить реализацию конституционных прав граждан на обращения в органы местного </w:t>
      </w:r>
      <w:r w:rsidR="00234836">
        <w:rPr>
          <w:rFonts w:ascii="Arial" w:hAnsi="Arial" w:cs="Arial"/>
          <w:sz w:val="24"/>
          <w:szCs w:val="24"/>
        </w:rPr>
        <w:t xml:space="preserve">самоуправления с предложениями, заявлениями, жалобами и направленно на регулирование организации работ по предусмотренную обращений граждан- важного средства осуществления и охраны прав личности   </w:t>
      </w:r>
      <w:r w:rsidR="00BE317F">
        <w:rPr>
          <w:rFonts w:ascii="Arial" w:hAnsi="Arial" w:cs="Arial"/>
          <w:sz w:val="24"/>
          <w:szCs w:val="24"/>
        </w:rPr>
        <w:t>укрепления связи органов местного самоуправления с население, существенного источника информации, необходимого для решения вопросов местного значения, и является одной из важнейших форм и гарантий участия населения в осуществлении местного самоуправления.</w:t>
      </w:r>
    </w:p>
    <w:p w:rsidR="00BE317F" w:rsidRPr="006F027C" w:rsidRDefault="00BE317F" w:rsidP="005241CE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 xml:space="preserve"> Общие положения</w:t>
      </w:r>
    </w:p>
    <w:p w:rsidR="00D91A50" w:rsidRDefault="00BE317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Каждый гражданин имеет право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</w:t>
      </w:r>
      <w:r w:rsidR="00D91A50">
        <w:rPr>
          <w:rFonts w:ascii="Arial" w:hAnsi="Arial" w:cs="Arial"/>
          <w:sz w:val="24"/>
          <w:szCs w:val="24"/>
        </w:rPr>
        <w:t xml:space="preserve"> в органы местного самоуправления </w:t>
      </w:r>
      <w:proofErr w:type="spellStart"/>
      <w:r w:rsidR="00D91A50">
        <w:rPr>
          <w:rFonts w:ascii="Arial" w:hAnsi="Arial" w:cs="Arial"/>
          <w:sz w:val="24"/>
          <w:szCs w:val="24"/>
        </w:rPr>
        <w:t>Мюдовского</w:t>
      </w:r>
      <w:proofErr w:type="spellEnd"/>
      <w:r w:rsidR="00D91A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(далее – органы местного самоуправления), должностным лицом органов местного самоуправления </w:t>
      </w:r>
      <w:proofErr w:type="spellStart"/>
      <w:r w:rsidR="00D91A50">
        <w:rPr>
          <w:rFonts w:ascii="Arial" w:hAnsi="Arial" w:cs="Arial"/>
          <w:sz w:val="24"/>
          <w:szCs w:val="24"/>
        </w:rPr>
        <w:t>Мюдовского</w:t>
      </w:r>
      <w:proofErr w:type="spellEnd"/>
      <w:r w:rsidR="00D91A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(далее – должностные лица).</w:t>
      </w:r>
    </w:p>
    <w:p w:rsidR="00D91A50" w:rsidRDefault="00D91A50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Органы местного самоуправления и должностные лица в пределах своей компетенции обязаны принимать обращения граждан, рассматривать их в порядке и сроках, которые установлены Федеральным законом № 59-ФЗ и настоящим Положением, принимать соответствующие меры, давать мотивированные ответы.</w:t>
      </w:r>
    </w:p>
    <w:p w:rsidR="00D91A50" w:rsidRDefault="00D91A50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настоящем Положении используются следующие основные понятия:</w:t>
      </w:r>
    </w:p>
    <w:p w:rsidR="00D91A50" w:rsidRPr="00DE7A11" w:rsidRDefault="00D91A50" w:rsidP="006F027C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lastRenderedPageBreak/>
        <w:t>или жалоба, а также устное обращение гражданина в государственный орган, орган местного самоуправления;</w:t>
      </w:r>
    </w:p>
    <w:p w:rsidR="00D91A50" w:rsidRPr="00DE7A11" w:rsidRDefault="00D91A50" w:rsidP="006F027C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1" w:name="dst100022"/>
      <w:bookmarkEnd w:id="1"/>
      <w:r>
        <w:rPr>
          <w:rStyle w:val="blk"/>
          <w:rFonts w:ascii="Arial" w:hAnsi="Arial" w:cs="Arial"/>
          <w:color w:val="333333"/>
          <w:sz w:val="24"/>
          <w:szCs w:val="24"/>
        </w:rPr>
        <w:t xml:space="preserve">- 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91A50" w:rsidRPr="00DE7A11" w:rsidRDefault="00D91A50" w:rsidP="006F027C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2" w:name="dst100023"/>
      <w:bookmarkEnd w:id="2"/>
      <w:r>
        <w:rPr>
          <w:rStyle w:val="blk"/>
          <w:rFonts w:ascii="Arial" w:hAnsi="Arial" w:cs="Arial"/>
          <w:color w:val="333333"/>
          <w:sz w:val="24"/>
          <w:szCs w:val="24"/>
        </w:rPr>
        <w:t xml:space="preserve">- 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91A50" w:rsidRPr="00DE7A11" w:rsidRDefault="00D91A50" w:rsidP="006F027C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3" w:name="dst100024"/>
      <w:bookmarkEnd w:id="3"/>
      <w:r>
        <w:rPr>
          <w:rStyle w:val="blk"/>
          <w:rFonts w:ascii="Arial" w:hAnsi="Arial" w:cs="Arial"/>
          <w:color w:val="333333"/>
          <w:sz w:val="24"/>
          <w:szCs w:val="24"/>
        </w:rPr>
        <w:t xml:space="preserve">- 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E317F" w:rsidRDefault="00D91A50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4" w:name="dst100025"/>
      <w:bookmarkEnd w:id="4"/>
      <w:r>
        <w:rPr>
          <w:rStyle w:val="blk"/>
          <w:rFonts w:ascii="Arial" w:hAnsi="Arial" w:cs="Arial"/>
          <w:color w:val="333333"/>
          <w:sz w:val="24"/>
          <w:szCs w:val="24"/>
        </w:rPr>
        <w:t xml:space="preserve">        -  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91A50" w:rsidRDefault="00D91A50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  коллективное обращение – обращение двух и более граждан, обращение </w:t>
      </w:r>
      <w:r w:rsidR="00EF505D">
        <w:rPr>
          <w:rFonts w:ascii="Arial" w:hAnsi="Arial" w:cs="Arial"/>
          <w:sz w:val="24"/>
          <w:szCs w:val="24"/>
        </w:rPr>
        <w:t>объединений</w:t>
      </w:r>
      <w:r>
        <w:rPr>
          <w:rFonts w:ascii="Arial" w:hAnsi="Arial" w:cs="Arial"/>
          <w:sz w:val="24"/>
          <w:szCs w:val="24"/>
        </w:rPr>
        <w:t xml:space="preserve"> граждан, в том числе юридических лиц, а так же обращение, принятые путем голосования или сбора подписей участников митинга или собрания.</w:t>
      </w:r>
    </w:p>
    <w:p w:rsidR="00EF505D" w:rsidRDefault="00D91A50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 Действия настоящего Положения распространяется на все обращения граждан, за ис</w:t>
      </w:r>
      <w:r w:rsidR="00EF505D">
        <w:rPr>
          <w:rFonts w:ascii="Arial" w:hAnsi="Arial" w:cs="Arial"/>
          <w:sz w:val="24"/>
          <w:szCs w:val="24"/>
        </w:rPr>
        <w:t>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F505D" w:rsidRPr="006F027C" w:rsidRDefault="00EF505D" w:rsidP="00F20182">
      <w:pPr>
        <w:jc w:val="center"/>
        <w:rPr>
          <w:rFonts w:ascii="Arial" w:hAnsi="Arial" w:cs="Arial"/>
          <w:b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2.Организация работы по рассмотрению обращений граждан</w:t>
      </w:r>
    </w:p>
    <w:p w:rsidR="00EF505D" w:rsidRDefault="00EF505D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 Органы местного самоуправления и должностные лица обязаны организовать работу по рассмотрению обращений граждан, обеспечивать объективное, всестороннее и </w:t>
      </w:r>
      <w:proofErr w:type="gramStart"/>
      <w:r>
        <w:rPr>
          <w:rFonts w:ascii="Arial" w:hAnsi="Arial" w:cs="Arial"/>
          <w:sz w:val="24"/>
          <w:szCs w:val="24"/>
        </w:rPr>
        <w:t>своевременное  рассмотрение</w:t>
      </w:r>
      <w:proofErr w:type="gramEnd"/>
      <w:r>
        <w:rPr>
          <w:rFonts w:ascii="Arial" w:hAnsi="Arial" w:cs="Arial"/>
          <w:sz w:val="24"/>
          <w:szCs w:val="24"/>
        </w:rPr>
        <w:t xml:space="preserve"> обращений, личный прием граждан должностными лицами, правомочными принимать решения по существу обращений граждан.</w:t>
      </w:r>
    </w:p>
    <w:p w:rsidR="00EF505D" w:rsidRDefault="00EF505D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 Вс</w:t>
      </w:r>
      <w:r w:rsidR="004603A6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обращения, поступившие в органы местного самоуправления и к должностным лицам, изложенные в письменной или устной форме, на личном приеме, а так же обращения граждан, полученные по почте, теле</w:t>
      </w:r>
      <w:r w:rsidR="004603A6">
        <w:rPr>
          <w:rFonts w:ascii="Arial" w:hAnsi="Arial" w:cs="Arial"/>
          <w:sz w:val="24"/>
          <w:szCs w:val="24"/>
        </w:rPr>
        <w:t>факсу, телеграфу или иным путем, должны быть зарегистрированы в установленном порядке.</w:t>
      </w:r>
    </w:p>
    <w:p w:rsidR="004603A6" w:rsidRDefault="004603A6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F20182" w:rsidRDefault="00F20182" w:rsidP="00F20182">
      <w:pPr>
        <w:jc w:val="center"/>
        <w:rPr>
          <w:rFonts w:ascii="Arial" w:hAnsi="Arial" w:cs="Arial"/>
          <w:sz w:val="24"/>
          <w:szCs w:val="24"/>
        </w:rPr>
      </w:pPr>
    </w:p>
    <w:p w:rsidR="004603A6" w:rsidRDefault="004603A6" w:rsidP="006F027C">
      <w:pPr>
        <w:jc w:val="center"/>
        <w:rPr>
          <w:rFonts w:ascii="Arial" w:hAnsi="Arial" w:cs="Arial"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3.Подведомственность дел по обращениям граждан</w:t>
      </w:r>
    </w:p>
    <w:p w:rsidR="004603A6" w:rsidRDefault="004603A6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 Обращения граждан рассматриваются органами местного самоуправления и должностными лицами в соответствии с их компетенцией.</w:t>
      </w:r>
    </w:p>
    <w:p w:rsidR="004603A6" w:rsidRDefault="004603A6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 Письменное обращение, содержащее вопросы, решение которых не входит в компетенцию данного органа местного самоуправления или должностного лица, </w:t>
      </w:r>
      <w:r>
        <w:rPr>
          <w:rFonts w:ascii="Arial" w:hAnsi="Arial" w:cs="Arial"/>
          <w:sz w:val="24"/>
          <w:szCs w:val="24"/>
        </w:rPr>
        <w:lastRenderedPageBreak/>
        <w:t xml:space="preserve">направляются в течении семи дней со дня регистрации в соответствующий орган или соответствующему должностному лицу, в компетенцию которых входит решение </w:t>
      </w:r>
      <w:proofErr w:type="gramStart"/>
      <w:r>
        <w:rPr>
          <w:rFonts w:ascii="Arial" w:hAnsi="Arial" w:cs="Arial"/>
          <w:sz w:val="24"/>
          <w:szCs w:val="24"/>
        </w:rPr>
        <w:t>поставленных  в</w:t>
      </w:r>
      <w:proofErr w:type="gramEnd"/>
      <w:r>
        <w:rPr>
          <w:rFonts w:ascii="Arial" w:hAnsi="Arial" w:cs="Arial"/>
          <w:sz w:val="24"/>
          <w:szCs w:val="24"/>
        </w:rPr>
        <w:t xml:space="preserve"> обращении вопросов, с уведомлением гражданина, направившего обращение, о переадресации обращения, за исключением случая, указанного в части 4 статьи 11 Федерального закона № 59-ФЗ.</w:t>
      </w:r>
    </w:p>
    <w:p w:rsidR="004603A6" w:rsidRDefault="004603A6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течении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603A6" w:rsidRDefault="004603A6" w:rsidP="005241C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3.4  Запрещается</w:t>
      </w:r>
      <w:proofErr w:type="gramEnd"/>
      <w:r>
        <w:rPr>
          <w:rFonts w:ascii="Arial" w:hAnsi="Arial" w:cs="Arial"/>
          <w:sz w:val="24"/>
          <w:szCs w:val="24"/>
        </w:rPr>
        <w:t xml:space="preserve"> направлять жалобу на рассмотрение в государственный орган, орган местного самоуправления или должностному лицу, решение и действие </w:t>
      </w:r>
      <w:r w:rsidR="00C546B7">
        <w:rPr>
          <w:rFonts w:ascii="Arial" w:hAnsi="Arial" w:cs="Arial"/>
          <w:sz w:val="24"/>
          <w:szCs w:val="24"/>
        </w:rPr>
        <w:t xml:space="preserve"> (или бездействие) которое обжалуются.</w:t>
      </w:r>
    </w:p>
    <w:p w:rsidR="007B12B5" w:rsidRPr="006F027C" w:rsidRDefault="007B12B5" w:rsidP="00F20182">
      <w:pPr>
        <w:jc w:val="center"/>
        <w:rPr>
          <w:rFonts w:ascii="Arial" w:hAnsi="Arial" w:cs="Arial"/>
          <w:b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4.  Письменная форма обращений граждан</w:t>
      </w:r>
    </w:p>
    <w:p w:rsidR="007B12B5" w:rsidRDefault="007B12B5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 Обращение гражданина, изложенное в письменной форме,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 же изложение существа предложения, заявления или жалобы, фамилию, имя, отчество (последнее – при наличии) гражданина, почтовый адрес или адрес электронной почты, по которым должны быть направленны ответ, уведомление о переадресации обращения, личную подпись и дату.</w:t>
      </w:r>
    </w:p>
    <w:p w:rsidR="007B12B5" w:rsidRDefault="007B12B5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 Граждане вправе обращаться с предложениями, заявлениями, жалобами на государственных языках Республики Татарстан, родном языке или на любом языке народов Российской Федерации, которыми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</w:t>
      </w:r>
      <w:proofErr w:type="gramStart"/>
      <w:r>
        <w:rPr>
          <w:rFonts w:ascii="Arial" w:hAnsi="Arial" w:cs="Arial"/>
          <w:sz w:val="24"/>
          <w:szCs w:val="24"/>
        </w:rPr>
        <w:t xml:space="preserve">языки  </w:t>
      </w:r>
      <w:r w:rsidR="008D6BA6">
        <w:rPr>
          <w:rFonts w:ascii="Arial" w:hAnsi="Arial" w:cs="Arial"/>
          <w:sz w:val="24"/>
          <w:szCs w:val="24"/>
        </w:rPr>
        <w:t>Республики</w:t>
      </w:r>
      <w:proofErr w:type="gramEnd"/>
      <w:r w:rsidR="008D6BA6">
        <w:rPr>
          <w:rFonts w:ascii="Arial" w:hAnsi="Arial" w:cs="Arial"/>
          <w:sz w:val="24"/>
          <w:szCs w:val="24"/>
        </w:rPr>
        <w:t xml:space="preserve"> Татарстан.</w:t>
      </w:r>
    </w:p>
    <w:p w:rsidR="008D6BA6" w:rsidRDefault="008D6BA6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 В случае если в письменном обращении не указаны фамилия гражданина, направившего обращение, или адрес (почтовый адрес или адрес электронной почты), по которому должен быть направлен ответ, ответ на обращение не дается. Если в указанном обращении содержать сведения о подготавливаемом, совершаемом или совершенном противоправном деянии, а так 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D6BA6" w:rsidRDefault="008D6BA6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 В случае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D6BA6" w:rsidRDefault="008D6BA6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 В случае если текст письменного обращения не позволяет определить  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течении семи дней со дня регистрации обращения сообщается гражданину, направившему обращение.</w:t>
      </w:r>
    </w:p>
    <w:p w:rsidR="00BB0D4F" w:rsidRDefault="00BB0D4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4.6.  Орган местного самоуправления или должностное лицо при получении письменного обращения, в котором содержаться нецензурные либо </w:t>
      </w:r>
      <w:r>
        <w:rPr>
          <w:rFonts w:ascii="Arial" w:hAnsi="Arial" w:cs="Arial"/>
          <w:sz w:val="24"/>
          <w:szCs w:val="24"/>
        </w:rPr>
        <w:lastRenderedPageBreak/>
        <w:t>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B0D4F" w:rsidRDefault="00BB0D4F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  Обращение, поступившее в органы местного самоуправления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B0D4F" w:rsidRDefault="00BB0D4F" w:rsidP="006F027C">
      <w:pPr>
        <w:jc w:val="center"/>
        <w:rPr>
          <w:rFonts w:ascii="Arial" w:hAnsi="Arial" w:cs="Arial"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5.  Личный прием граждан</w:t>
      </w:r>
    </w:p>
    <w:p w:rsidR="00BB0D4F" w:rsidRDefault="00BD4EE8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Личный прием граждан в органах местного самоуправления проводится их руководителем и уполномоченными на то лицами. Информация о месте приема, а так же об установленных для приема днях и часах доводится до сведения граждан.</w:t>
      </w:r>
    </w:p>
    <w:p w:rsidR="00BD4EE8" w:rsidRDefault="00BD4EE8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 При личном приеме гражданин предъявляет документ, удостоверяющий его личность.</w:t>
      </w:r>
    </w:p>
    <w:p w:rsidR="00BD4EE8" w:rsidRDefault="00BD4EE8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требуются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D4EE8" w:rsidRDefault="00F863CA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Письменное обращение, принятое в ходе личного приема, подлежит регистрации и рассмотрению в порядке, установленном Федеральном законом № 59-ФЗ и Законом Республики Татарстан № 16-ЗРТ.</w:t>
      </w:r>
    </w:p>
    <w:p w:rsidR="00F863CA" w:rsidRDefault="00F863CA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 В случае, если в обращении содержатся вопросы, решение </w:t>
      </w:r>
      <w:r w:rsidR="00084CEF">
        <w:rPr>
          <w:rFonts w:ascii="Arial" w:hAnsi="Arial" w:cs="Arial"/>
          <w:sz w:val="24"/>
          <w:szCs w:val="24"/>
        </w:rPr>
        <w:t>которых не входит в компетенцию данного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84CEF" w:rsidRDefault="00084CE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 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084CEF" w:rsidRDefault="00084CEF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84CEF" w:rsidRDefault="00084CEF" w:rsidP="006F027C">
      <w:pPr>
        <w:jc w:val="center"/>
        <w:rPr>
          <w:rFonts w:ascii="Arial" w:hAnsi="Arial" w:cs="Arial"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 </w:t>
      </w:r>
      <w:r w:rsidRPr="006F027C">
        <w:rPr>
          <w:rFonts w:ascii="Arial" w:hAnsi="Arial" w:cs="Arial"/>
          <w:b/>
          <w:sz w:val="24"/>
          <w:szCs w:val="24"/>
        </w:rPr>
        <w:t>Сроки рассмотрения обращений граждан</w:t>
      </w:r>
    </w:p>
    <w:p w:rsidR="00084CEF" w:rsidRDefault="00084CE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 Все виды обращений – индивидуальное и коллективное, поступившее в органы местного самоуправления или должностному лицу в соответствии с их компетенцией, рассматривается в течении 30 дней со дня регистрации письменного обращения.</w:t>
      </w:r>
    </w:p>
    <w:p w:rsidR="00084CEF" w:rsidRDefault="00084CE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</w:t>
      </w:r>
      <w:r w:rsidR="009447F4">
        <w:rPr>
          <w:rFonts w:ascii="Arial" w:hAnsi="Arial" w:cs="Arial"/>
          <w:sz w:val="24"/>
          <w:szCs w:val="24"/>
        </w:rPr>
        <w:t xml:space="preserve">В исключительных случаях, а также в случае направления запроса, предусмотренного Федеральным законом № </w:t>
      </w:r>
      <w:r w:rsidR="00C91CD7">
        <w:rPr>
          <w:rFonts w:ascii="Arial" w:hAnsi="Arial" w:cs="Arial"/>
          <w:sz w:val="24"/>
          <w:szCs w:val="24"/>
        </w:rPr>
        <w:t xml:space="preserve">59-ФЗ и Законом Республики Татарстан № 16-ЗРТ, руководитель органа местного самоуправления, должностное </w:t>
      </w:r>
      <w:r w:rsidR="00C91CD7">
        <w:rPr>
          <w:rFonts w:ascii="Arial" w:hAnsi="Arial" w:cs="Arial"/>
          <w:sz w:val="24"/>
          <w:szCs w:val="24"/>
        </w:rPr>
        <w:lastRenderedPageBreak/>
        <w:t>лицо либо уполномоченное на то лицо вправе продлить срок рассмотрения обращения не более чес на 30 дней, уведомив о продлении срока его рассмотрения гражданина, направившего обращение.</w:t>
      </w:r>
    </w:p>
    <w:p w:rsidR="00C91CD7" w:rsidRDefault="00C91CD7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О результатах рассмотрения обращения гражданину направляется ответ в течении трех дней с момента принятия по нему </w:t>
      </w:r>
      <w:r w:rsidR="00D069AE">
        <w:rPr>
          <w:rFonts w:ascii="Arial" w:hAnsi="Arial" w:cs="Arial"/>
          <w:sz w:val="24"/>
          <w:szCs w:val="24"/>
        </w:rPr>
        <w:t>соответствующего</w:t>
      </w:r>
      <w:r>
        <w:rPr>
          <w:rFonts w:ascii="Arial" w:hAnsi="Arial" w:cs="Arial"/>
          <w:sz w:val="24"/>
          <w:szCs w:val="24"/>
        </w:rPr>
        <w:t xml:space="preserve"> решения, но не позднее сроков, определенных частями 6.1. и 6.2. настоящего раздела.  </w:t>
      </w:r>
    </w:p>
    <w:p w:rsidR="00C91CD7" w:rsidRPr="006F027C" w:rsidRDefault="00C91CD7" w:rsidP="00F20182">
      <w:pPr>
        <w:pStyle w:val="a3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Рассмотрение обращения</w:t>
      </w:r>
    </w:p>
    <w:p w:rsidR="00C91CD7" w:rsidRDefault="00C91CD7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7.1.Органы местного самоуправления или должностное лицо:</w:t>
      </w:r>
    </w:p>
    <w:p w:rsidR="00C91CD7" w:rsidRDefault="00C91CD7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D069AE">
        <w:rPr>
          <w:rFonts w:ascii="Arial" w:hAnsi="Arial" w:cs="Arial"/>
          <w:sz w:val="24"/>
          <w:szCs w:val="24"/>
        </w:rPr>
        <w:t xml:space="preserve">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D069AE" w:rsidRDefault="00D069AE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069AE" w:rsidRDefault="00D069AE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принимает меры, направленные на восстановленные на восстановление или защиту нарушенных прав, свобод и законных интересов гражданина;</w:t>
      </w:r>
    </w:p>
    <w:p w:rsidR="00D069AE" w:rsidRDefault="00D069AE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 № 59-ФЗ;</w:t>
      </w:r>
    </w:p>
    <w:p w:rsidR="00D069AE" w:rsidRDefault="00D069AE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5)уведомляет</w:t>
      </w:r>
      <w:proofErr w:type="gramEnd"/>
      <w:r>
        <w:rPr>
          <w:rFonts w:ascii="Arial" w:hAnsi="Arial" w:cs="Arial"/>
          <w:sz w:val="24"/>
          <w:szCs w:val="24"/>
        </w:rPr>
        <w:t xml:space="preserve"> гражданина о направлении его обращения на рассмотрение в другой государственный орган, орган местного самоуправления  или иному должностному лицу в соответствии с их компетенцией.</w:t>
      </w:r>
    </w:p>
    <w:p w:rsidR="00D069AE" w:rsidRDefault="00D069AE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 Органы местного самоуправления или должностное лицо по направленному в установленном порядке запросу государственного</w:t>
      </w:r>
      <w:r w:rsidR="006A068D">
        <w:rPr>
          <w:rFonts w:ascii="Arial" w:hAnsi="Arial" w:cs="Arial"/>
          <w:sz w:val="24"/>
          <w:szCs w:val="24"/>
        </w:rPr>
        <w:t xml:space="preserve"> органа, органа местного самоуправления или должностного лица, рассматривающих обращение, обязаны в течении 15 дней предоставить документы и материалы, необходимые для рассмотрения обращения, за исключением документов и материалов, в которых содержится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6A068D" w:rsidRDefault="006A068D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 Ответ на обращение подписывается руководителем органа местного самоуправления, должностным лицом либо уполномоченным на то лицом.</w:t>
      </w:r>
    </w:p>
    <w:p w:rsidR="006A068D" w:rsidRDefault="006A068D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7.4.Ответ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органы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</w:t>
      </w:r>
      <w:r w:rsidR="00BA2D22">
        <w:rPr>
          <w:rFonts w:ascii="Arial" w:hAnsi="Arial" w:cs="Arial"/>
          <w:sz w:val="24"/>
          <w:szCs w:val="24"/>
        </w:rPr>
        <w:t xml:space="preserve"> требований части 2 статьи 6 Федерального закона № 59-ФЗ на официальном сайте Аксубаевского маниакального района в информационно-телекоммуникационной сети «Интернет».</w:t>
      </w:r>
    </w:p>
    <w:p w:rsidR="00BA2D22" w:rsidRDefault="00BA2D22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7.5.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</w:t>
      </w:r>
      <w:proofErr w:type="gramStart"/>
      <w:r>
        <w:rPr>
          <w:rFonts w:ascii="Arial" w:hAnsi="Arial" w:cs="Arial"/>
          <w:sz w:val="24"/>
          <w:szCs w:val="24"/>
        </w:rPr>
        <w:t>должностному  лицу</w:t>
      </w:r>
      <w:proofErr w:type="gramEnd"/>
      <w:r>
        <w:rPr>
          <w:rFonts w:ascii="Arial" w:hAnsi="Arial" w:cs="Arial"/>
          <w:sz w:val="24"/>
          <w:szCs w:val="24"/>
        </w:rPr>
        <w:t xml:space="preserve">, в компетенцию которых входит решение поставленных в обращении вопросов. </w:t>
      </w:r>
    </w:p>
    <w:p w:rsidR="008E1329" w:rsidRDefault="00BA2D22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7.6. Обращение гражданина, адресованное должностному лицу, полномочия которого прекращены, рассматривается должностным лицом, на </w:t>
      </w:r>
      <w:r w:rsidR="008E1329">
        <w:rPr>
          <w:rFonts w:ascii="Arial" w:hAnsi="Arial" w:cs="Arial"/>
          <w:sz w:val="24"/>
          <w:szCs w:val="24"/>
        </w:rPr>
        <w:t>которое возложено осуществление указанных полномочий.</w:t>
      </w:r>
    </w:p>
    <w:p w:rsidR="008E1329" w:rsidRDefault="008E1329" w:rsidP="00F20182">
      <w:pPr>
        <w:pStyle w:val="a3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 w:rsidRPr="006F027C">
        <w:rPr>
          <w:rFonts w:ascii="Arial" w:hAnsi="Arial" w:cs="Arial"/>
          <w:b/>
          <w:sz w:val="24"/>
          <w:szCs w:val="24"/>
        </w:rPr>
        <w:t>Права гражданина при рассмотрении обращения</w:t>
      </w:r>
      <w:r>
        <w:rPr>
          <w:rFonts w:ascii="Arial" w:hAnsi="Arial" w:cs="Arial"/>
          <w:sz w:val="24"/>
          <w:szCs w:val="24"/>
        </w:rPr>
        <w:t>.</w:t>
      </w:r>
    </w:p>
    <w:p w:rsidR="008E1329" w:rsidRDefault="008E132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8.1.При рассмотрении обращения органом местного самоуправления или должностным лицом гражданин имеет право:</w:t>
      </w:r>
    </w:p>
    <w:p w:rsidR="008E1329" w:rsidRDefault="008E132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лично изложить доводы лицу, рассматривающему обращение;</w:t>
      </w:r>
    </w:p>
    <w:p w:rsidR="008E1329" w:rsidRDefault="008E132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получать в соответствующем органе местного самоуправления или </w:t>
      </w:r>
      <w:proofErr w:type="gramStart"/>
      <w:r>
        <w:rPr>
          <w:rFonts w:ascii="Arial" w:hAnsi="Arial" w:cs="Arial"/>
          <w:sz w:val="24"/>
          <w:szCs w:val="24"/>
        </w:rPr>
        <w:t>у  соответствующего</w:t>
      </w:r>
      <w:proofErr w:type="gramEnd"/>
      <w:r>
        <w:rPr>
          <w:rFonts w:ascii="Arial" w:hAnsi="Arial" w:cs="Arial"/>
          <w:sz w:val="24"/>
          <w:szCs w:val="24"/>
        </w:rPr>
        <w:t xml:space="preserve"> должностного </w:t>
      </w:r>
      <w:r w:rsidR="00A60914">
        <w:rPr>
          <w:rFonts w:ascii="Arial" w:hAnsi="Arial" w:cs="Arial"/>
          <w:sz w:val="24"/>
          <w:szCs w:val="24"/>
        </w:rPr>
        <w:t xml:space="preserve">лица информацию в устной (в том числе по телефону) или электронной форме о регистрации письменного обращения, а также  </w:t>
      </w:r>
      <w:r>
        <w:rPr>
          <w:rFonts w:ascii="Arial" w:hAnsi="Arial" w:cs="Arial"/>
          <w:sz w:val="24"/>
          <w:szCs w:val="24"/>
        </w:rPr>
        <w:t xml:space="preserve"> </w:t>
      </w:r>
      <w:r w:rsidR="00A60914">
        <w:rPr>
          <w:rFonts w:ascii="Arial" w:hAnsi="Arial" w:cs="Arial"/>
          <w:sz w:val="24"/>
          <w:szCs w:val="24"/>
        </w:rPr>
        <w:t>о сроках его рассмотрения;</w:t>
      </w:r>
    </w:p>
    <w:p w:rsidR="00A60914" w:rsidRDefault="00A60914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A60914" w:rsidRDefault="00A60914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предоставлять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A50B6" w:rsidRDefault="00EA50B6" w:rsidP="00524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знакомиться с документами и материалами, касающимися рассмотрения обращения, если это не затрагивает права, своды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тайну;</w:t>
      </w:r>
    </w:p>
    <w:p w:rsidR="00A60914" w:rsidRDefault="00EA50B6" w:rsidP="00524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получать письменный ответ по существу поставленных в обращении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вопросов, </w:t>
      </w:r>
      <w:r w:rsidR="00A609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 xml:space="preserve"> исключением случаев, указанных в статье 11 Федерального закона № 59 – ФЗ, а в случае, предусмотренном частью 5.1 статьи 11 Федерального закона № 59-ФЗ, на основании обращения с просьбой о его предоставлении,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EA50B6" w:rsidRDefault="00EA50B6" w:rsidP="00524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42345" w:rsidRDefault="00542345" w:rsidP="00524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обращаться с заявлением о прекращении рассмотрения обращения; </w:t>
      </w:r>
    </w:p>
    <w:p w:rsidR="00542345" w:rsidRDefault="00542345" w:rsidP="00524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обжаловать решение, принятое по обращению;</w:t>
      </w:r>
    </w:p>
    <w:p w:rsidR="00542345" w:rsidRDefault="00542345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Пользоваться услугами представителя; </w:t>
      </w:r>
    </w:p>
    <w:p w:rsidR="00542345" w:rsidRDefault="00542345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на возмещение убытков и компенсацию морального вреда, причиненных незаконным действие</w:t>
      </w:r>
      <w:r w:rsidR="00940AEF">
        <w:rPr>
          <w:rFonts w:ascii="Arial" w:hAnsi="Arial" w:cs="Arial"/>
          <w:sz w:val="24"/>
          <w:szCs w:val="24"/>
        </w:rPr>
        <w:t xml:space="preserve"> (бездействием) органа или должностного лица при рассмотрении обращения, в порядке, установленном законодательством.</w:t>
      </w:r>
    </w:p>
    <w:p w:rsidR="006F027C" w:rsidRDefault="006F027C" w:rsidP="006F027C">
      <w:pPr>
        <w:jc w:val="center"/>
        <w:rPr>
          <w:rFonts w:ascii="Arial" w:hAnsi="Arial" w:cs="Arial"/>
          <w:b/>
          <w:sz w:val="24"/>
          <w:szCs w:val="24"/>
        </w:rPr>
      </w:pPr>
    </w:p>
    <w:p w:rsidR="006F027C" w:rsidRDefault="006F027C" w:rsidP="006F027C">
      <w:pPr>
        <w:jc w:val="center"/>
        <w:rPr>
          <w:rFonts w:ascii="Arial" w:hAnsi="Arial" w:cs="Arial"/>
          <w:b/>
          <w:sz w:val="24"/>
          <w:szCs w:val="24"/>
        </w:rPr>
      </w:pPr>
    </w:p>
    <w:p w:rsidR="00940AEF" w:rsidRDefault="00940AEF" w:rsidP="006F027C">
      <w:pPr>
        <w:jc w:val="center"/>
        <w:rPr>
          <w:rFonts w:ascii="Arial" w:hAnsi="Arial" w:cs="Arial"/>
          <w:sz w:val="24"/>
          <w:szCs w:val="24"/>
        </w:rPr>
      </w:pPr>
      <w:r w:rsidRPr="00F20182">
        <w:rPr>
          <w:rFonts w:ascii="Arial" w:hAnsi="Arial" w:cs="Arial"/>
          <w:b/>
          <w:sz w:val="24"/>
          <w:szCs w:val="24"/>
        </w:rPr>
        <w:lastRenderedPageBreak/>
        <w:t>9.  Ответственность за нарушения законодательства о порядке рассмотрения обращений граждан.</w:t>
      </w:r>
    </w:p>
    <w:p w:rsidR="00940AEF" w:rsidRDefault="00940AEF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Лица, виновные в нарушении Федерального закона № 59-ФЗ, Закона Республики Татарстан № 16-ЗРТ несут ответственность, предусмотренную законодательством Российской Федерации.</w:t>
      </w:r>
    </w:p>
    <w:p w:rsidR="00940AEF" w:rsidRPr="00F20182" w:rsidRDefault="00940AEF" w:rsidP="00F20182">
      <w:pPr>
        <w:pStyle w:val="a3"/>
        <w:ind w:left="1125"/>
        <w:jc w:val="center"/>
        <w:rPr>
          <w:rFonts w:ascii="Arial" w:hAnsi="Arial" w:cs="Arial"/>
          <w:b/>
          <w:sz w:val="24"/>
          <w:szCs w:val="24"/>
        </w:rPr>
      </w:pPr>
      <w:r w:rsidRPr="00F20182">
        <w:rPr>
          <w:rFonts w:ascii="Arial" w:hAnsi="Arial" w:cs="Arial"/>
          <w:b/>
          <w:sz w:val="24"/>
          <w:szCs w:val="24"/>
        </w:rPr>
        <w:t>10.Контроль за осуществлением установленного порядка рассмотрения обращения граждан.</w:t>
      </w:r>
    </w:p>
    <w:p w:rsidR="006F027C" w:rsidRDefault="00940AE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10.1. Контроль за состоянием работы по рассмотрению обращений граждан и приему граждан в органах местного самоуправления и должностными лицами осуществляет 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940AEF" w:rsidRDefault="00940AE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 Анализ обращений граждан, поступивших в органы местного самоуправления и должностным лицам.</w:t>
      </w:r>
    </w:p>
    <w:p w:rsidR="00940AEF" w:rsidRDefault="00940AEF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11.1. Анализ обращений граждан, поступивших в органы местного самоуправления и должностным лицам, проводится в соответствии со статьей 23 Закона Республики Татарстан № 16-ЗРТ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</w:t>
      </w:r>
      <w:r w:rsidR="00641019">
        <w:rPr>
          <w:rFonts w:ascii="Arial" w:hAnsi="Arial" w:cs="Arial"/>
          <w:sz w:val="24"/>
          <w:szCs w:val="24"/>
        </w:rPr>
        <w:t>методов работы с обращениями граждан, повышения качества защиты их прав интересов.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11.2. Анализ обращений граждан, поступивших за соответствующий период, осуществляется по всем обращениям граждан, в том числе обращениями в письменной форме, в форме электронного документа, а также обращениями, принятыми в ходе личного приема граждан уполномоченными лицами.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11.3. Анализ поступивших обращений осуществляется по итогам истекшего года.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11.4. По результатам проведения анализа обращений граждан 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до 20 числа месяца, следующего за отчетным периодом, составляет аналитическую справку.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11.5. Аналитическая справка должна содержать следующую информацию: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количество поступивших, переадресованных, и рассмотренных письменных обращений;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количество обращений, поступивших в форме электронного документа;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места, дни и часы граждан;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количество граждан, принятых на личном приеме;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уполномоченные лица по личному приему граждан;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количество проведенных уполномоченными лицами личных выездных приемов;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тематика обращений;</w:t>
      </w:r>
    </w:p>
    <w:p w:rsidR="00641019" w:rsidRDefault="00641019" w:rsidP="006F02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принятые по результатам рассмотрения обращений меры, в том числе информация о принятых нормативных правовых и иных актах (при наличии).</w:t>
      </w:r>
    </w:p>
    <w:p w:rsidR="00C91CD7" w:rsidRPr="004603A6" w:rsidRDefault="00641019" w:rsidP="00524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11.6. Анализ обращений граждан, поступивших в орган местного самоуправления и должностным </w:t>
      </w:r>
      <w:r w:rsidR="0038345B">
        <w:rPr>
          <w:rFonts w:ascii="Arial" w:hAnsi="Arial" w:cs="Arial"/>
          <w:sz w:val="24"/>
          <w:szCs w:val="24"/>
        </w:rPr>
        <w:t xml:space="preserve">лицам, за соответствующий период проводится путем сравнения с обращениями граждан, поступившим  </w:t>
      </w:r>
    </w:p>
    <w:p w:rsidR="00917BCA" w:rsidRPr="00917BCA" w:rsidRDefault="00917BCA" w:rsidP="005241CE">
      <w:pPr>
        <w:pStyle w:val="a3"/>
        <w:ind w:left="765"/>
        <w:jc w:val="both"/>
        <w:rPr>
          <w:rFonts w:ascii="Arial" w:hAnsi="Arial" w:cs="Arial"/>
          <w:sz w:val="24"/>
          <w:szCs w:val="24"/>
        </w:rPr>
      </w:pPr>
    </w:p>
    <w:sectPr w:rsidR="00917BCA" w:rsidRPr="0091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2771E"/>
    <w:multiLevelType w:val="hybridMultilevel"/>
    <w:tmpl w:val="0A2C9FCE"/>
    <w:lvl w:ilvl="0" w:tplc="E1421EE8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5" w:hanging="360"/>
      </w:pPr>
    </w:lvl>
    <w:lvl w:ilvl="2" w:tplc="0419001B" w:tentative="1">
      <w:start w:val="1"/>
      <w:numFmt w:val="lowerRoman"/>
      <w:lvlText w:val="%3."/>
      <w:lvlJc w:val="right"/>
      <w:pPr>
        <w:ind w:left="4935" w:hanging="180"/>
      </w:pPr>
    </w:lvl>
    <w:lvl w:ilvl="3" w:tplc="0419000F" w:tentative="1">
      <w:start w:val="1"/>
      <w:numFmt w:val="decimal"/>
      <w:lvlText w:val="%4."/>
      <w:lvlJc w:val="left"/>
      <w:pPr>
        <w:ind w:left="5655" w:hanging="360"/>
      </w:pPr>
    </w:lvl>
    <w:lvl w:ilvl="4" w:tplc="04190019" w:tentative="1">
      <w:start w:val="1"/>
      <w:numFmt w:val="lowerLetter"/>
      <w:lvlText w:val="%5."/>
      <w:lvlJc w:val="left"/>
      <w:pPr>
        <w:ind w:left="6375" w:hanging="360"/>
      </w:pPr>
    </w:lvl>
    <w:lvl w:ilvl="5" w:tplc="0419001B" w:tentative="1">
      <w:start w:val="1"/>
      <w:numFmt w:val="lowerRoman"/>
      <w:lvlText w:val="%6."/>
      <w:lvlJc w:val="right"/>
      <w:pPr>
        <w:ind w:left="7095" w:hanging="180"/>
      </w:pPr>
    </w:lvl>
    <w:lvl w:ilvl="6" w:tplc="0419000F" w:tentative="1">
      <w:start w:val="1"/>
      <w:numFmt w:val="decimal"/>
      <w:lvlText w:val="%7."/>
      <w:lvlJc w:val="left"/>
      <w:pPr>
        <w:ind w:left="7815" w:hanging="360"/>
      </w:pPr>
    </w:lvl>
    <w:lvl w:ilvl="7" w:tplc="04190019" w:tentative="1">
      <w:start w:val="1"/>
      <w:numFmt w:val="lowerLetter"/>
      <w:lvlText w:val="%8."/>
      <w:lvlJc w:val="left"/>
      <w:pPr>
        <w:ind w:left="8535" w:hanging="360"/>
      </w:pPr>
    </w:lvl>
    <w:lvl w:ilvl="8" w:tplc="041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1" w15:restartNumberingAfterBreak="0">
    <w:nsid w:val="60696A2F"/>
    <w:multiLevelType w:val="hybridMultilevel"/>
    <w:tmpl w:val="C506127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AB94EEA"/>
    <w:multiLevelType w:val="multilevel"/>
    <w:tmpl w:val="CCE28994"/>
    <w:lvl w:ilvl="0">
      <w:start w:val="7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9C"/>
    <w:rsid w:val="00003AFB"/>
    <w:rsid w:val="00084CEF"/>
    <w:rsid w:val="00167352"/>
    <w:rsid w:val="00234836"/>
    <w:rsid w:val="0038345B"/>
    <w:rsid w:val="0044243C"/>
    <w:rsid w:val="004603A6"/>
    <w:rsid w:val="005241CE"/>
    <w:rsid w:val="00542345"/>
    <w:rsid w:val="005C2AD9"/>
    <w:rsid w:val="00641019"/>
    <w:rsid w:val="00677202"/>
    <w:rsid w:val="006A068D"/>
    <w:rsid w:val="006F027C"/>
    <w:rsid w:val="007B12B5"/>
    <w:rsid w:val="008D6BA6"/>
    <w:rsid w:val="008E1329"/>
    <w:rsid w:val="00917BCA"/>
    <w:rsid w:val="00940AEF"/>
    <w:rsid w:val="009447F4"/>
    <w:rsid w:val="0095260E"/>
    <w:rsid w:val="00A60914"/>
    <w:rsid w:val="00BA2D22"/>
    <w:rsid w:val="00BB0D4F"/>
    <w:rsid w:val="00BD4EE8"/>
    <w:rsid w:val="00BE317F"/>
    <w:rsid w:val="00C3642D"/>
    <w:rsid w:val="00C546B7"/>
    <w:rsid w:val="00C91CD7"/>
    <w:rsid w:val="00D069AE"/>
    <w:rsid w:val="00D91A50"/>
    <w:rsid w:val="00EA0B81"/>
    <w:rsid w:val="00EA50B6"/>
    <w:rsid w:val="00EF505D"/>
    <w:rsid w:val="00F0639C"/>
    <w:rsid w:val="00F20182"/>
    <w:rsid w:val="00F24820"/>
    <w:rsid w:val="00F8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4A58-2AC9-4963-AC5A-0B2409ED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A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7BCA"/>
    <w:rPr>
      <w:color w:val="0000FF"/>
      <w:u w:val="single"/>
    </w:rPr>
  </w:style>
  <w:style w:type="character" w:customStyle="1" w:styleId="blk">
    <w:name w:val="blk"/>
    <w:basedOn w:val="a0"/>
    <w:rsid w:val="00D91A50"/>
  </w:style>
  <w:style w:type="paragraph" w:styleId="a5">
    <w:name w:val="Balloon Text"/>
    <w:basedOn w:val="a"/>
    <w:link w:val="a6"/>
    <w:uiPriority w:val="99"/>
    <w:semiHidden/>
    <w:unhideWhenUsed/>
    <w:rsid w:val="006F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7C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qFormat/>
    <w:rsid w:val="00F24820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8">
    <w:name w:val="Название Знак"/>
    <w:basedOn w:val="a0"/>
    <w:link w:val="a7"/>
    <w:rsid w:val="00F24820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23</cp:revision>
  <cp:lastPrinted>2020-06-17T10:49:00Z</cp:lastPrinted>
  <dcterms:created xsi:type="dcterms:W3CDTF">2020-05-21T08:03:00Z</dcterms:created>
  <dcterms:modified xsi:type="dcterms:W3CDTF">2020-09-01T12:56:00Z</dcterms:modified>
</cp:coreProperties>
</file>