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64" w:rsidRDefault="00490CAF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0B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ПРОЕКТ</w:t>
      </w:r>
      <w:r w:rsidR="00DC0F64">
        <w:rPr>
          <w:rFonts w:ascii="Times New Roman" w:hAnsi="Times New Roman" w:cs="Times New Roman"/>
          <w:b/>
          <w:sz w:val="24"/>
          <w:szCs w:val="24"/>
        </w:rPr>
        <w:tab/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СОВЕТ 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8F9" w:rsidRDefault="006168F9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</w:t>
      </w:r>
      <w:r w:rsidR="00616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8F9" w:rsidRPr="002E5D8E" w:rsidRDefault="006168F9" w:rsidP="00CB7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7DE" w:rsidRDefault="001737DE" w:rsidP="001737DE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1737DE">
        <w:rPr>
          <w:rFonts w:ascii="Times New Roman" w:hAnsi="Times New Roman" w:cs="Times New Roman"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sz w:val="28"/>
          <w:szCs w:val="28"/>
        </w:rPr>
        <w:t>выборов Президента Республики Татарстан</w:t>
      </w:r>
    </w:p>
    <w:p w:rsidR="001737DE" w:rsidRDefault="001737DE" w:rsidP="001737DE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депутатов представительных органов муниципальных образований</w:t>
      </w:r>
    </w:p>
    <w:p w:rsidR="001737DE" w:rsidRPr="001737DE" w:rsidRDefault="001737DE" w:rsidP="001737DE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территориальной избирательной комиссии Аксубаевского муниципального района </w:t>
      </w:r>
      <w:r w:rsidR="00490CAF" w:rsidRPr="00490CAF">
        <w:rPr>
          <w:rFonts w:ascii="Times New Roman" w:hAnsi="Times New Roman" w:cs="Times New Roman"/>
          <w:sz w:val="28"/>
          <w:szCs w:val="28"/>
        </w:rPr>
        <w:t>Сорокиной Н.А.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</w:t>
      </w:r>
      <w:r w:rsidR="000027F2" w:rsidRPr="000027F2">
        <w:rPr>
          <w:rFonts w:ascii="Times New Roman" w:hAnsi="Times New Roman" w:cs="Times New Roman"/>
          <w:sz w:val="28"/>
          <w:szCs w:val="28"/>
        </w:rPr>
        <w:t xml:space="preserve"> </w:t>
      </w:r>
      <w:r w:rsidR="000027F2">
        <w:rPr>
          <w:rFonts w:ascii="Times New Roman" w:hAnsi="Times New Roman" w:cs="Times New Roman"/>
          <w:sz w:val="28"/>
          <w:szCs w:val="28"/>
        </w:rPr>
        <w:t>дополнительных выборов депутата Государственной Думы Федерального Собрания Российской Федерации седьмого созыва по Нижнекамскому одномандатному избирательному округу № 28,</w:t>
      </w:r>
      <w:r>
        <w:rPr>
          <w:rFonts w:ascii="Times New Roman" w:hAnsi="Times New Roman" w:cs="Times New Roman"/>
          <w:sz w:val="28"/>
          <w:szCs w:val="28"/>
        </w:rPr>
        <w:t xml:space="preserve"> выборов Президента Республики Татарстан, а также итогах выборов депутатов в представительные органы местного самоуправления Аксу</w:t>
      </w:r>
      <w:r w:rsidR="00490CAF">
        <w:rPr>
          <w:rFonts w:ascii="Times New Roman" w:hAnsi="Times New Roman" w:cs="Times New Roman"/>
          <w:sz w:val="28"/>
          <w:szCs w:val="28"/>
        </w:rPr>
        <w:t>б</w:t>
      </w:r>
      <w:r w:rsidR="000027F2">
        <w:rPr>
          <w:rFonts w:ascii="Times New Roman" w:hAnsi="Times New Roman" w:cs="Times New Roman"/>
          <w:sz w:val="28"/>
          <w:szCs w:val="28"/>
        </w:rPr>
        <w:t>аевского муниципального района Республики Татарстан</w:t>
      </w:r>
      <w:r w:rsidR="00490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</w:t>
      </w:r>
      <w:r w:rsidR="00490C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1737D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территориальной избирательной комиссии Аксубаевского муниципального района </w:t>
      </w:r>
      <w:r w:rsidR="00C8082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8082E" w:rsidRPr="00490CAF">
        <w:rPr>
          <w:rFonts w:ascii="Times New Roman" w:hAnsi="Times New Roman" w:cs="Times New Roman"/>
          <w:sz w:val="28"/>
          <w:szCs w:val="28"/>
        </w:rPr>
        <w:t>Сорокиной Н.А.</w:t>
      </w:r>
      <w:r w:rsidR="00C8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C8082E">
        <w:rPr>
          <w:rFonts w:ascii="Times New Roman" w:hAnsi="Times New Roman" w:cs="Times New Roman"/>
          <w:sz w:val="28"/>
          <w:szCs w:val="28"/>
        </w:rPr>
        <w:t xml:space="preserve">дополнительных выборов депутата Государственной Думы Федерального Собрания Российской Федерации седьмого созыва по Нижнекамскому одномандатному избирательному округу № 28,  </w:t>
      </w:r>
      <w:r>
        <w:rPr>
          <w:rFonts w:ascii="Times New Roman" w:hAnsi="Times New Roman" w:cs="Times New Roman"/>
          <w:sz w:val="28"/>
          <w:szCs w:val="28"/>
        </w:rPr>
        <w:t>выборов Президента Республики Татарстан, а также итогах выборов депутатов в представительные органы местного самоуправления Акс</w:t>
      </w:r>
      <w:r w:rsidR="00C8082E"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D8E" w:rsidRDefault="002C694D" w:rsidP="00E80B43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Pr="002C69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сайте Аксубаевского муниципального района в информационно-телекоммуникационной сети Интернет по веб-</w:t>
      </w:r>
      <w:r w:rsidRPr="002C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6" w:history="1">
        <w:r w:rsidRPr="002C694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</w:p>
    <w:p w:rsidR="00E80B43" w:rsidRDefault="00E80B43" w:rsidP="00E80B43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30D" w:rsidRDefault="0067330D" w:rsidP="0067330D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Аксу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баевского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</w:p>
    <w:p w:rsidR="0067330D" w:rsidRPr="0067330D" w:rsidRDefault="0067330D" w:rsidP="0067330D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Совета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</w:t>
      </w:r>
    </w:p>
    <w:p w:rsidR="00E80B43" w:rsidRPr="00E80B43" w:rsidRDefault="00E80B43" w:rsidP="00E80B43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8E" w:rsidRP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5D8E" w:rsidRPr="002E5D8E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9"/>
    <w:rsid w:val="000027F2"/>
    <w:rsid w:val="001737DE"/>
    <w:rsid w:val="002B26E2"/>
    <w:rsid w:val="002C694D"/>
    <w:rsid w:val="002E5D8E"/>
    <w:rsid w:val="0030529F"/>
    <w:rsid w:val="00490CAF"/>
    <w:rsid w:val="004C4943"/>
    <w:rsid w:val="006168F9"/>
    <w:rsid w:val="00632349"/>
    <w:rsid w:val="0067330D"/>
    <w:rsid w:val="00723B89"/>
    <w:rsid w:val="008D21D9"/>
    <w:rsid w:val="00AE3155"/>
    <w:rsid w:val="00C8082E"/>
    <w:rsid w:val="00CB770E"/>
    <w:rsid w:val="00DC0F64"/>
    <w:rsid w:val="00E80B43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2015-09-21T13:26:00Z</cp:lastPrinted>
  <dcterms:created xsi:type="dcterms:W3CDTF">2015-09-23T09:57:00Z</dcterms:created>
  <dcterms:modified xsi:type="dcterms:W3CDTF">2020-09-17T07:02:00Z</dcterms:modified>
</cp:coreProperties>
</file>