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1B" w:rsidRDefault="0036151B" w:rsidP="0036151B">
      <w:pPr>
        <w:tabs>
          <w:tab w:val="left" w:pos="3940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36151B" w:rsidRDefault="0036151B" w:rsidP="0036151B">
      <w:pPr>
        <w:tabs>
          <w:tab w:val="left" w:pos="3940"/>
        </w:tabs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Совет</w:t>
      </w:r>
      <w:r>
        <w:rPr>
          <w:sz w:val="26"/>
          <w:szCs w:val="26"/>
        </w:rPr>
        <w:t xml:space="preserve"> </w:t>
      </w:r>
      <w:proofErr w:type="spellStart"/>
      <w:r>
        <w:rPr>
          <w:b/>
          <w:sz w:val="28"/>
          <w:szCs w:val="28"/>
        </w:rPr>
        <w:t>Староибрайкинское</w:t>
      </w:r>
      <w:proofErr w:type="spellEnd"/>
      <w:r>
        <w:rPr>
          <w:b/>
          <w:sz w:val="28"/>
          <w:szCs w:val="28"/>
        </w:rPr>
        <w:t xml:space="preserve"> сельское поселение» </w:t>
      </w:r>
      <w:proofErr w:type="spellStart"/>
      <w:r>
        <w:rPr>
          <w:b/>
          <w:sz w:val="28"/>
          <w:szCs w:val="28"/>
        </w:rPr>
        <w:t>Аксубаевского</w:t>
      </w:r>
      <w:proofErr w:type="spellEnd"/>
    </w:p>
    <w:p w:rsidR="0036151B" w:rsidRDefault="0036151B" w:rsidP="0036151B">
      <w:pPr>
        <w:tabs>
          <w:tab w:val="left" w:pos="3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</w:t>
      </w:r>
    </w:p>
    <w:p w:rsidR="0036151B" w:rsidRDefault="0036151B" w:rsidP="0036151B">
      <w:pPr>
        <w:rPr>
          <w:sz w:val="28"/>
          <w:szCs w:val="28"/>
        </w:rPr>
      </w:pPr>
    </w:p>
    <w:p w:rsidR="0036151B" w:rsidRDefault="0036151B" w:rsidP="0036151B">
      <w:pPr>
        <w:jc w:val="center"/>
        <w:rPr>
          <w:sz w:val="28"/>
          <w:szCs w:val="28"/>
        </w:rPr>
      </w:pPr>
    </w:p>
    <w:p w:rsidR="0036151B" w:rsidRDefault="0036151B" w:rsidP="003615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6151B" w:rsidRDefault="0036151B" w:rsidP="003615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151B" w:rsidRDefault="0036151B" w:rsidP="0036151B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36151B" w:rsidRDefault="0036151B" w:rsidP="0036151B">
      <w:pPr>
        <w:jc w:val="both"/>
        <w:rPr>
          <w:sz w:val="28"/>
          <w:szCs w:val="28"/>
        </w:rPr>
      </w:pPr>
      <w:r>
        <w:rPr>
          <w:sz w:val="28"/>
          <w:szCs w:val="28"/>
        </w:rPr>
        <w:t>№__                                                                               от _________ 2020 года</w:t>
      </w:r>
    </w:p>
    <w:p w:rsidR="0036151B" w:rsidRDefault="0036151B" w:rsidP="0036151B">
      <w:pPr>
        <w:jc w:val="both"/>
        <w:rPr>
          <w:sz w:val="28"/>
          <w:szCs w:val="28"/>
        </w:rPr>
      </w:pPr>
    </w:p>
    <w:p w:rsidR="0036151B" w:rsidRDefault="0036151B" w:rsidP="0036151B">
      <w:pPr>
        <w:jc w:val="both"/>
        <w:rPr>
          <w:sz w:val="28"/>
          <w:szCs w:val="28"/>
        </w:rPr>
      </w:pPr>
    </w:p>
    <w:p w:rsidR="0036151B" w:rsidRDefault="0036151B" w:rsidP="00361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состава постоянных комиссиях при Совете </w:t>
      </w:r>
      <w:proofErr w:type="spellStart"/>
      <w:r>
        <w:rPr>
          <w:b/>
          <w:sz w:val="28"/>
          <w:szCs w:val="28"/>
        </w:rPr>
        <w:t>Староибрайкинского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36151B" w:rsidRDefault="0036151B" w:rsidP="0036151B">
      <w:pPr>
        <w:jc w:val="center"/>
        <w:rPr>
          <w:b/>
          <w:sz w:val="28"/>
          <w:szCs w:val="28"/>
        </w:rPr>
      </w:pPr>
    </w:p>
    <w:p w:rsidR="0036151B" w:rsidRDefault="0036151B" w:rsidP="003615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В соответствии с п.4 статьи 35 Федерального закона от 06.10.2003        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Совет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РЕШИЛ:</w:t>
      </w:r>
    </w:p>
    <w:p w:rsidR="0036151B" w:rsidRDefault="0036151B" w:rsidP="0036151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151B" w:rsidRDefault="0036151B" w:rsidP="0036151B">
      <w:pPr>
        <w:pStyle w:val="a4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состав постоянных комиссий   при Совете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 в следующем порядке:</w:t>
      </w:r>
    </w:p>
    <w:p w:rsidR="0036151B" w:rsidRDefault="0036151B" w:rsidP="00361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51B" w:rsidRDefault="0036151B" w:rsidP="0036151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финансам и бюджету:</w:t>
      </w:r>
    </w:p>
    <w:p w:rsidR="0036151B" w:rsidRDefault="0036151B" w:rsidP="0036151B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Ахметсафин</w:t>
      </w:r>
      <w:proofErr w:type="spellEnd"/>
      <w:r>
        <w:rPr>
          <w:sz w:val="28"/>
          <w:szCs w:val="28"/>
        </w:rPr>
        <w:t xml:space="preserve"> Х.Х.</w:t>
      </w:r>
    </w:p>
    <w:p w:rsidR="0036151B" w:rsidRDefault="0036151B" w:rsidP="0036151B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Минугулов</w:t>
      </w:r>
      <w:proofErr w:type="spellEnd"/>
      <w:r>
        <w:rPr>
          <w:sz w:val="28"/>
          <w:szCs w:val="28"/>
        </w:rPr>
        <w:t xml:space="preserve"> Г.Г.</w:t>
      </w:r>
    </w:p>
    <w:p w:rsidR="0036151B" w:rsidRDefault="0036151B" w:rsidP="0036151B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Ярмухаметова</w:t>
      </w:r>
      <w:proofErr w:type="spellEnd"/>
      <w:r>
        <w:rPr>
          <w:sz w:val="28"/>
          <w:szCs w:val="28"/>
        </w:rPr>
        <w:t xml:space="preserve"> Р.В.</w:t>
      </w:r>
    </w:p>
    <w:p w:rsidR="0036151B" w:rsidRDefault="0036151B" w:rsidP="0036151B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51B" w:rsidRDefault="0036151B" w:rsidP="0036151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экологии и благоустройству: </w:t>
      </w:r>
    </w:p>
    <w:p w:rsidR="0036151B" w:rsidRDefault="0036151B" w:rsidP="0036151B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Юнусов И.В.</w:t>
      </w:r>
    </w:p>
    <w:p w:rsidR="0036151B" w:rsidRDefault="0036151B" w:rsidP="0036151B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Сибгатуллин</w:t>
      </w:r>
      <w:proofErr w:type="spellEnd"/>
      <w:r>
        <w:rPr>
          <w:sz w:val="28"/>
          <w:szCs w:val="28"/>
        </w:rPr>
        <w:t xml:space="preserve"> Ф.М.</w:t>
      </w:r>
    </w:p>
    <w:p w:rsidR="0036151B" w:rsidRDefault="0036151B" w:rsidP="0036151B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Зарипов</w:t>
      </w:r>
      <w:proofErr w:type="spellEnd"/>
      <w:r>
        <w:rPr>
          <w:sz w:val="28"/>
          <w:szCs w:val="28"/>
        </w:rPr>
        <w:t xml:space="preserve"> Р.М.</w:t>
      </w:r>
    </w:p>
    <w:p w:rsidR="0036151B" w:rsidRDefault="0036151B" w:rsidP="0036151B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51B" w:rsidRDefault="0036151B" w:rsidP="0036151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делам молодежи и культурно-спортивным делам:</w:t>
      </w:r>
    </w:p>
    <w:p w:rsidR="0036151B" w:rsidRDefault="0036151B" w:rsidP="0036151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Бикушева</w:t>
      </w:r>
      <w:proofErr w:type="spellEnd"/>
      <w:r>
        <w:rPr>
          <w:sz w:val="28"/>
          <w:szCs w:val="28"/>
        </w:rPr>
        <w:t xml:space="preserve"> Л.М.</w:t>
      </w:r>
    </w:p>
    <w:p w:rsidR="0036151B" w:rsidRDefault="0036151B" w:rsidP="0036151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Мусин Р.Х.</w:t>
      </w:r>
    </w:p>
    <w:p w:rsidR="0036151B" w:rsidRDefault="0036151B" w:rsidP="0036151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Сафин М.С. </w:t>
      </w:r>
    </w:p>
    <w:p w:rsidR="0036151B" w:rsidRDefault="0036151B" w:rsidP="0036151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36151B" w:rsidRDefault="0036151B" w:rsidP="003615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  на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http://aksubayevo.tatarstan.ru</w:t>
        </w:r>
      </w:hyperlink>
      <w:r>
        <w:rPr>
          <w:sz w:val="28"/>
          <w:szCs w:val="28"/>
        </w:rPr>
        <w:t>.</w:t>
      </w:r>
    </w:p>
    <w:p w:rsidR="0036151B" w:rsidRDefault="0036151B" w:rsidP="003615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151B" w:rsidRDefault="0036151B" w:rsidP="00361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151B" w:rsidRDefault="0036151B" w:rsidP="00361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Староибрайкинского</w:t>
      </w:r>
      <w:proofErr w:type="spellEnd"/>
    </w:p>
    <w:p w:rsidR="005855DC" w:rsidRPr="0036151B" w:rsidRDefault="0036151B" w:rsidP="00361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____________________                      </w:t>
      </w:r>
    </w:p>
    <w:sectPr w:rsidR="005855DC" w:rsidRPr="0036151B" w:rsidSect="0058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0F7"/>
    <w:multiLevelType w:val="hybridMultilevel"/>
    <w:tmpl w:val="7832AE1E"/>
    <w:lvl w:ilvl="0" w:tplc="828E1C8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473E7"/>
    <w:multiLevelType w:val="hybridMultilevel"/>
    <w:tmpl w:val="BB24D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151B"/>
    <w:rsid w:val="0036151B"/>
    <w:rsid w:val="0058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5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1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2020-09-24T11:14:00Z</dcterms:created>
  <dcterms:modified xsi:type="dcterms:W3CDTF">2020-09-24T11:14:00Z</dcterms:modified>
</cp:coreProperties>
</file>