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2B" w:rsidRDefault="0034232B" w:rsidP="001E092B">
      <w:pPr>
        <w:jc w:val="center"/>
        <w:rPr>
          <w:b/>
          <w:bCs/>
          <w:kern w:val="28"/>
          <w:szCs w:val="28"/>
        </w:rPr>
      </w:pPr>
      <w:r>
        <w:rPr>
          <w:b/>
          <w:bCs/>
          <w:kern w:val="28"/>
          <w:szCs w:val="28"/>
        </w:rPr>
        <w:t>ПРОЕКТ</w:t>
      </w:r>
    </w:p>
    <w:p w:rsidR="00A84FF1" w:rsidRDefault="00A84FF1" w:rsidP="001E092B">
      <w:pPr>
        <w:jc w:val="center"/>
        <w:rPr>
          <w:b/>
          <w:bCs/>
          <w:kern w:val="28"/>
          <w:szCs w:val="28"/>
        </w:rPr>
      </w:pPr>
    </w:p>
    <w:p w:rsidR="00A84FF1" w:rsidRDefault="00A84FF1" w:rsidP="001E092B">
      <w:pPr>
        <w:jc w:val="center"/>
        <w:rPr>
          <w:b/>
          <w:bCs/>
          <w:kern w:val="28"/>
          <w:szCs w:val="28"/>
        </w:rPr>
      </w:pPr>
    </w:p>
    <w:p w:rsidR="00A84FF1" w:rsidRDefault="00A84FF1" w:rsidP="001E092B">
      <w:pPr>
        <w:jc w:val="center"/>
        <w:rPr>
          <w:b/>
          <w:bCs/>
          <w:kern w:val="28"/>
          <w:szCs w:val="28"/>
        </w:rPr>
      </w:pPr>
    </w:p>
    <w:p w:rsidR="001E092B" w:rsidRPr="001E1F96" w:rsidRDefault="001E092B" w:rsidP="001E092B">
      <w:pPr>
        <w:jc w:val="center"/>
        <w:rPr>
          <w:szCs w:val="28"/>
        </w:rPr>
      </w:pPr>
    </w:p>
    <w:p w:rsidR="001E092B" w:rsidRPr="001E1F96" w:rsidRDefault="001E092B" w:rsidP="001E092B">
      <w:pPr>
        <w:jc w:val="center"/>
        <w:rPr>
          <w:szCs w:val="28"/>
        </w:rPr>
      </w:pPr>
      <w:r w:rsidRPr="001E1F96">
        <w:rPr>
          <w:szCs w:val="28"/>
        </w:rPr>
        <w:t>ПОСТАНОВЛЕНИЕ</w:t>
      </w:r>
    </w:p>
    <w:p w:rsidR="001E092B" w:rsidRPr="001E1F96" w:rsidRDefault="001E092B" w:rsidP="001E092B">
      <w:pPr>
        <w:rPr>
          <w:szCs w:val="28"/>
        </w:rPr>
      </w:pPr>
      <w:r w:rsidRPr="001E1F96">
        <w:rPr>
          <w:szCs w:val="28"/>
        </w:rPr>
        <w:t>№</w:t>
      </w:r>
      <w:r>
        <w:rPr>
          <w:szCs w:val="28"/>
        </w:rPr>
        <w:t xml:space="preserve"> </w:t>
      </w:r>
      <w:r w:rsidRPr="001E1F96">
        <w:rPr>
          <w:szCs w:val="28"/>
        </w:rPr>
        <w:t xml:space="preserve">                                                                                                  от </w:t>
      </w: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  <w:r>
        <w:rPr>
          <w:b/>
          <w:bCs/>
          <w:kern w:val="28"/>
          <w:szCs w:val="28"/>
        </w:rPr>
        <w:t>О местах накопления отработанных ртутьсодержащих ламп на территории Новоибрайкинского сельского поселения Аксубаевского муниципального района»</w:t>
      </w:r>
    </w:p>
    <w:p w:rsidR="001E092B" w:rsidRDefault="001E092B" w:rsidP="001E092B">
      <w:pPr>
        <w:rPr>
          <w:rFonts w:ascii="Arial" w:hAnsi="Arial"/>
          <w:sz w:val="24"/>
          <w:szCs w:val="24"/>
        </w:rPr>
      </w:pPr>
    </w:p>
    <w:p w:rsidR="001E092B" w:rsidRDefault="001E092B" w:rsidP="007B1789">
      <w:pPr>
        <w:jc w:val="both"/>
      </w:pPr>
    </w:p>
    <w:p w:rsidR="001E092B" w:rsidRDefault="007B1789" w:rsidP="007B1789">
      <w:pPr>
        <w:jc w:val="both"/>
        <w:rPr>
          <w:b/>
          <w:szCs w:val="28"/>
        </w:rPr>
      </w:pPr>
      <w:r>
        <w:rPr>
          <w:szCs w:val="28"/>
        </w:rPr>
        <w:t xml:space="preserve">       </w:t>
      </w:r>
      <w:r w:rsidR="001E092B">
        <w:rPr>
          <w:szCs w:val="28"/>
        </w:rPr>
        <w:t>В соответствии с Постановлением Правительства Российской Федерации от 28 декабря 2020 года № 2314 «</w:t>
      </w:r>
      <w:r w:rsidR="001E092B">
        <w:rPr>
          <w:rFonts w:eastAsiaTheme="minorHAnsi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1E092B">
        <w:rPr>
          <w:szCs w:val="28"/>
        </w:rPr>
        <w:t xml:space="preserve">» (далее – Правила) Исполнительный комитет Новоибрайкинского сельского поселения Аксубаевского муниципального района Республики Татарстан </w:t>
      </w:r>
      <w:r w:rsidR="001E092B">
        <w:rPr>
          <w:b/>
          <w:szCs w:val="28"/>
        </w:rPr>
        <w:t>ПОСТАНОВЛЯЕТ:</w:t>
      </w:r>
    </w:p>
    <w:p w:rsidR="001E092B" w:rsidRDefault="007B1789" w:rsidP="007B1789">
      <w:pPr>
        <w:jc w:val="both"/>
        <w:rPr>
          <w:b/>
          <w:szCs w:val="28"/>
        </w:rPr>
      </w:pPr>
      <w:r>
        <w:rPr>
          <w:szCs w:val="28"/>
        </w:rPr>
        <w:t xml:space="preserve">      </w:t>
      </w:r>
      <w:r w:rsidR="001E092B">
        <w:rPr>
          <w:szCs w:val="28"/>
        </w:rPr>
        <w:t>1.</w:t>
      </w:r>
      <w:r w:rsidR="001E092B">
        <w:t xml:space="preserve"> Определить места накопления отработанных ртутьсодержащих ламп, </w:t>
      </w:r>
      <w:r w:rsidR="001E092B">
        <w:rPr>
          <w:rFonts w:eastAsiaTheme="minorHAnsi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 в соответствии с приложением к настоящему постановлению.</w:t>
      </w:r>
    </w:p>
    <w:p w:rsidR="001E092B" w:rsidRDefault="007B1789" w:rsidP="007B1789">
      <w:pPr>
        <w:jc w:val="both"/>
        <w:rPr>
          <w:szCs w:val="24"/>
        </w:rPr>
      </w:pPr>
      <w:r>
        <w:t xml:space="preserve">       </w:t>
      </w:r>
      <w:r w:rsidR="001E092B">
        <w:t>2. Информирование потребителей о расположении мест накопления осуществляется через информационные стенды, расположенные по адресу: с.</w:t>
      </w:r>
      <w:r w:rsidR="00EB1858">
        <w:t>Новое Ибрайкино, ул.Советская, д.5</w:t>
      </w:r>
      <w:r w:rsidR="001E092B">
        <w:t>.</w:t>
      </w:r>
    </w:p>
    <w:p w:rsidR="001E092B" w:rsidRDefault="007B1789" w:rsidP="007B1789">
      <w:pPr>
        <w:suppressAutoHyphens/>
        <w:jc w:val="both"/>
      </w:pPr>
      <w:r>
        <w:t xml:space="preserve">       </w:t>
      </w:r>
      <w:r w:rsidR="001E092B">
        <w:t>3. Признать утратившими силу с 01.01.2021:</w:t>
      </w:r>
    </w:p>
    <w:p w:rsidR="001E092B" w:rsidRDefault="001E092B" w:rsidP="007B1789">
      <w:pPr>
        <w:suppressAutoHyphens/>
        <w:jc w:val="both"/>
        <w:rPr>
          <w:szCs w:val="28"/>
        </w:rPr>
      </w:pPr>
      <w:r>
        <w:t xml:space="preserve">- Постановление Исполнительного комитета </w:t>
      </w:r>
      <w:r w:rsidR="00EB1858">
        <w:t>Новоибрайк</w:t>
      </w:r>
      <w:r>
        <w:rPr>
          <w:szCs w:val="28"/>
        </w:rPr>
        <w:t xml:space="preserve">инского сельского поселения Аксубаевского муниципального района Республики Татарстан от </w:t>
      </w:r>
      <w:r w:rsidR="00EB1858">
        <w:rPr>
          <w:szCs w:val="28"/>
        </w:rPr>
        <w:t>19</w:t>
      </w:r>
      <w:r>
        <w:rPr>
          <w:szCs w:val="28"/>
        </w:rPr>
        <w:t>.09.2016 № 7 «</w:t>
      </w:r>
      <w:r>
        <w:rPr>
          <w:bCs/>
          <w:kern w:val="28"/>
          <w:szCs w:val="32"/>
        </w:rPr>
        <w:t xml:space="preserve">О местах первичного сбора и размещения отработанных ртутьсодержащих ламп у потребителей ртутьсодержащих ламп на территории </w:t>
      </w:r>
      <w:r w:rsidR="00EB1858">
        <w:rPr>
          <w:bCs/>
          <w:kern w:val="28"/>
          <w:szCs w:val="32"/>
        </w:rPr>
        <w:t>Новоибрайк</w:t>
      </w:r>
      <w:r>
        <w:rPr>
          <w:bCs/>
          <w:kern w:val="28"/>
          <w:szCs w:val="32"/>
        </w:rPr>
        <w:t>инского сельского поселения Аксубаевского муниципального района</w:t>
      </w:r>
      <w:r>
        <w:rPr>
          <w:szCs w:val="28"/>
        </w:rPr>
        <w:t>»,</w:t>
      </w:r>
    </w:p>
    <w:p w:rsidR="001E092B" w:rsidRPr="00EB1858" w:rsidRDefault="007B1789" w:rsidP="007B1789">
      <w:pPr>
        <w:suppressAutoHyphens/>
        <w:jc w:val="both"/>
        <w:rPr>
          <w:rStyle w:val="a3"/>
          <w:color w:val="auto"/>
        </w:rPr>
      </w:pPr>
      <w:r>
        <w:rPr>
          <w:szCs w:val="28"/>
        </w:rPr>
        <w:t xml:space="preserve">        </w:t>
      </w:r>
      <w:r w:rsidR="001E092B">
        <w:rPr>
          <w:szCs w:val="28"/>
        </w:rPr>
        <w:t xml:space="preserve"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httр://pravo.tatarstan.ru,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5" w:history="1">
        <w:r w:rsidR="001E092B" w:rsidRPr="00EB1858">
          <w:rPr>
            <w:rStyle w:val="a3"/>
            <w:rFonts w:ascii="Times New Roman" w:hAnsi="Times New Roman"/>
            <w:color w:val="auto"/>
            <w:sz w:val="28"/>
            <w:szCs w:val="28"/>
          </w:rPr>
          <w:t>http://aksubayevo.tatarstan.ru</w:t>
        </w:r>
      </w:hyperlink>
      <w:r w:rsidR="001E092B" w:rsidRPr="00EB1858">
        <w:rPr>
          <w:rStyle w:val="a3"/>
          <w:rFonts w:ascii="Times New Roman" w:hAnsi="Times New Roman"/>
          <w:color w:val="auto"/>
          <w:sz w:val="28"/>
          <w:szCs w:val="28"/>
        </w:rPr>
        <w:t>.</w:t>
      </w:r>
    </w:p>
    <w:p w:rsidR="001E092B" w:rsidRDefault="001E092B" w:rsidP="007B1789">
      <w:pPr>
        <w:suppressAutoHyphens/>
        <w:jc w:val="both"/>
        <w:rPr>
          <w:bCs/>
          <w:kern w:val="28"/>
        </w:rPr>
      </w:pPr>
      <w:r>
        <w:rPr>
          <w:szCs w:val="28"/>
        </w:rPr>
        <w:lastRenderedPageBreak/>
        <w:t xml:space="preserve">  </w:t>
      </w:r>
      <w:r w:rsidR="007B1789">
        <w:rPr>
          <w:szCs w:val="28"/>
        </w:rPr>
        <w:t xml:space="preserve">      </w:t>
      </w:r>
      <w:r>
        <w:rPr>
          <w:szCs w:val="28"/>
        </w:rPr>
        <w:t>5. Контроль за исполнением настоящего постановления оставляю за собой.</w:t>
      </w:r>
    </w:p>
    <w:p w:rsidR="001E092B" w:rsidRDefault="001E092B" w:rsidP="007B1789">
      <w:pPr>
        <w:suppressAutoHyphens/>
        <w:jc w:val="both"/>
        <w:rPr>
          <w:rFonts w:ascii="Arial" w:hAnsi="Arial" w:cs="Arial"/>
          <w:b/>
          <w:sz w:val="32"/>
          <w:szCs w:val="32"/>
        </w:rPr>
      </w:pPr>
    </w:p>
    <w:p w:rsidR="001E092B" w:rsidRDefault="001E092B" w:rsidP="007B1789">
      <w:pPr>
        <w:suppressAutoHyphens/>
        <w:jc w:val="both"/>
        <w:rPr>
          <w:rFonts w:cs="Arial"/>
          <w:b/>
          <w:sz w:val="32"/>
          <w:szCs w:val="32"/>
        </w:rPr>
      </w:pPr>
    </w:p>
    <w:p w:rsidR="001E092B" w:rsidRDefault="001E092B" w:rsidP="007B1789">
      <w:pPr>
        <w:suppressAutoHyphens/>
        <w:jc w:val="both"/>
        <w:rPr>
          <w:rFonts w:cs="Arial"/>
          <w:b/>
          <w:sz w:val="32"/>
          <w:szCs w:val="32"/>
        </w:rPr>
      </w:pPr>
    </w:p>
    <w:p w:rsidR="009E57B4" w:rsidRDefault="009E57B4" w:rsidP="007B1789">
      <w:pPr>
        <w:ind w:right="-2126"/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9E57B4" w:rsidRDefault="009E57B4" w:rsidP="009E57B4">
      <w:pPr>
        <w:ind w:right="-2126"/>
        <w:rPr>
          <w:szCs w:val="28"/>
        </w:rPr>
      </w:pPr>
      <w:r>
        <w:rPr>
          <w:szCs w:val="28"/>
        </w:rPr>
        <w:t xml:space="preserve">Исполнительного комитета  </w:t>
      </w:r>
    </w:p>
    <w:p w:rsidR="009E57B4" w:rsidRDefault="009E57B4" w:rsidP="009E57B4">
      <w:pPr>
        <w:ind w:right="-1"/>
        <w:rPr>
          <w:szCs w:val="28"/>
        </w:rPr>
      </w:pPr>
      <w:r>
        <w:rPr>
          <w:szCs w:val="28"/>
        </w:rPr>
        <w:t>Новоибрайкинского сельского поселения:                               Ф.Х.Кабиров</w:t>
      </w: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>Приложение к постановлению</w:t>
      </w: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 xml:space="preserve">исполнительного комитета </w:t>
      </w:r>
      <w:r w:rsidR="00EB1858" w:rsidRPr="00EB1858">
        <w:rPr>
          <w:bCs/>
          <w:kern w:val="28"/>
          <w:szCs w:val="28"/>
        </w:rPr>
        <w:t>Новоибрайкин</w:t>
      </w:r>
      <w:r w:rsidRPr="00EB1858">
        <w:rPr>
          <w:bCs/>
          <w:kern w:val="28"/>
          <w:szCs w:val="28"/>
        </w:rPr>
        <w:t>ского</w:t>
      </w: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>сельского поселения Аксубаевского</w:t>
      </w: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 xml:space="preserve">муниципального района от </w:t>
      </w:r>
      <w:bookmarkStart w:id="0" w:name="_GoBack"/>
      <w:bookmarkEnd w:id="0"/>
    </w:p>
    <w:p w:rsidR="001E092B" w:rsidRDefault="001E092B" w:rsidP="001E092B">
      <w:pPr>
        <w:jc w:val="center"/>
        <w:rPr>
          <w:szCs w:val="28"/>
        </w:rPr>
      </w:pPr>
    </w:p>
    <w:p w:rsidR="001E092B" w:rsidRDefault="001E092B" w:rsidP="001E092B">
      <w:pPr>
        <w:jc w:val="center"/>
        <w:rPr>
          <w:szCs w:val="28"/>
        </w:rPr>
      </w:pP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>Места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 xml:space="preserve">накопления отработанных ртутьсодержащих 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 xml:space="preserve">ламп на территории </w:t>
      </w:r>
      <w:r w:rsidR="00EB1858">
        <w:rPr>
          <w:szCs w:val="28"/>
        </w:rPr>
        <w:t>Новоибрай</w:t>
      </w:r>
      <w:r>
        <w:rPr>
          <w:szCs w:val="28"/>
        </w:rPr>
        <w:t>кинского сельского поселения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>Аксубаевского муниципального района</w:t>
      </w:r>
    </w:p>
    <w:p w:rsidR="001E092B" w:rsidRDefault="001E092B" w:rsidP="001E092B">
      <w:pPr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255"/>
        <w:gridCol w:w="4496"/>
      </w:tblGrid>
      <w:tr w:rsidR="001E092B" w:rsidTr="001E09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</w:t>
            </w:r>
          </w:p>
        </w:tc>
      </w:tr>
      <w:tr w:rsidR="001E092B" w:rsidTr="001E09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>Здание исполнительного комитета</w:t>
            </w:r>
          </w:p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>Республика Татарстан, Аксубаевский район, с.</w:t>
            </w:r>
            <w:r w:rsidR="00EB1858" w:rsidRPr="00EB1858">
              <w:rPr>
                <w:szCs w:val="28"/>
                <w:lang w:eastAsia="en-US"/>
              </w:rPr>
              <w:t>Нов</w:t>
            </w:r>
            <w:r w:rsidRPr="00EB1858">
              <w:rPr>
                <w:szCs w:val="28"/>
                <w:lang w:eastAsia="en-US"/>
              </w:rPr>
              <w:t xml:space="preserve">ое </w:t>
            </w:r>
            <w:r w:rsidR="00EB1858" w:rsidRPr="00EB1858">
              <w:rPr>
                <w:szCs w:val="28"/>
                <w:lang w:eastAsia="en-US"/>
              </w:rPr>
              <w:t>Ибрай</w:t>
            </w:r>
            <w:r w:rsidRPr="00EB1858">
              <w:rPr>
                <w:szCs w:val="28"/>
                <w:lang w:eastAsia="en-US"/>
              </w:rPr>
              <w:t>кино, ул.</w:t>
            </w:r>
            <w:r w:rsidR="00EB1858" w:rsidRPr="00EB1858">
              <w:rPr>
                <w:szCs w:val="28"/>
                <w:lang w:eastAsia="en-US"/>
              </w:rPr>
              <w:t>Советская</w:t>
            </w:r>
            <w:r w:rsidRPr="00EB1858">
              <w:rPr>
                <w:szCs w:val="28"/>
                <w:lang w:eastAsia="en-US"/>
              </w:rPr>
              <w:t>, д.</w:t>
            </w:r>
            <w:r w:rsidR="00EB1858" w:rsidRPr="00EB1858">
              <w:rPr>
                <w:szCs w:val="28"/>
                <w:lang w:eastAsia="en-US"/>
              </w:rPr>
              <w:t>5</w:t>
            </w:r>
          </w:p>
          <w:p w:rsidR="001E092B" w:rsidRPr="00EB1858" w:rsidRDefault="001E092B" w:rsidP="00EB1858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 xml:space="preserve"> (тел.8-84344-4</w:t>
            </w:r>
            <w:r w:rsidR="00EB1858" w:rsidRPr="00EB1858">
              <w:rPr>
                <w:szCs w:val="28"/>
                <w:lang w:eastAsia="en-US"/>
              </w:rPr>
              <w:t>2727</w:t>
            </w:r>
            <w:r w:rsidRPr="00EB1858">
              <w:rPr>
                <w:szCs w:val="28"/>
                <w:lang w:eastAsia="en-US"/>
              </w:rPr>
              <w:t>)</w:t>
            </w:r>
          </w:p>
        </w:tc>
      </w:tr>
    </w:tbl>
    <w:p w:rsidR="001E092B" w:rsidRDefault="001E092B" w:rsidP="001E092B">
      <w:pPr>
        <w:suppressAutoHyphens/>
        <w:jc w:val="center"/>
        <w:rPr>
          <w:b/>
          <w:szCs w:val="28"/>
        </w:rPr>
      </w:pPr>
    </w:p>
    <w:p w:rsidR="001E092B" w:rsidRDefault="001E092B" w:rsidP="001E092B">
      <w:pPr>
        <w:rPr>
          <w:b/>
          <w:szCs w:val="28"/>
        </w:rPr>
      </w:pPr>
    </w:p>
    <w:p w:rsidR="001E092B" w:rsidRDefault="001E092B" w:rsidP="001E092B">
      <w:pPr>
        <w:rPr>
          <w:rFonts w:ascii="Arial" w:hAnsi="Arial"/>
          <w:sz w:val="24"/>
          <w:szCs w:val="24"/>
        </w:rPr>
      </w:pPr>
    </w:p>
    <w:p w:rsidR="0029636C" w:rsidRPr="001E092B" w:rsidRDefault="0029636C" w:rsidP="001E092B"/>
    <w:sectPr w:rsidR="0029636C" w:rsidRPr="001E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1E092B"/>
    <w:rsid w:val="001E1F96"/>
    <w:rsid w:val="00202F63"/>
    <w:rsid w:val="0029636C"/>
    <w:rsid w:val="0034232B"/>
    <w:rsid w:val="00622BF5"/>
    <w:rsid w:val="007B1789"/>
    <w:rsid w:val="00823CAC"/>
    <w:rsid w:val="009E57B4"/>
    <w:rsid w:val="00A653A0"/>
    <w:rsid w:val="00A84FF1"/>
    <w:rsid w:val="00C057D7"/>
    <w:rsid w:val="00DD6658"/>
    <w:rsid w:val="00EB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1F96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E1F96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20">
    <w:name w:val="Body Text 2"/>
    <w:basedOn w:val="a"/>
    <w:link w:val="21"/>
    <w:semiHidden/>
    <w:unhideWhenUsed/>
    <w:rsid w:val="001E1F96"/>
    <w:pPr>
      <w:spacing w:line="336" w:lineRule="auto"/>
      <w:ind w:firstLine="567"/>
      <w:jc w:val="both"/>
    </w:pPr>
    <w:rPr>
      <w:rFonts w:ascii="Arial" w:hAnsi="Arial"/>
      <w:sz w:val="30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semiHidden/>
    <w:rsid w:val="001E1F96"/>
    <w:rPr>
      <w:rFonts w:ascii="Arial" w:eastAsia="Times New Roman" w:hAnsi="Arial" w:cs="Times New Roman"/>
      <w:sz w:val="30"/>
      <w:szCs w:val="24"/>
      <w:lang w:val="x-none" w:eastAsia="x-none"/>
    </w:rPr>
  </w:style>
  <w:style w:type="paragraph" w:customStyle="1" w:styleId="formattext">
    <w:name w:val="formattext"/>
    <w:basedOn w:val="a"/>
    <w:rsid w:val="001E1F96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styleId="a5">
    <w:name w:val="caption"/>
    <w:basedOn w:val="a"/>
    <w:semiHidden/>
    <w:unhideWhenUsed/>
    <w:qFormat/>
    <w:rsid w:val="00A84FF1"/>
    <w:pPr>
      <w:jc w:val="center"/>
    </w:pPr>
    <w:rPr>
      <w:b/>
      <w:sz w:val="30"/>
    </w:rPr>
  </w:style>
  <w:style w:type="paragraph" w:styleId="a6">
    <w:name w:val="Balloon Text"/>
    <w:basedOn w:val="a"/>
    <w:link w:val="a7"/>
    <w:uiPriority w:val="99"/>
    <w:semiHidden/>
    <w:unhideWhenUsed/>
    <w:rsid w:val="00A84F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2021-03-29T05:14:00Z</cp:lastPrinted>
  <dcterms:created xsi:type="dcterms:W3CDTF">2021-03-29T07:29:00Z</dcterms:created>
  <dcterms:modified xsi:type="dcterms:W3CDTF">2021-03-29T07:42:00Z</dcterms:modified>
</cp:coreProperties>
</file>