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ED" w:rsidRDefault="00B63EED" w:rsidP="00B63EED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B63EED" w:rsidRDefault="00B63EED" w:rsidP="00B63EED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 МЮДОВСКОГО СЕЛЬСКОГО ПОСЕЛЕНИЯ АКСУБАЕВСКОГО МУНИЦИПАЛЬНОГО РАЙОНА РЕСПУБЛИКИ ТАТАРСТАН</w:t>
      </w:r>
    </w:p>
    <w:p w:rsidR="00B63EED" w:rsidRDefault="00B63EED" w:rsidP="00B63EED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B63EED" w:rsidRDefault="00B63EED" w:rsidP="00B63EED">
      <w:pPr>
        <w:keepNext/>
        <w:jc w:val="center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B63EED" w:rsidRDefault="00B63EED" w:rsidP="00B63EE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№ 105 от 13 ноября 2019 года «О земельном налоге»</w:t>
      </w:r>
    </w:p>
    <w:p w:rsidR="00B63EED" w:rsidRDefault="00B63EED" w:rsidP="00B63EE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 частью 1 ст. 397 Налогового кодекса РФ и во исполнение протеста Прокуратуры Аксубаевского района РТ № 02-08-02 от 01.02.2021 г. и руководствуясь Федеральным законом от 06.10.2003 г. № 131-ФЗ «Об общих принципах организации местного самоуправления в Российской Федерации», Совет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B63EED" w:rsidRDefault="00B63EED" w:rsidP="00B63EED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решение Совет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№ 105 от 13 ноября 2019 года «О земельном налоге» следующие дополнения и изменения:</w:t>
      </w:r>
    </w:p>
    <w:p w:rsidR="00B63EED" w:rsidRDefault="00B63EED" w:rsidP="00B63EED">
      <w:pPr>
        <w:pStyle w:val="ConsPlusNormal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статьей 5 «Порядок уплаты налога и авансовых платежей по налогу»</w:t>
      </w:r>
    </w:p>
    <w:p w:rsidR="00B63EED" w:rsidRDefault="00B63EED" w:rsidP="00B63EED">
      <w:pPr>
        <w:pStyle w:val="ConsPlusNormal"/>
        <w:ind w:left="15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налогоплательщиков – организаций уплата налога и авансовых платежей производится в порядке установленный статьей 397 Налогового кодекса РФ</w:t>
      </w:r>
    </w:p>
    <w:p w:rsidR="00B63EED" w:rsidRDefault="00B63EED" w:rsidP="00B63EED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Решение вступает в законную силу в соответствии со статьей 5  </w:t>
      </w:r>
    </w:p>
    <w:p w:rsidR="00B63EED" w:rsidRDefault="00B63EED" w:rsidP="00B63EED">
      <w:pPr>
        <w:pStyle w:val="ConsPlusNormal"/>
        <w:ind w:left="10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Налогового кодекса Российской Федерации. </w:t>
      </w:r>
    </w:p>
    <w:p w:rsidR="00B63EED" w:rsidRDefault="00B63EED" w:rsidP="00B63EED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Разместить настоящее </w:t>
      </w:r>
      <w:proofErr w:type="gramStart"/>
      <w:r>
        <w:rPr>
          <w:rFonts w:ascii="Arial" w:hAnsi="Arial" w:cs="Arial"/>
          <w:sz w:val="24"/>
          <w:szCs w:val="24"/>
        </w:rPr>
        <w:t>Решение  на</w:t>
      </w:r>
      <w:proofErr w:type="gramEnd"/>
      <w:r>
        <w:rPr>
          <w:rFonts w:ascii="Arial" w:hAnsi="Arial" w:cs="Arial"/>
          <w:sz w:val="24"/>
          <w:szCs w:val="24"/>
        </w:rPr>
        <w:t xml:space="preserve"> официальном сайте Аксубаевского  </w:t>
      </w:r>
    </w:p>
    <w:p w:rsidR="00B63EED" w:rsidRDefault="00B63EED" w:rsidP="00B63EED">
      <w:pPr>
        <w:tabs>
          <w:tab w:val="left" w:pos="709"/>
        </w:tabs>
        <w:ind w:left="10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 Республики Татарстан (</w:t>
      </w:r>
      <w:hyperlink r:id="rId5" w:history="1">
        <w:r>
          <w:rPr>
            <w:rStyle w:val="a3"/>
            <w:rFonts w:ascii="Arial" w:eastAsia="Gulim" w:hAnsi="Arial" w:cs="Arial"/>
            <w:sz w:val="24"/>
            <w:szCs w:val="24"/>
          </w:rPr>
          <w:t>http://aksubayevo.tatarstan.ru</w:t>
        </w:r>
      </w:hyperlink>
      <w:r>
        <w:rPr>
          <w:rFonts w:ascii="Arial" w:hAnsi="Arial" w:cs="Arial"/>
          <w:sz w:val="24"/>
          <w:szCs w:val="24"/>
        </w:rPr>
        <w:t xml:space="preserve">) и </w:t>
      </w:r>
      <w:proofErr w:type="gramStart"/>
      <w:r>
        <w:rPr>
          <w:rFonts w:ascii="Arial" w:hAnsi="Arial" w:cs="Arial"/>
          <w:sz w:val="24"/>
          <w:szCs w:val="24"/>
        </w:rPr>
        <w:t>опубликовать  на</w:t>
      </w:r>
      <w:proofErr w:type="gramEnd"/>
      <w:r>
        <w:rPr>
          <w:rFonts w:ascii="Arial" w:hAnsi="Arial" w:cs="Arial"/>
          <w:sz w:val="24"/>
          <w:szCs w:val="24"/>
        </w:rPr>
        <w:t xml:space="preserve"> официальном портале правовой информации Республики Татарстан (</w:t>
      </w:r>
      <w:proofErr w:type="spellStart"/>
      <w:r>
        <w:rPr>
          <w:rFonts w:ascii="Arial" w:hAnsi="Arial" w:cs="Arial"/>
          <w:sz w:val="24"/>
          <w:szCs w:val="24"/>
        </w:rPr>
        <w:t>httр</w:t>
      </w:r>
      <w:proofErr w:type="spellEnd"/>
      <w:r>
        <w:rPr>
          <w:rFonts w:ascii="Arial" w:hAnsi="Arial" w:cs="Arial"/>
          <w:sz w:val="24"/>
          <w:szCs w:val="24"/>
        </w:rPr>
        <w:t xml:space="preserve">://pravo.tatarstan.ru).      </w:t>
      </w:r>
    </w:p>
    <w:p w:rsidR="00B63EED" w:rsidRDefault="00B63EED" w:rsidP="00B63EE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</w:t>
      </w:r>
    </w:p>
    <w:p w:rsidR="00B63EED" w:rsidRDefault="00B63EED" w:rsidP="00B63EED">
      <w:pPr>
        <w:pStyle w:val="1"/>
        <w:jc w:val="left"/>
        <w:rPr>
          <w:rFonts w:ascii="Arial" w:hAnsi="Arial" w:cs="Arial"/>
          <w:sz w:val="24"/>
          <w:szCs w:val="24"/>
        </w:rPr>
      </w:pPr>
    </w:p>
    <w:p w:rsidR="00B63EED" w:rsidRDefault="00B63EED" w:rsidP="00B63EED">
      <w:pPr>
        <w:rPr>
          <w:rFonts w:ascii="Arial" w:hAnsi="Arial" w:cs="Arial"/>
        </w:rPr>
      </w:pPr>
    </w:p>
    <w:p w:rsidR="00B63EED" w:rsidRDefault="00B63EED" w:rsidP="00B63EED">
      <w:pPr>
        <w:rPr>
          <w:rFonts w:ascii="Arial" w:hAnsi="Arial" w:cs="Arial"/>
        </w:rPr>
      </w:pPr>
    </w:p>
    <w:p w:rsidR="00B63EED" w:rsidRDefault="00B63EED" w:rsidP="00B63EED">
      <w:pPr>
        <w:pStyle w:val="a4"/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СП: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Т.В.Зюзина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B63EED" w:rsidRDefault="00B63EED" w:rsidP="00B63EED">
      <w:pPr>
        <w:pStyle w:val="a4"/>
        <w:spacing w:line="276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B42369" w:rsidRDefault="00B42369"/>
    <w:sectPr w:rsidR="00B4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40A58"/>
    <w:multiLevelType w:val="multilevel"/>
    <w:tmpl w:val="9EEC5BCE"/>
    <w:lvl w:ilvl="0">
      <w:start w:val="1"/>
      <w:numFmt w:val="decimal"/>
      <w:lvlText w:val="%1."/>
      <w:lvlJc w:val="left"/>
      <w:pPr>
        <w:ind w:left="1050" w:hanging="510"/>
      </w:pPr>
    </w:lvl>
    <w:lvl w:ilvl="1">
      <w:start w:val="1"/>
      <w:numFmt w:val="decimal"/>
      <w:isLgl/>
      <w:lvlText w:val="%1.%2"/>
      <w:lvlJc w:val="left"/>
      <w:pPr>
        <w:ind w:left="1590" w:hanging="54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3150" w:hanging="1080"/>
      </w:pPr>
    </w:lvl>
    <w:lvl w:ilvl="4">
      <w:start w:val="1"/>
      <w:numFmt w:val="decimal"/>
      <w:isLgl/>
      <w:lvlText w:val="%1.%2.%3.%4.%5"/>
      <w:lvlJc w:val="left"/>
      <w:pPr>
        <w:ind w:left="3660" w:hanging="1080"/>
      </w:pPr>
    </w:lvl>
    <w:lvl w:ilvl="5">
      <w:start w:val="1"/>
      <w:numFmt w:val="decimal"/>
      <w:isLgl/>
      <w:lvlText w:val="%1.%2.%3.%4.%5.%6"/>
      <w:lvlJc w:val="left"/>
      <w:pPr>
        <w:ind w:left="4530" w:hanging="1440"/>
      </w:pPr>
    </w:lvl>
    <w:lvl w:ilvl="6">
      <w:start w:val="1"/>
      <w:numFmt w:val="decimal"/>
      <w:isLgl/>
      <w:lvlText w:val="%1.%2.%3.%4.%5.%6.%7"/>
      <w:lvlJc w:val="left"/>
      <w:pPr>
        <w:ind w:left="5040" w:hanging="1440"/>
      </w:pPr>
    </w:lvl>
    <w:lvl w:ilvl="7">
      <w:start w:val="1"/>
      <w:numFmt w:val="decimal"/>
      <w:isLgl/>
      <w:lvlText w:val="%1.%2.%3.%4.%5.%6.%7.%8"/>
      <w:lvlJc w:val="left"/>
      <w:pPr>
        <w:ind w:left="5910" w:hanging="1800"/>
      </w:pPr>
    </w:lvl>
    <w:lvl w:ilvl="8">
      <w:start w:val="1"/>
      <w:numFmt w:val="decimal"/>
      <w:isLgl/>
      <w:lvlText w:val="%1.%2.%3.%4.%5.%6.%7.%8.%9"/>
      <w:lvlJc w:val="left"/>
      <w:pPr>
        <w:ind w:left="64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72"/>
    <w:rsid w:val="000B2B45"/>
    <w:rsid w:val="003B4F72"/>
    <w:rsid w:val="00B42369"/>
    <w:rsid w:val="00B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0DE32-051A-4105-9AF4-94763BDA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3EE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B63EED"/>
    <w:rPr>
      <w:color w:val="0000FF"/>
      <w:u w:val="single"/>
    </w:rPr>
  </w:style>
  <w:style w:type="paragraph" w:styleId="a4">
    <w:name w:val="No Spacing"/>
    <w:uiPriority w:val="1"/>
    <w:qFormat/>
    <w:rsid w:val="00B63E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6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3E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Sovet</cp:lastModifiedBy>
  <cp:revision>4</cp:revision>
  <dcterms:created xsi:type="dcterms:W3CDTF">2021-03-30T10:37:00Z</dcterms:created>
  <dcterms:modified xsi:type="dcterms:W3CDTF">2021-04-10T09:02:00Z</dcterms:modified>
</cp:coreProperties>
</file>