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Pr="00EC1B38" w:rsidRDefault="00BB5138" w:rsidP="00BB5138">
      <w:pPr>
        <w:pStyle w:val="a3"/>
        <w:rPr>
          <w:rFonts w:ascii="Arial" w:hAnsi="Arial" w:cs="Arial"/>
          <w:sz w:val="24"/>
          <w:szCs w:val="24"/>
        </w:rPr>
      </w:pPr>
      <w:r w:rsidRPr="00EC1B38">
        <w:rPr>
          <w:rFonts w:ascii="Arial" w:hAnsi="Arial" w:cs="Arial"/>
          <w:sz w:val="24"/>
          <w:szCs w:val="24"/>
        </w:rPr>
        <w:t xml:space="preserve">РЕСПУБЛИКА ТАТАРСТАН       </w:t>
      </w:r>
      <w:proofErr w:type="spellStart"/>
      <w:r w:rsidRPr="00EC1B38">
        <w:rPr>
          <w:rFonts w:ascii="Arial" w:hAnsi="Arial" w:cs="Arial"/>
          <w:sz w:val="24"/>
          <w:szCs w:val="24"/>
        </w:rPr>
        <w:t>ТАТАРСТАН</w:t>
      </w:r>
      <w:proofErr w:type="spellEnd"/>
      <w:r w:rsidRPr="00EC1B38">
        <w:rPr>
          <w:rFonts w:ascii="Arial" w:hAnsi="Arial" w:cs="Arial"/>
          <w:sz w:val="24"/>
          <w:szCs w:val="24"/>
        </w:rPr>
        <w:t xml:space="preserve"> РЕСПУБЛИКАСЫ</w:t>
      </w:r>
    </w:p>
    <w:p w:rsidR="00BB5138" w:rsidRPr="00EC1B38" w:rsidRDefault="00EC1B38" w:rsidP="00BB5138">
      <w:pPr>
        <w:jc w:val="center"/>
        <w:rPr>
          <w:rFonts w:ascii="Arial" w:hAnsi="Arial" w:cs="Arial"/>
        </w:rPr>
      </w:pPr>
      <w:r w:rsidRPr="00EC1B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19051</wp:posOffset>
                </wp:positionV>
                <wp:extent cx="2911475" cy="1600200"/>
                <wp:effectExtent l="0" t="0" r="317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җирлеге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:rsid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5pt;width:229.2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MS+gQIAABI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DDgboqR&#10;Ih1w9MAHj671gPJQnt64CqzuDdj5AbbBNKbqzJ2mXxxS+qYlasuvrNV9ywmD8LJwMzm7OuK4ALLp&#10;32sGbsjO6wg0NLYLtYNqIEAHmh5P1IRQKGzmZZYVcwiRwlk2S1MgP/og1fG6sc6/5bpDYVJjC9xH&#10;eLK/cz6EQ6qjSfDmtBRsLaSMC7vd3EiL9gR0so7fAf2FmVTBWOlwbUQcdyBK8BHOQryR9+9llhfp&#10;dV5O1rPFfFKsi+mknKeLSZqV1+UsLcridv0UAsyKqhWMcXUnFD9qMCv+juNDN4zqiSpEPVRrMYVa&#10;xcT+mGUav99l2QkPPSlFV+PFyYhUgdo3ikHepPJEyHGevIw/lhmKcPzHskQhBO5HFfhhMwBKUMdG&#10;s0eQhNVAGPAODwlMWm2/YdRDU9bYfd0RyzGS7xTIqsyKInRxXBTTeQ4Le36yOT8higJUjT1G4/TG&#10;j52/M1ZsW/A0ClnpK5BiI6JInqM6CBgaLyZzeCRCZ5+vo9XzU7b6AQAA//8DAFBLAwQUAAYACAAA&#10;ACEASng2W+EAAAAKAQAADwAAAGRycy9kb3ducmV2LnhtbEyPwU7DMBBE70j8g7VI3KjdhqAmzaaq&#10;WsEJCSiI9ujEJokar6PYTdK/xz3BcTSjmTfZejItG3TvGksI85kApqm0qqEK4evz+WEJzHlJSraW&#10;NMJFO1jntzeZTJUd6UMPe1+xUEIulQi1913KuStrbaSb2U5T8H5sb6QPsq+46uUYyk3LF0I8cSMb&#10;Cgu17PS21uVpfzYIKkp234fX0/BSbOj9OL7R9rI7IN7fTZsVMK8n/xeGK35AhzwwFfZMyrEWIV7O&#10;H0MUIQqXrr6IkgRYgbCIYwE8z/j/C/kvAAAA//8DAFBLAQItABQABgAIAAAAIQC2gziS/gAAAOEB&#10;AAATAAAAAAAAAAAAAAAAAAAAAABbQ29udGVudF9UeXBlc10ueG1sUEsBAi0AFAAGAAgAAAAhADj9&#10;If/WAAAAlAEAAAsAAAAAAAAAAAAAAAAALwEAAF9yZWxzLy5yZWxzUEsBAi0AFAAGAAgAAAAhACHo&#10;xL6BAgAAEgUAAA4AAAAAAAAAAAAAAAAALgIAAGRycy9lMm9Eb2MueG1sUEsBAi0AFAAGAAgAAAAh&#10;AEp4NlvhAAAACgEAAA8AAAAAAAAAAAAAAAAA2wQAAGRycy9kb3ducmV2LnhtbFBLBQYAAAAABAAE&#10;APMAAADpBQAAAAA=&#10;" stroked="f" strokeweight="2.25pt">
                <v:textbox>
                  <w:txbxContent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B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19050</wp:posOffset>
                </wp:positionV>
                <wp:extent cx="2649855" cy="16573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 w:rsidR="00FC625C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5pt;width:208.65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KtiAIAABkFAAAOAAAAZHJzL2Uyb0RvYy54bWysVNuO2yAQfa/Uf0C8Z21n7SS24qz20lSV&#10;thdptx9AAMeoNlAgsbdV/70DJGm6baWqqh8wMMNhZs4Zlldj36E9N1YoWePsIsWIS6qYkNsaf3xc&#10;TxYYWUckI52SvMZP3OKr1csXy0FXfKpa1TFuEIBIWw26xq1zukoSS1veE3uhNJdgbJTpiYOl2SbM&#10;kAHQ+y6ZpuksGZRh2ijKrYXdu2jEq4DfNJy6901juUNdjSE2F0YTxo0fk9WSVFtDdCvoIQzyD1H0&#10;REi49AR1RxxBOyN+geoFNcqqxl1Q1SeqaQTlIQfIJkufZfPQEs1DLlAcq09lsv8Plr7bfzBIMODu&#10;EiNJeuDokY8O3agRXfryDNpW4PWgwc+NsA2uIVWr7xX9ZJFUty2RW35tjBpaThiEl/mTydnRiGM9&#10;yGZ4qxhcQ3ZOBaCxMb2vHVQDATrQ9HSixodCYXM6y8tFUWBEwZbNivllEchLSHU8ro11r7nqkZ/U&#10;2AD3AZ7s763z4ZDq6OJvs6oTbC26LizMdnPbGbQnoJN1+EIGz9w66Z2l8sciYtyBKOEOb/PxBt6/&#10;ltk0T2+m5WQ9W8wn+TovJuU8XUzSrLwpZ2le5nfrbz7ALK9awRiX90Lyowaz/O84PnRDVE9QIRqg&#10;WotiXkSS/phlGr7fZdkLBz3Zib7Gi5MTqTy1rySDvEnliOjiPPk5/lBmKMLxH8oShOC5jypw42aM&#10;kjvqa6PYEyjDKOAN6If3BCatMl8wGqA3a2w/74jhGHVvJKirzPLcN3NY5MV8CgtzbtmcW4ikAFVj&#10;h1Gc3rr4AOy0EdsWbop6luoaFNmIoBUv3RjVQcfQfyGnw1vhG/x8Hbx+vGir7wAAAP//AwBQSwME&#10;FAAGAAgAAAAhAKg6qrLfAAAABwEAAA8AAABkcnMvZG93bnJldi54bWxMj0FPwkAQhe8m/IfNmHiT&#10;LYUQqN0SAsGTiQpGPG67Y9vQnW26S1v+veNJTy+T9/LeN+lmtI3osfO1IwWzaQQCqXCmplLBx+nw&#10;uALhgyajG0eo4IYeNtnkLtWJcQO9Y38MpeAS8olWUIXQJlL6okKr/dS1SOx9u87qwGdXStPpgctt&#10;I+MoWkqra+KFSre4q7C4HK9WgZmv95/nl0v/nG/p7Wt4pd1tf1bq4X7cPoEIOIa/MPziMzpkzJS7&#10;KxkvGgXzNQdZ+CF2F/EsBpEriJeLCGSWyv/82Q8AAAD//wMAUEsBAi0AFAAGAAgAAAAhALaDOJL+&#10;AAAA4QEAABMAAAAAAAAAAAAAAAAAAAAAAFtDb250ZW50X1R5cGVzXS54bWxQSwECLQAUAAYACAAA&#10;ACEAOP0h/9YAAACUAQAACwAAAAAAAAAAAAAAAAAvAQAAX3JlbHMvLnJlbHNQSwECLQAUAAYACAAA&#10;ACEAQr5SrYgCAAAZBQAADgAAAAAAAAAAAAAAAAAuAgAAZHJzL2Uyb0RvYy54bWxQSwECLQAUAAYA&#10;CAAAACEAqDqqst8AAAAHAQAADwAAAAAAAAAAAAAAAADiBAAAZHJzL2Rvd25yZXYueG1sUEsFBgAA&#10;AAAEAAQA8wAAAO4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 w:rsidR="00FC625C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5138" w:rsidRPr="00EC1B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Pr="00EC1B38" w:rsidRDefault="00BB5138" w:rsidP="00BB5138">
      <w:pPr>
        <w:rPr>
          <w:rFonts w:ascii="Arial" w:hAnsi="Arial" w:cs="Arial"/>
        </w:rPr>
      </w:pPr>
    </w:p>
    <w:p w:rsidR="00BB5138" w:rsidRPr="00EC1B38" w:rsidRDefault="00BB5138" w:rsidP="00BB5138">
      <w:pPr>
        <w:rPr>
          <w:rFonts w:ascii="Arial" w:hAnsi="Arial" w:cs="Arial"/>
        </w:rPr>
      </w:pPr>
    </w:p>
    <w:p w:rsidR="00BB5138" w:rsidRPr="00EC1B38" w:rsidRDefault="00BB5138" w:rsidP="00BB5138">
      <w:pPr>
        <w:rPr>
          <w:rFonts w:ascii="Arial" w:hAnsi="Arial" w:cs="Arial"/>
        </w:rPr>
      </w:pPr>
    </w:p>
    <w:p w:rsidR="00BB5138" w:rsidRPr="00EC1B38" w:rsidRDefault="00BB5138" w:rsidP="00BB5138">
      <w:pPr>
        <w:rPr>
          <w:rFonts w:ascii="Arial" w:hAnsi="Arial" w:cs="Arial"/>
        </w:rPr>
      </w:pPr>
    </w:p>
    <w:p w:rsidR="00BB5138" w:rsidRPr="00EC1B38" w:rsidRDefault="00BB5138" w:rsidP="00BB5138">
      <w:pPr>
        <w:pStyle w:val="a5"/>
        <w:rPr>
          <w:rFonts w:ascii="Arial" w:hAnsi="Arial" w:cs="Arial"/>
          <w:sz w:val="24"/>
          <w:szCs w:val="24"/>
        </w:rPr>
      </w:pPr>
      <w:r w:rsidRPr="00EC1B38">
        <w:rPr>
          <w:rFonts w:ascii="Arial" w:hAnsi="Arial" w:cs="Arial"/>
          <w:sz w:val="24"/>
          <w:szCs w:val="24"/>
        </w:rPr>
        <w:t xml:space="preserve">   </w:t>
      </w:r>
    </w:p>
    <w:p w:rsidR="00BB5138" w:rsidRPr="00EC1B38" w:rsidRDefault="00BB5138" w:rsidP="00BB5138">
      <w:pPr>
        <w:pStyle w:val="a5"/>
        <w:rPr>
          <w:rFonts w:ascii="Arial" w:hAnsi="Arial" w:cs="Arial"/>
          <w:sz w:val="24"/>
          <w:szCs w:val="24"/>
        </w:rPr>
      </w:pPr>
    </w:p>
    <w:p w:rsidR="00BB5138" w:rsidRPr="00EC1B38" w:rsidRDefault="00BB5138" w:rsidP="00BB5138">
      <w:pPr>
        <w:pStyle w:val="a5"/>
        <w:rPr>
          <w:rFonts w:ascii="Arial" w:hAnsi="Arial" w:cs="Arial"/>
          <w:sz w:val="24"/>
          <w:szCs w:val="24"/>
        </w:rPr>
      </w:pPr>
      <w:r w:rsidRPr="00EC1B38">
        <w:rPr>
          <w:rFonts w:ascii="Arial" w:hAnsi="Arial" w:cs="Arial"/>
          <w:sz w:val="24"/>
          <w:szCs w:val="24"/>
        </w:rPr>
        <w:t xml:space="preserve">         </w:t>
      </w:r>
    </w:p>
    <w:p w:rsidR="00BB5138" w:rsidRPr="00EC1B38" w:rsidRDefault="00BB5138" w:rsidP="00BB5138">
      <w:pPr>
        <w:pStyle w:val="a5"/>
        <w:rPr>
          <w:rFonts w:ascii="Arial" w:hAnsi="Arial" w:cs="Arial"/>
          <w:sz w:val="24"/>
          <w:szCs w:val="24"/>
        </w:rPr>
      </w:pPr>
      <w:r w:rsidRPr="00EC1B38">
        <w:rPr>
          <w:rFonts w:ascii="Arial" w:hAnsi="Arial" w:cs="Arial"/>
          <w:sz w:val="24"/>
          <w:szCs w:val="24"/>
        </w:rPr>
        <w:t xml:space="preserve">     </w:t>
      </w:r>
    </w:p>
    <w:p w:rsidR="00BB5138" w:rsidRPr="00EC1B38" w:rsidRDefault="00BB5138" w:rsidP="00BB5138">
      <w:pPr>
        <w:pStyle w:val="a5"/>
        <w:rPr>
          <w:rFonts w:ascii="Arial" w:hAnsi="Arial" w:cs="Arial"/>
          <w:sz w:val="24"/>
          <w:szCs w:val="24"/>
        </w:rPr>
      </w:pPr>
      <w:r w:rsidRPr="00EC1B38">
        <w:rPr>
          <w:rFonts w:ascii="Arial" w:hAnsi="Arial" w:cs="Arial"/>
          <w:sz w:val="24"/>
          <w:szCs w:val="24"/>
        </w:rPr>
        <w:t xml:space="preserve"> </w:t>
      </w:r>
    </w:p>
    <w:p w:rsidR="00BB5138" w:rsidRPr="00EC1B38" w:rsidRDefault="00BB5138" w:rsidP="00BB513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C1B38">
        <w:rPr>
          <w:rFonts w:ascii="Arial" w:hAnsi="Arial" w:cs="Arial"/>
          <w:sz w:val="24"/>
          <w:szCs w:val="24"/>
        </w:rPr>
        <w:t xml:space="preserve">ИНН 1603004991 КПП 160301001 р/с 40204810500000230020 Банк: </w:t>
      </w:r>
      <w:r w:rsidR="00EC1B38" w:rsidRPr="00EC1B38">
        <w:rPr>
          <w:rFonts w:ascii="Arial" w:hAnsi="Arial" w:cs="Arial"/>
          <w:sz w:val="24"/>
          <w:szCs w:val="24"/>
        </w:rPr>
        <w:t>ГРКЦ НБ г. Казань ЛБ03922018-Совет</w:t>
      </w:r>
      <w:r w:rsidRPr="00EC1B38">
        <w:rPr>
          <w:rFonts w:ascii="Arial" w:hAnsi="Arial" w:cs="Arial"/>
          <w:sz w:val="24"/>
          <w:szCs w:val="24"/>
        </w:rPr>
        <w:t>УрмСП</w:t>
      </w:r>
    </w:p>
    <w:p w:rsidR="00BB5138" w:rsidRPr="00EC1B38" w:rsidRDefault="00BB5138" w:rsidP="00BB513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C1B38">
        <w:rPr>
          <w:rFonts w:ascii="Arial" w:hAnsi="Arial" w:cs="Arial"/>
          <w:sz w:val="24"/>
          <w:szCs w:val="24"/>
        </w:rPr>
        <w:t xml:space="preserve">л/с 40116810402210040115 БИК 049205001 ОГРН </w:t>
      </w:r>
      <w:r w:rsidR="00FC625C" w:rsidRPr="00EC1B38">
        <w:rPr>
          <w:rFonts w:ascii="Arial" w:hAnsi="Arial" w:cs="Arial"/>
          <w:sz w:val="24"/>
          <w:szCs w:val="24"/>
        </w:rPr>
        <w:t>1021605355782</w:t>
      </w:r>
    </w:p>
    <w:p w:rsidR="00EC1B38" w:rsidRPr="00EC1B38" w:rsidRDefault="00EC1B38" w:rsidP="00BB5138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B5138" w:rsidRPr="00EC1B38" w:rsidRDefault="00756298" w:rsidP="00756298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EC1B38" w:rsidRPr="00EC1B38" w:rsidRDefault="00EC1B38" w:rsidP="00EC1B38">
      <w:pPr>
        <w:jc w:val="center"/>
        <w:rPr>
          <w:rFonts w:ascii="Arial" w:eastAsia="Calibri" w:hAnsi="Arial" w:cs="Arial"/>
        </w:rPr>
      </w:pPr>
    </w:p>
    <w:p w:rsidR="00EC1B38" w:rsidRPr="00EC1B38" w:rsidRDefault="00EC1B38" w:rsidP="00EC1B38">
      <w:pPr>
        <w:outlineLvl w:val="0"/>
        <w:rPr>
          <w:rFonts w:ascii="Arial" w:eastAsia="Calibri" w:hAnsi="Arial" w:cs="Arial"/>
          <w:b/>
        </w:rPr>
      </w:pPr>
      <w:r w:rsidRPr="00EC1B38">
        <w:rPr>
          <w:rFonts w:ascii="Arial" w:eastAsia="Calibri" w:hAnsi="Arial" w:cs="Arial"/>
        </w:rPr>
        <w:t xml:space="preserve">                                                                         </w:t>
      </w:r>
      <w:r w:rsidRPr="00EC1B38">
        <w:rPr>
          <w:rFonts w:ascii="Arial" w:eastAsia="Calibri" w:hAnsi="Arial" w:cs="Arial"/>
          <w:b/>
        </w:rPr>
        <w:t>РЕШЕНИЕ</w:t>
      </w:r>
    </w:p>
    <w:p w:rsidR="00EC1B38" w:rsidRPr="00EC1B38" w:rsidRDefault="00EC1B38" w:rsidP="00EC1B38">
      <w:pPr>
        <w:jc w:val="center"/>
        <w:rPr>
          <w:rFonts w:ascii="Arial" w:eastAsia="Calibri" w:hAnsi="Arial" w:cs="Arial"/>
        </w:rPr>
      </w:pPr>
    </w:p>
    <w:p w:rsidR="00EC1B38" w:rsidRPr="00EC1B38" w:rsidRDefault="00EC1B38" w:rsidP="00EC1B38">
      <w:pPr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t xml:space="preserve">№                                                                                                   </w:t>
      </w:r>
      <w:proofErr w:type="gramStart"/>
      <w:r w:rsidRPr="00EC1B38">
        <w:rPr>
          <w:rFonts w:ascii="Arial" w:eastAsia="Calibri" w:hAnsi="Arial" w:cs="Arial"/>
        </w:rPr>
        <w:t xml:space="preserve">от  </w:t>
      </w:r>
      <w:r w:rsidR="00756298">
        <w:rPr>
          <w:rFonts w:ascii="Arial" w:eastAsia="Calibri" w:hAnsi="Arial" w:cs="Arial"/>
        </w:rPr>
        <w:t>_</w:t>
      </w:r>
      <w:proofErr w:type="gramEnd"/>
      <w:r w:rsidR="00756298">
        <w:rPr>
          <w:rFonts w:ascii="Arial" w:eastAsia="Calibri" w:hAnsi="Arial" w:cs="Arial"/>
        </w:rPr>
        <w:t>___</w:t>
      </w:r>
      <w:r w:rsidRPr="00EC1B38">
        <w:rPr>
          <w:rFonts w:ascii="Arial" w:eastAsia="Calibri" w:hAnsi="Arial" w:cs="Arial"/>
        </w:rPr>
        <w:t xml:space="preserve">2021г     </w:t>
      </w:r>
    </w:p>
    <w:p w:rsidR="00EC1B38" w:rsidRPr="00EC1B38" w:rsidRDefault="00EC1B38" w:rsidP="00EC1B38">
      <w:pPr>
        <w:outlineLvl w:val="0"/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t xml:space="preserve">О внесении изменений и </w:t>
      </w:r>
      <w:proofErr w:type="gramStart"/>
      <w:r w:rsidRPr="00EC1B38">
        <w:rPr>
          <w:rFonts w:ascii="Arial" w:eastAsia="Calibri" w:hAnsi="Arial" w:cs="Arial"/>
        </w:rPr>
        <w:t>дополнений  в</w:t>
      </w:r>
      <w:proofErr w:type="gramEnd"/>
      <w:r w:rsidRPr="00EC1B38">
        <w:rPr>
          <w:rFonts w:ascii="Arial" w:eastAsia="Calibri" w:hAnsi="Arial" w:cs="Arial"/>
        </w:rPr>
        <w:t xml:space="preserve"> решение Совета</w:t>
      </w:r>
    </w:p>
    <w:p w:rsidR="00EC1B38" w:rsidRPr="00EC1B38" w:rsidRDefault="00EC1B38" w:rsidP="00EC1B38">
      <w:pPr>
        <w:outlineLvl w:val="0"/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t>Урмандеевского сельского поселения</w:t>
      </w:r>
    </w:p>
    <w:p w:rsidR="00EC1B38" w:rsidRPr="00EC1B38" w:rsidRDefault="00EC1B38" w:rsidP="00EC1B38">
      <w:pPr>
        <w:outlineLvl w:val="0"/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t>Аксубаевского муниципального района</w:t>
      </w:r>
    </w:p>
    <w:p w:rsidR="00EC1B38" w:rsidRPr="00EC1B38" w:rsidRDefault="00EC1B38" w:rsidP="00EC1B38">
      <w:pPr>
        <w:outlineLvl w:val="0"/>
        <w:rPr>
          <w:rFonts w:ascii="Arial" w:eastAsia="Calibri" w:hAnsi="Arial" w:cs="Arial"/>
        </w:rPr>
      </w:pPr>
      <w:proofErr w:type="gramStart"/>
      <w:r w:rsidRPr="00EC1B38">
        <w:rPr>
          <w:rFonts w:ascii="Arial" w:eastAsia="Calibri" w:hAnsi="Arial" w:cs="Arial"/>
        </w:rPr>
        <w:t>« О</w:t>
      </w:r>
      <w:proofErr w:type="gramEnd"/>
      <w:r w:rsidRPr="00EC1B38">
        <w:rPr>
          <w:rFonts w:ascii="Arial" w:eastAsia="Calibri" w:hAnsi="Arial" w:cs="Arial"/>
        </w:rPr>
        <w:t xml:space="preserve"> бюджете Урмандеевского сельского поселения</w:t>
      </w:r>
    </w:p>
    <w:p w:rsidR="00EC1B38" w:rsidRPr="00EC1B38" w:rsidRDefault="00EC1B38" w:rsidP="00EC1B38">
      <w:pPr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t>Аксубаевского муниципального района на 2021 год</w:t>
      </w:r>
    </w:p>
    <w:p w:rsidR="00EC1B38" w:rsidRPr="00EC1B38" w:rsidRDefault="00EC1B38" w:rsidP="00EC1B38">
      <w:pPr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t>и плановый период 2022 и 2023 годов»</w:t>
      </w:r>
    </w:p>
    <w:p w:rsidR="00EC1B38" w:rsidRPr="00EC1B38" w:rsidRDefault="00EC1B38" w:rsidP="00EC1B38">
      <w:pPr>
        <w:spacing w:after="200" w:line="276" w:lineRule="auto"/>
        <w:rPr>
          <w:rFonts w:ascii="Arial" w:eastAsia="Calibri" w:hAnsi="Arial" w:cs="Arial"/>
          <w:lang w:eastAsia="en-US"/>
        </w:rPr>
      </w:pPr>
      <w:proofErr w:type="gramStart"/>
      <w:r w:rsidRPr="00EC1B38">
        <w:rPr>
          <w:rFonts w:ascii="Arial" w:eastAsia="Calibri" w:hAnsi="Arial" w:cs="Arial"/>
        </w:rPr>
        <w:t>от  16</w:t>
      </w:r>
      <w:proofErr w:type="gramEnd"/>
      <w:r w:rsidRPr="00EC1B38">
        <w:rPr>
          <w:rFonts w:ascii="Arial" w:eastAsia="Calibri" w:hAnsi="Arial" w:cs="Arial"/>
        </w:rPr>
        <w:t xml:space="preserve"> декабря 2020 г. № 12 </w:t>
      </w:r>
    </w:p>
    <w:p w:rsidR="00EC1B38" w:rsidRPr="00EC1B38" w:rsidRDefault="00EC1B38" w:rsidP="00EC1B38">
      <w:pPr>
        <w:rPr>
          <w:rFonts w:ascii="Arial" w:eastAsia="Calibri" w:hAnsi="Arial" w:cs="Arial"/>
        </w:rPr>
      </w:pPr>
    </w:p>
    <w:p w:rsidR="00EC1B38" w:rsidRPr="00EC1B38" w:rsidRDefault="00EC1B38" w:rsidP="00EC1B38">
      <w:pPr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t xml:space="preserve">Совет </w:t>
      </w:r>
      <w:proofErr w:type="gramStart"/>
      <w:r w:rsidRPr="00EC1B38">
        <w:rPr>
          <w:rFonts w:ascii="Arial" w:eastAsia="Calibri" w:hAnsi="Arial" w:cs="Arial"/>
        </w:rPr>
        <w:t>Урмандеевского  сельского</w:t>
      </w:r>
      <w:proofErr w:type="gramEnd"/>
      <w:r w:rsidRPr="00EC1B38">
        <w:rPr>
          <w:rFonts w:ascii="Arial" w:eastAsia="Calibri" w:hAnsi="Arial" w:cs="Arial"/>
        </w:rPr>
        <w:t xml:space="preserve"> поселения РЕШИЛ:</w:t>
      </w:r>
    </w:p>
    <w:p w:rsidR="00EC1B38" w:rsidRPr="00EC1B38" w:rsidRDefault="00EC1B38" w:rsidP="00EC1B38">
      <w:pPr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t xml:space="preserve">1.В пункте 1.1.1 заменить </w:t>
      </w:r>
      <w:proofErr w:type="gramStart"/>
      <w:r w:rsidRPr="00EC1B38">
        <w:rPr>
          <w:rFonts w:ascii="Arial" w:eastAsia="Calibri" w:hAnsi="Arial" w:cs="Arial"/>
        </w:rPr>
        <w:t>« Общий</w:t>
      </w:r>
      <w:proofErr w:type="gramEnd"/>
      <w:r w:rsidRPr="00EC1B38">
        <w:rPr>
          <w:rFonts w:ascii="Arial" w:eastAsia="Calibri" w:hAnsi="Arial" w:cs="Arial"/>
        </w:rPr>
        <w:t xml:space="preserve"> объем доходов бюджета Урмандеевского сельского поселения  4083,3 </w:t>
      </w:r>
      <w:proofErr w:type="spellStart"/>
      <w:r w:rsidRPr="00EC1B38">
        <w:rPr>
          <w:rFonts w:ascii="Arial" w:eastAsia="Calibri" w:hAnsi="Arial" w:cs="Arial"/>
        </w:rPr>
        <w:t>тыс.рублей</w:t>
      </w:r>
      <w:proofErr w:type="spellEnd"/>
      <w:r w:rsidRPr="00EC1B38">
        <w:rPr>
          <w:rFonts w:ascii="Arial" w:eastAsia="Calibri" w:hAnsi="Arial" w:cs="Arial"/>
        </w:rPr>
        <w:t xml:space="preserve">» на «Общий объем доходов бюджета Урмандеевского сельского поселения  4326,5 </w:t>
      </w:r>
      <w:proofErr w:type="spellStart"/>
      <w:r w:rsidRPr="00EC1B38">
        <w:rPr>
          <w:rFonts w:ascii="Arial" w:eastAsia="Calibri" w:hAnsi="Arial" w:cs="Arial"/>
        </w:rPr>
        <w:t>тыс.рублей</w:t>
      </w:r>
      <w:proofErr w:type="spellEnd"/>
      <w:r w:rsidRPr="00EC1B38">
        <w:rPr>
          <w:rFonts w:ascii="Arial" w:eastAsia="Calibri" w:hAnsi="Arial" w:cs="Arial"/>
        </w:rPr>
        <w:t xml:space="preserve">» </w:t>
      </w:r>
    </w:p>
    <w:p w:rsidR="00EC1B38" w:rsidRPr="00EC1B38" w:rsidRDefault="00EC1B38" w:rsidP="00EC1B38">
      <w:pPr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t xml:space="preserve">В пункте 1.1.2 заменить </w:t>
      </w:r>
      <w:proofErr w:type="gramStart"/>
      <w:r w:rsidRPr="00EC1B38">
        <w:rPr>
          <w:rFonts w:ascii="Arial" w:eastAsia="Calibri" w:hAnsi="Arial" w:cs="Arial"/>
        </w:rPr>
        <w:t>« Общий</w:t>
      </w:r>
      <w:proofErr w:type="gramEnd"/>
      <w:r w:rsidRPr="00EC1B38">
        <w:rPr>
          <w:rFonts w:ascii="Arial" w:eastAsia="Calibri" w:hAnsi="Arial" w:cs="Arial"/>
        </w:rPr>
        <w:t xml:space="preserve"> объем расходов бюджета Урмандеевского сельского поселения  4083,3 </w:t>
      </w:r>
      <w:proofErr w:type="spellStart"/>
      <w:r w:rsidRPr="00EC1B38">
        <w:rPr>
          <w:rFonts w:ascii="Arial" w:eastAsia="Calibri" w:hAnsi="Arial" w:cs="Arial"/>
        </w:rPr>
        <w:t>тыс.рублей</w:t>
      </w:r>
      <w:proofErr w:type="spellEnd"/>
      <w:r w:rsidRPr="00EC1B38">
        <w:rPr>
          <w:rFonts w:ascii="Arial" w:eastAsia="Calibri" w:hAnsi="Arial" w:cs="Arial"/>
        </w:rPr>
        <w:t xml:space="preserve">» на «Общий объем расходов бюджета Урмандеевского сельского поселения  4375,9 </w:t>
      </w:r>
      <w:proofErr w:type="spellStart"/>
      <w:r w:rsidRPr="00EC1B38">
        <w:rPr>
          <w:rFonts w:ascii="Arial" w:eastAsia="Calibri" w:hAnsi="Arial" w:cs="Arial"/>
        </w:rPr>
        <w:t>тыс.рублей</w:t>
      </w:r>
      <w:proofErr w:type="spellEnd"/>
      <w:r w:rsidRPr="00EC1B38">
        <w:rPr>
          <w:rFonts w:ascii="Arial" w:eastAsia="Calibri" w:hAnsi="Arial" w:cs="Arial"/>
        </w:rPr>
        <w:t>»</w:t>
      </w:r>
    </w:p>
    <w:p w:rsidR="00EC1B38" w:rsidRPr="00EC1B38" w:rsidRDefault="00EC1B38" w:rsidP="00EC1B38">
      <w:pPr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t xml:space="preserve">2. Увеличить расходы бюджета Урмандеевского сельского поселения за счет остатков средств на 01.01.2021 г в сумме 49,4 </w:t>
      </w:r>
      <w:proofErr w:type="spellStart"/>
      <w:r w:rsidRPr="00EC1B38">
        <w:rPr>
          <w:rFonts w:ascii="Arial" w:eastAsia="Calibri" w:hAnsi="Arial" w:cs="Arial"/>
        </w:rPr>
        <w:t>тыс.руб</w:t>
      </w:r>
      <w:proofErr w:type="spellEnd"/>
      <w:r w:rsidRPr="00EC1B38">
        <w:rPr>
          <w:rFonts w:ascii="Arial" w:eastAsia="Calibri" w:hAnsi="Arial" w:cs="Arial"/>
        </w:rPr>
        <w:t>.</w:t>
      </w:r>
    </w:p>
    <w:p w:rsidR="00EC1B38" w:rsidRPr="00EC1B38" w:rsidRDefault="00EC1B38" w:rsidP="00EC1B38">
      <w:pPr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t xml:space="preserve">3.Внести изменения в пункт 1.3 источники финансирования дефицита бюджета Урмандеевского сельского поселения на 2021 год согласно приложению №1 к </w:t>
      </w:r>
      <w:proofErr w:type="gramStart"/>
      <w:r w:rsidRPr="00EC1B38">
        <w:rPr>
          <w:rFonts w:ascii="Arial" w:eastAsia="Calibri" w:hAnsi="Arial" w:cs="Arial"/>
        </w:rPr>
        <w:t>настоящему  решению</w:t>
      </w:r>
      <w:proofErr w:type="gramEnd"/>
      <w:r w:rsidRPr="00EC1B38">
        <w:rPr>
          <w:rFonts w:ascii="Arial" w:eastAsia="Calibri" w:hAnsi="Arial" w:cs="Arial"/>
        </w:rPr>
        <w:t xml:space="preserve">. </w:t>
      </w:r>
    </w:p>
    <w:p w:rsidR="00EC1B38" w:rsidRPr="00EC1B38" w:rsidRDefault="00EC1B38" w:rsidP="00EC1B38">
      <w:pPr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t xml:space="preserve">4.Внести изменения в пункт 3 «Объемы прогнозируемых доходов бюджета Урмандеевского сельского поселения Аксубаевского муниципального района на 2021 </w:t>
      </w:r>
      <w:proofErr w:type="spellStart"/>
      <w:r w:rsidRPr="00EC1B38">
        <w:rPr>
          <w:rFonts w:ascii="Arial" w:eastAsia="Calibri" w:hAnsi="Arial" w:cs="Arial"/>
        </w:rPr>
        <w:t>год</w:t>
      </w:r>
      <w:proofErr w:type="gramStart"/>
      <w:r w:rsidRPr="00EC1B38">
        <w:rPr>
          <w:rFonts w:ascii="Arial" w:eastAsia="Calibri" w:hAnsi="Arial" w:cs="Arial"/>
        </w:rPr>
        <w:t>».Приложение</w:t>
      </w:r>
      <w:proofErr w:type="spellEnd"/>
      <w:proofErr w:type="gramEnd"/>
      <w:r w:rsidRPr="00EC1B38">
        <w:rPr>
          <w:rFonts w:ascii="Arial" w:eastAsia="Calibri" w:hAnsi="Arial" w:cs="Arial"/>
        </w:rPr>
        <w:t xml:space="preserve"> №3 изложить в редакции №2 настоящего решения.</w:t>
      </w:r>
    </w:p>
    <w:p w:rsidR="00EC1B38" w:rsidRPr="00EC1B38" w:rsidRDefault="00EC1B38" w:rsidP="00EC1B38">
      <w:pPr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t xml:space="preserve">5. Внести изменение в ведомственную структуру расходов бюджета Урмандеевского сельского поселения Аксубаевского муниципального </w:t>
      </w:r>
      <w:proofErr w:type="spellStart"/>
      <w:r w:rsidRPr="00EC1B38">
        <w:rPr>
          <w:rFonts w:ascii="Arial" w:eastAsia="Calibri" w:hAnsi="Arial" w:cs="Arial"/>
        </w:rPr>
        <w:t>района.Приложение</w:t>
      </w:r>
      <w:proofErr w:type="spellEnd"/>
      <w:r w:rsidRPr="00EC1B38">
        <w:rPr>
          <w:rFonts w:ascii="Arial" w:eastAsia="Calibri" w:hAnsi="Arial" w:cs="Arial"/>
        </w:rPr>
        <w:t xml:space="preserve"> №7 изложить в редакции приложения №3 настоящего решения.</w:t>
      </w:r>
    </w:p>
    <w:p w:rsidR="00EC1B38" w:rsidRPr="00EC1B38" w:rsidRDefault="00EC1B38" w:rsidP="00EC1B38">
      <w:pPr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t xml:space="preserve">6. Внести изменение в ведомственную структуру расходов бюджета Урмандеевского сельского поселения Аксубаевского муниципального </w:t>
      </w:r>
      <w:proofErr w:type="spellStart"/>
      <w:r w:rsidRPr="00EC1B38">
        <w:rPr>
          <w:rFonts w:ascii="Arial" w:eastAsia="Calibri" w:hAnsi="Arial" w:cs="Arial"/>
        </w:rPr>
        <w:t>района.Приложение</w:t>
      </w:r>
      <w:proofErr w:type="spellEnd"/>
      <w:r w:rsidRPr="00EC1B38">
        <w:rPr>
          <w:rFonts w:ascii="Arial" w:eastAsia="Calibri" w:hAnsi="Arial" w:cs="Arial"/>
        </w:rPr>
        <w:t xml:space="preserve"> №9 изложить в редакции приложения №4 настоящего решения.</w:t>
      </w:r>
    </w:p>
    <w:p w:rsidR="00EC1B38" w:rsidRPr="00EC1B38" w:rsidRDefault="00EC1B38" w:rsidP="00EC1B38">
      <w:pPr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lastRenderedPageBreak/>
        <w:t xml:space="preserve">7.Опубликовать настоящее решение на официальном сайте Аксубаевского муниципального района </w:t>
      </w:r>
      <w:r w:rsidRPr="00EC1B38">
        <w:rPr>
          <w:rFonts w:ascii="Arial" w:eastAsia="Calibri" w:hAnsi="Arial" w:cs="Arial"/>
          <w:b/>
          <w:lang w:val="en-US"/>
        </w:rPr>
        <w:t>http</w:t>
      </w:r>
      <w:r w:rsidRPr="00EC1B38">
        <w:rPr>
          <w:rFonts w:ascii="Arial" w:eastAsia="Calibri" w:hAnsi="Arial" w:cs="Arial"/>
          <w:b/>
        </w:rPr>
        <w:t>://</w:t>
      </w:r>
      <w:proofErr w:type="spellStart"/>
      <w:r w:rsidRPr="00EC1B38">
        <w:rPr>
          <w:rFonts w:ascii="Arial" w:eastAsia="Calibri" w:hAnsi="Arial" w:cs="Arial"/>
          <w:b/>
          <w:lang w:val="en-US"/>
        </w:rPr>
        <w:t>aksubaevo</w:t>
      </w:r>
      <w:proofErr w:type="spellEnd"/>
      <w:r w:rsidRPr="00EC1B38">
        <w:rPr>
          <w:rFonts w:ascii="Arial" w:eastAsia="Calibri" w:hAnsi="Arial" w:cs="Arial"/>
          <w:b/>
        </w:rPr>
        <w:t>.</w:t>
      </w:r>
      <w:proofErr w:type="spellStart"/>
      <w:r w:rsidRPr="00EC1B38">
        <w:rPr>
          <w:rFonts w:ascii="Arial" w:eastAsia="Calibri" w:hAnsi="Arial" w:cs="Arial"/>
          <w:b/>
          <w:lang w:val="en-US"/>
        </w:rPr>
        <w:t>tatar</w:t>
      </w:r>
      <w:proofErr w:type="spellEnd"/>
      <w:r w:rsidRPr="00EC1B38">
        <w:rPr>
          <w:rFonts w:ascii="Arial" w:eastAsia="Calibri" w:hAnsi="Arial" w:cs="Arial"/>
          <w:b/>
        </w:rPr>
        <w:t>.</w:t>
      </w:r>
      <w:proofErr w:type="spellStart"/>
      <w:r w:rsidRPr="00EC1B38">
        <w:rPr>
          <w:rFonts w:ascii="Arial" w:eastAsia="Calibri" w:hAnsi="Arial" w:cs="Arial"/>
          <w:b/>
          <w:lang w:val="en-US"/>
        </w:rPr>
        <w:t>ru</w:t>
      </w:r>
      <w:proofErr w:type="spellEnd"/>
    </w:p>
    <w:p w:rsidR="00EC1B38" w:rsidRPr="00EC1B38" w:rsidRDefault="00EC1B38" w:rsidP="00EC1B38">
      <w:pPr>
        <w:rPr>
          <w:rFonts w:ascii="Arial" w:eastAsia="Calibri" w:hAnsi="Arial" w:cs="Arial"/>
        </w:rPr>
      </w:pPr>
    </w:p>
    <w:p w:rsidR="00EC1B38" w:rsidRPr="00EC1B38" w:rsidRDefault="00EC1B38" w:rsidP="00EC1B38">
      <w:pPr>
        <w:outlineLvl w:val="0"/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t>Глава Урмандеевского</w:t>
      </w:r>
    </w:p>
    <w:p w:rsidR="00EC1B38" w:rsidRPr="00EC1B38" w:rsidRDefault="00EC1B38" w:rsidP="00EC1B38">
      <w:pPr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t>сельского поселения                                                В.З. Николаев</w:t>
      </w:r>
    </w:p>
    <w:p w:rsidR="00EC1B38" w:rsidRPr="00EC1B38" w:rsidRDefault="00EC1B38" w:rsidP="00EC1B38">
      <w:pPr>
        <w:jc w:val="both"/>
        <w:rPr>
          <w:rFonts w:ascii="Arial" w:eastAsia="Calibri" w:hAnsi="Arial" w:cs="Arial"/>
        </w:rPr>
      </w:pPr>
    </w:p>
    <w:p w:rsidR="00EC1B38" w:rsidRPr="00EC1B38" w:rsidRDefault="00EC1B38" w:rsidP="00EC1B38">
      <w:pPr>
        <w:rPr>
          <w:rFonts w:ascii="Arial" w:eastAsia="Calibri" w:hAnsi="Arial" w:cs="Arial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t xml:space="preserve">                                                                                                       </w:t>
      </w: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</w:p>
    <w:p w:rsidR="00EC1B38" w:rsidRPr="00EC1B38" w:rsidRDefault="00EC1B38" w:rsidP="00EC1B38">
      <w:pPr>
        <w:spacing w:line="288" w:lineRule="auto"/>
        <w:outlineLvl w:val="0"/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t xml:space="preserve">                                     </w:t>
      </w:r>
    </w:p>
    <w:p w:rsidR="00EC1B38" w:rsidRPr="00EC1B38" w:rsidRDefault="00EC1B38" w:rsidP="00EC1B38">
      <w:pPr>
        <w:spacing w:line="288" w:lineRule="auto"/>
        <w:jc w:val="right"/>
        <w:outlineLvl w:val="0"/>
        <w:rPr>
          <w:rFonts w:ascii="Arial" w:hAnsi="Arial" w:cs="Arial"/>
        </w:rPr>
      </w:pPr>
      <w:r w:rsidRPr="00EC1B38">
        <w:rPr>
          <w:rFonts w:ascii="Arial" w:eastAsia="Calibri" w:hAnsi="Arial" w:cs="Arial"/>
        </w:rPr>
        <w:lastRenderedPageBreak/>
        <w:t xml:space="preserve">                                                                                                                                           </w:t>
      </w:r>
      <w:r w:rsidRPr="00EC1B38">
        <w:rPr>
          <w:rFonts w:ascii="Arial" w:hAnsi="Arial" w:cs="Arial"/>
        </w:rPr>
        <w:t>Приложение № 1</w:t>
      </w:r>
    </w:p>
    <w:p w:rsidR="00EC1B38" w:rsidRPr="00EC1B38" w:rsidRDefault="00EC1B38" w:rsidP="00EC1B38">
      <w:pPr>
        <w:spacing w:line="288" w:lineRule="auto"/>
        <w:jc w:val="right"/>
        <w:rPr>
          <w:rFonts w:ascii="Arial" w:hAnsi="Arial" w:cs="Arial"/>
        </w:rPr>
      </w:pPr>
      <w:proofErr w:type="gramStart"/>
      <w:r w:rsidRPr="00EC1B38">
        <w:rPr>
          <w:rFonts w:ascii="Arial" w:hAnsi="Arial" w:cs="Arial"/>
        </w:rPr>
        <w:t>к  решению</w:t>
      </w:r>
      <w:proofErr w:type="gramEnd"/>
      <w:r w:rsidRPr="00EC1B38">
        <w:rPr>
          <w:rFonts w:ascii="Arial" w:hAnsi="Arial" w:cs="Arial"/>
        </w:rPr>
        <w:t xml:space="preserve"> Совета «О бюджете  </w:t>
      </w:r>
      <w:proofErr w:type="spellStart"/>
      <w:r w:rsidRPr="00EC1B38">
        <w:rPr>
          <w:rFonts w:ascii="Arial" w:hAnsi="Arial" w:cs="Arial"/>
        </w:rPr>
        <w:t>Урмандееевского</w:t>
      </w:r>
      <w:proofErr w:type="spellEnd"/>
      <w:r w:rsidRPr="00EC1B38">
        <w:rPr>
          <w:rFonts w:ascii="Arial" w:hAnsi="Arial" w:cs="Arial"/>
        </w:rPr>
        <w:t xml:space="preserve"> сельского  поселения </w:t>
      </w:r>
    </w:p>
    <w:p w:rsidR="00EC1B38" w:rsidRPr="00EC1B38" w:rsidRDefault="00EC1B38" w:rsidP="00EC1B38">
      <w:pPr>
        <w:spacing w:line="288" w:lineRule="auto"/>
        <w:jc w:val="right"/>
        <w:outlineLvl w:val="0"/>
        <w:rPr>
          <w:rFonts w:ascii="Arial" w:hAnsi="Arial" w:cs="Arial"/>
        </w:rPr>
      </w:pPr>
      <w:proofErr w:type="gramStart"/>
      <w:r w:rsidRPr="00EC1B38">
        <w:rPr>
          <w:rFonts w:ascii="Arial" w:hAnsi="Arial" w:cs="Arial"/>
        </w:rPr>
        <w:t>Аксубаевского  муниципального</w:t>
      </w:r>
      <w:proofErr w:type="gramEnd"/>
      <w:r w:rsidRPr="00EC1B38">
        <w:rPr>
          <w:rFonts w:ascii="Arial" w:hAnsi="Arial" w:cs="Arial"/>
        </w:rPr>
        <w:t xml:space="preserve"> района на 2021 год</w:t>
      </w:r>
    </w:p>
    <w:p w:rsidR="00EC1B38" w:rsidRPr="00EC1B38" w:rsidRDefault="00EC1B38" w:rsidP="00EC1B38">
      <w:pPr>
        <w:spacing w:line="288" w:lineRule="auto"/>
        <w:jc w:val="right"/>
        <w:rPr>
          <w:rFonts w:ascii="Arial" w:hAnsi="Arial" w:cs="Arial"/>
        </w:rPr>
      </w:pPr>
      <w:r w:rsidRPr="00EC1B38">
        <w:rPr>
          <w:rFonts w:ascii="Arial" w:hAnsi="Arial" w:cs="Arial"/>
        </w:rPr>
        <w:t xml:space="preserve">и плановый </w:t>
      </w:r>
      <w:proofErr w:type="gramStart"/>
      <w:r w:rsidRPr="00EC1B38">
        <w:rPr>
          <w:rFonts w:ascii="Arial" w:hAnsi="Arial" w:cs="Arial"/>
        </w:rPr>
        <w:t>период  2022</w:t>
      </w:r>
      <w:proofErr w:type="gramEnd"/>
      <w:r w:rsidRPr="00EC1B38">
        <w:rPr>
          <w:rFonts w:ascii="Arial" w:hAnsi="Arial" w:cs="Arial"/>
        </w:rPr>
        <w:t xml:space="preserve"> и 2023 годов»</w:t>
      </w:r>
    </w:p>
    <w:p w:rsidR="00EC1B38" w:rsidRPr="00EC1B38" w:rsidRDefault="00EC1B38" w:rsidP="00EC1B38">
      <w:pPr>
        <w:spacing w:line="288" w:lineRule="auto"/>
        <w:ind w:left="4956" w:firstLine="708"/>
        <w:jc w:val="right"/>
        <w:rPr>
          <w:rFonts w:ascii="Arial" w:hAnsi="Arial" w:cs="Arial"/>
        </w:rPr>
      </w:pPr>
      <w:r w:rsidRPr="00EC1B38">
        <w:rPr>
          <w:rFonts w:ascii="Arial" w:hAnsi="Arial" w:cs="Arial"/>
        </w:rPr>
        <w:t xml:space="preserve">№ </w:t>
      </w:r>
      <w:proofErr w:type="gramStart"/>
      <w:r w:rsidRPr="00EC1B38">
        <w:rPr>
          <w:rFonts w:ascii="Arial" w:hAnsi="Arial" w:cs="Arial"/>
        </w:rPr>
        <w:t>12  от</w:t>
      </w:r>
      <w:proofErr w:type="gramEnd"/>
      <w:r w:rsidRPr="00EC1B38">
        <w:rPr>
          <w:rFonts w:ascii="Arial" w:hAnsi="Arial" w:cs="Arial"/>
        </w:rPr>
        <w:t xml:space="preserve">  16 декабря 2020 года </w:t>
      </w:r>
    </w:p>
    <w:p w:rsidR="00EC1B38" w:rsidRPr="00EC1B38" w:rsidRDefault="00EC1B38" w:rsidP="00EC1B38">
      <w:pPr>
        <w:spacing w:line="288" w:lineRule="auto"/>
        <w:jc w:val="both"/>
        <w:rPr>
          <w:rFonts w:ascii="Arial" w:hAnsi="Arial" w:cs="Arial"/>
        </w:rPr>
      </w:pPr>
      <w:r w:rsidRPr="00EC1B38">
        <w:rPr>
          <w:rFonts w:ascii="Arial" w:hAnsi="Arial" w:cs="Arial"/>
        </w:rPr>
        <w:t xml:space="preserve">        </w:t>
      </w:r>
    </w:p>
    <w:p w:rsidR="00EC1B38" w:rsidRPr="00EC1B38" w:rsidRDefault="00EC1B38" w:rsidP="00EC1B38">
      <w:pPr>
        <w:spacing w:line="288" w:lineRule="auto"/>
        <w:jc w:val="center"/>
        <w:rPr>
          <w:rFonts w:ascii="Arial" w:hAnsi="Arial" w:cs="Arial"/>
          <w:b/>
        </w:rPr>
      </w:pPr>
      <w:r w:rsidRPr="00EC1B38">
        <w:rPr>
          <w:rFonts w:ascii="Arial" w:hAnsi="Arial" w:cs="Arial"/>
          <w:b/>
        </w:rPr>
        <w:t xml:space="preserve">Источники   финансирования дефицита бюджета Урмандеевского поселения </w:t>
      </w:r>
    </w:p>
    <w:p w:rsidR="00EC1B38" w:rsidRPr="00EC1B38" w:rsidRDefault="00EC1B38" w:rsidP="00EC1B38">
      <w:pPr>
        <w:spacing w:line="288" w:lineRule="auto"/>
        <w:jc w:val="center"/>
        <w:outlineLvl w:val="0"/>
        <w:rPr>
          <w:rFonts w:ascii="Arial" w:hAnsi="Arial" w:cs="Arial"/>
          <w:b/>
        </w:rPr>
      </w:pPr>
      <w:proofErr w:type="gramStart"/>
      <w:r w:rsidRPr="00EC1B38">
        <w:rPr>
          <w:rFonts w:ascii="Arial" w:hAnsi="Arial" w:cs="Arial"/>
          <w:b/>
        </w:rPr>
        <w:t>Аксубаевского  муниципального</w:t>
      </w:r>
      <w:proofErr w:type="gramEnd"/>
      <w:r w:rsidRPr="00EC1B38">
        <w:rPr>
          <w:rFonts w:ascii="Arial" w:hAnsi="Arial" w:cs="Arial"/>
          <w:b/>
        </w:rPr>
        <w:t xml:space="preserve">  района  Республики Татарстан  на 2021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EC1B38" w:rsidRPr="00EC1B38" w:rsidTr="0015470F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</w:rPr>
            </w:pPr>
            <w:proofErr w:type="gramStart"/>
            <w:r w:rsidRPr="00EC1B38">
              <w:rPr>
                <w:rFonts w:ascii="Arial" w:hAnsi="Arial" w:cs="Arial"/>
              </w:rPr>
              <w:t>Код  показателя</w:t>
            </w:r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</w:rPr>
            </w:pPr>
            <w:proofErr w:type="gramStart"/>
            <w:r w:rsidRPr="00EC1B38">
              <w:rPr>
                <w:rFonts w:ascii="Arial" w:hAnsi="Arial" w:cs="Arial"/>
              </w:rPr>
              <w:t xml:space="preserve">Сумма  </w:t>
            </w:r>
            <w:proofErr w:type="spellStart"/>
            <w:r w:rsidRPr="00EC1B38">
              <w:rPr>
                <w:rFonts w:ascii="Arial" w:hAnsi="Arial" w:cs="Arial"/>
              </w:rPr>
              <w:t>тыс.руб</w:t>
            </w:r>
            <w:proofErr w:type="spellEnd"/>
            <w:r w:rsidRPr="00EC1B38">
              <w:rPr>
                <w:rFonts w:ascii="Arial" w:hAnsi="Arial" w:cs="Arial"/>
              </w:rPr>
              <w:t>.</w:t>
            </w:r>
            <w:proofErr w:type="gramEnd"/>
          </w:p>
        </w:tc>
      </w:tr>
      <w:tr w:rsidR="00EC1B38" w:rsidRPr="00EC1B38" w:rsidTr="0015470F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 w:rsidRPr="00EC1B38">
              <w:rPr>
                <w:rFonts w:ascii="Arial" w:hAnsi="Arial" w:cs="Arial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 w:rsidRPr="00EC1B38">
              <w:rPr>
                <w:rFonts w:ascii="Arial" w:hAnsi="Arial" w:cs="Arial"/>
                <w:bCs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 w:rsidRPr="00EC1B38">
              <w:rPr>
                <w:rFonts w:ascii="Arial" w:hAnsi="Arial" w:cs="Arial"/>
                <w:bCs/>
              </w:rPr>
              <w:t>49,4</w:t>
            </w:r>
          </w:p>
        </w:tc>
      </w:tr>
      <w:tr w:rsidR="00EC1B38" w:rsidRPr="00EC1B38" w:rsidTr="0015470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hAnsi="Arial" w:cs="Arial"/>
              </w:rPr>
              <w:t>49,4</w:t>
            </w:r>
          </w:p>
        </w:tc>
      </w:tr>
      <w:tr w:rsidR="00EC1B38" w:rsidRPr="00EC1B38" w:rsidTr="0015470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hAnsi="Arial" w:cs="Arial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EC1B38">
              <w:rPr>
                <w:rFonts w:ascii="Arial" w:hAnsi="Arial" w:cs="Arial"/>
                <w:color w:val="000000"/>
              </w:rPr>
              <w:t>-4326,5</w:t>
            </w:r>
          </w:p>
        </w:tc>
      </w:tr>
      <w:tr w:rsidR="00EC1B38" w:rsidRPr="00EC1B38" w:rsidTr="0015470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hAnsi="Arial" w:cs="Arial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EC1B38">
              <w:rPr>
                <w:rFonts w:ascii="Arial" w:hAnsi="Arial" w:cs="Arial"/>
                <w:color w:val="000000"/>
              </w:rPr>
              <w:t>-4326,5</w:t>
            </w:r>
          </w:p>
        </w:tc>
      </w:tr>
      <w:tr w:rsidR="00EC1B38" w:rsidRPr="00EC1B38" w:rsidTr="0015470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hAnsi="Arial" w:cs="Arial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EC1B38">
              <w:rPr>
                <w:rFonts w:ascii="Arial" w:hAnsi="Arial" w:cs="Arial"/>
                <w:color w:val="000000"/>
              </w:rPr>
              <w:t>+4375,9</w:t>
            </w:r>
          </w:p>
        </w:tc>
      </w:tr>
      <w:tr w:rsidR="00EC1B38" w:rsidRPr="00EC1B38" w:rsidTr="0015470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hAnsi="Arial" w:cs="Arial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EC1B38">
              <w:rPr>
                <w:rFonts w:ascii="Arial" w:hAnsi="Arial" w:cs="Arial"/>
                <w:color w:val="000000"/>
              </w:rPr>
              <w:t>+4375,9</w:t>
            </w:r>
          </w:p>
        </w:tc>
      </w:tr>
      <w:tr w:rsidR="00EC1B38" w:rsidRPr="00EC1B38" w:rsidTr="0015470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hAnsi="Arial" w:cs="Arial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hAnsi="Arial" w:cs="Arial"/>
              </w:rPr>
              <w:t>49,4</w:t>
            </w:r>
          </w:p>
        </w:tc>
      </w:tr>
    </w:tbl>
    <w:p w:rsidR="00EC1B38" w:rsidRPr="00EC1B38" w:rsidRDefault="00EC1B38" w:rsidP="00EC1B38">
      <w:pPr>
        <w:spacing w:line="288" w:lineRule="auto"/>
        <w:jc w:val="center"/>
        <w:rPr>
          <w:rFonts w:ascii="Arial" w:hAnsi="Arial" w:cs="Arial"/>
        </w:rPr>
      </w:pPr>
    </w:p>
    <w:p w:rsidR="00EC1B38" w:rsidRPr="00EC1B38" w:rsidRDefault="00EC1B38" w:rsidP="00EC1B38">
      <w:pPr>
        <w:spacing w:line="288" w:lineRule="auto"/>
        <w:jc w:val="right"/>
        <w:rPr>
          <w:rFonts w:ascii="Arial" w:hAnsi="Arial" w:cs="Arial"/>
        </w:rPr>
      </w:pPr>
    </w:p>
    <w:p w:rsidR="00EC1B38" w:rsidRPr="00EC1B38" w:rsidRDefault="00EC1B38" w:rsidP="00EC1B38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EC1B38" w:rsidRPr="00EC1B38" w:rsidRDefault="00EC1B38" w:rsidP="00EC1B38">
      <w:pPr>
        <w:spacing w:line="288" w:lineRule="auto"/>
        <w:outlineLvl w:val="0"/>
        <w:rPr>
          <w:rFonts w:ascii="Arial" w:hAnsi="Arial" w:cs="Arial"/>
          <w:b/>
          <w:i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spacing w:line="288" w:lineRule="auto"/>
        <w:jc w:val="right"/>
        <w:rPr>
          <w:rFonts w:ascii="Arial" w:hAnsi="Arial" w:cs="Arial"/>
        </w:rPr>
      </w:pPr>
      <w:r w:rsidRPr="00EC1B38">
        <w:rPr>
          <w:rFonts w:ascii="Arial" w:hAnsi="Arial" w:cs="Arial"/>
        </w:rPr>
        <w:tab/>
        <w:t>Приложение № 3</w:t>
      </w:r>
    </w:p>
    <w:p w:rsidR="00EC1B38" w:rsidRPr="00EC1B38" w:rsidRDefault="00EC1B38" w:rsidP="00EC1B38">
      <w:pPr>
        <w:spacing w:line="288" w:lineRule="auto"/>
        <w:jc w:val="right"/>
        <w:rPr>
          <w:rFonts w:ascii="Arial" w:hAnsi="Arial" w:cs="Arial"/>
        </w:rPr>
      </w:pPr>
      <w:r w:rsidRPr="00EC1B38">
        <w:rPr>
          <w:rFonts w:ascii="Arial" w:hAnsi="Arial" w:cs="Arial"/>
        </w:rPr>
        <w:t xml:space="preserve">к решению Совета «О </w:t>
      </w:r>
      <w:proofErr w:type="gramStart"/>
      <w:r w:rsidRPr="00EC1B38">
        <w:rPr>
          <w:rFonts w:ascii="Arial" w:hAnsi="Arial" w:cs="Arial"/>
        </w:rPr>
        <w:t>бюджете  Урмандеевского</w:t>
      </w:r>
      <w:proofErr w:type="gramEnd"/>
      <w:r w:rsidRPr="00EC1B38">
        <w:rPr>
          <w:rFonts w:ascii="Arial" w:hAnsi="Arial" w:cs="Arial"/>
        </w:rPr>
        <w:t xml:space="preserve"> сельского  поселения </w:t>
      </w:r>
    </w:p>
    <w:p w:rsidR="00EC1B38" w:rsidRPr="00EC1B38" w:rsidRDefault="00EC1B38" w:rsidP="00EC1B38">
      <w:pPr>
        <w:spacing w:line="288" w:lineRule="auto"/>
        <w:jc w:val="right"/>
        <w:rPr>
          <w:rFonts w:ascii="Arial" w:hAnsi="Arial" w:cs="Arial"/>
        </w:rPr>
      </w:pPr>
      <w:r w:rsidRPr="00EC1B38">
        <w:rPr>
          <w:rFonts w:ascii="Arial" w:hAnsi="Arial" w:cs="Arial"/>
        </w:rPr>
        <w:t xml:space="preserve">Аксубаевского муниципального района Республики </w:t>
      </w:r>
      <w:proofErr w:type="gramStart"/>
      <w:r w:rsidRPr="00EC1B38">
        <w:rPr>
          <w:rFonts w:ascii="Arial" w:hAnsi="Arial" w:cs="Arial"/>
        </w:rPr>
        <w:t>Татарстан  на</w:t>
      </w:r>
      <w:proofErr w:type="gramEnd"/>
      <w:r w:rsidRPr="00EC1B38">
        <w:rPr>
          <w:rFonts w:ascii="Arial" w:hAnsi="Arial" w:cs="Arial"/>
        </w:rPr>
        <w:t xml:space="preserve"> 2021год</w:t>
      </w:r>
    </w:p>
    <w:p w:rsidR="00EC1B38" w:rsidRPr="00EC1B38" w:rsidRDefault="00EC1B38" w:rsidP="00EC1B38">
      <w:pPr>
        <w:spacing w:line="288" w:lineRule="auto"/>
        <w:jc w:val="right"/>
        <w:rPr>
          <w:rFonts w:ascii="Arial" w:hAnsi="Arial" w:cs="Arial"/>
        </w:rPr>
      </w:pPr>
      <w:r w:rsidRPr="00EC1B38">
        <w:rPr>
          <w:rFonts w:ascii="Arial" w:hAnsi="Arial" w:cs="Arial"/>
        </w:rPr>
        <w:t>и плановый период 2022 и 2023 годов»</w:t>
      </w:r>
    </w:p>
    <w:p w:rsidR="00EC1B38" w:rsidRPr="00EC1B38" w:rsidRDefault="00EC1B38" w:rsidP="00EC1B38">
      <w:pPr>
        <w:spacing w:line="288" w:lineRule="auto"/>
        <w:jc w:val="right"/>
        <w:rPr>
          <w:rFonts w:ascii="Arial" w:hAnsi="Arial" w:cs="Arial"/>
        </w:rPr>
      </w:pPr>
      <w:r w:rsidRPr="00EC1B38">
        <w:rPr>
          <w:rFonts w:ascii="Arial" w:hAnsi="Arial" w:cs="Arial"/>
        </w:rPr>
        <w:t>№ 12 от 16 декабря 2020 года</w:t>
      </w:r>
    </w:p>
    <w:p w:rsidR="00EC1B38" w:rsidRPr="00EC1B38" w:rsidRDefault="00EC1B38" w:rsidP="00EC1B38">
      <w:pPr>
        <w:spacing w:before="100" w:beforeAutospacing="1" w:after="100" w:afterAutospacing="1"/>
        <w:rPr>
          <w:rFonts w:ascii="Arial" w:hAnsi="Arial" w:cs="Arial"/>
        </w:rPr>
      </w:pPr>
    </w:p>
    <w:p w:rsidR="00EC1B38" w:rsidRPr="00EC1B38" w:rsidRDefault="00EC1B38" w:rsidP="00EC1B38">
      <w:pPr>
        <w:spacing w:before="100" w:beforeAutospacing="1" w:after="100" w:afterAutospacing="1"/>
        <w:rPr>
          <w:rFonts w:ascii="Arial" w:hAnsi="Arial" w:cs="Arial"/>
          <w:b/>
        </w:rPr>
      </w:pPr>
      <w:r w:rsidRPr="00EC1B38">
        <w:rPr>
          <w:rFonts w:ascii="Arial" w:hAnsi="Arial" w:cs="Arial"/>
        </w:rPr>
        <w:t xml:space="preserve">                                                   </w:t>
      </w:r>
      <w:r w:rsidRPr="00EC1B38">
        <w:rPr>
          <w:rFonts w:ascii="Arial" w:hAnsi="Arial" w:cs="Arial"/>
          <w:b/>
        </w:rPr>
        <w:t xml:space="preserve"> Объемы</w:t>
      </w:r>
      <w:r w:rsidRPr="00EC1B38">
        <w:rPr>
          <w:rFonts w:ascii="Arial" w:hAnsi="Arial" w:cs="Arial"/>
        </w:rPr>
        <w:t xml:space="preserve"> </w:t>
      </w:r>
      <w:proofErr w:type="gramStart"/>
      <w:r w:rsidRPr="00EC1B38">
        <w:rPr>
          <w:rFonts w:ascii="Arial" w:hAnsi="Arial" w:cs="Arial"/>
          <w:b/>
        </w:rPr>
        <w:t>прогнозируемых  доходов</w:t>
      </w:r>
      <w:proofErr w:type="gramEnd"/>
    </w:p>
    <w:p w:rsidR="00EC1B38" w:rsidRPr="00EC1B38" w:rsidRDefault="00EC1B38" w:rsidP="00EC1B38">
      <w:pPr>
        <w:spacing w:before="100" w:beforeAutospacing="1" w:after="100" w:afterAutospacing="1"/>
        <w:rPr>
          <w:rFonts w:ascii="Arial" w:hAnsi="Arial" w:cs="Arial"/>
          <w:b/>
        </w:rPr>
      </w:pPr>
      <w:proofErr w:type="gramStart"/>
      <w:r w:rsidRPr="00EC1B38">
        <w:rPr>
          <w:rFonts w:ascii="Arial" w:hAnsi="Arial" w:cs="Arial"/>
          <w:b/>
        </w:rPr>
        <w:t>бюджета  Урмандеевского</w:t>
      </w:r>
      <w:proofErr w:type="gramEnd"/>
      <w:r w:rsidRPr="00EC1B38">
        <w:rPr>
          <w:rFonts w:ascii="Arial" w:hAnsi="Arial" w:cs="Arial"/>
          <w:b/>
        </w:rPr>
        <w:t xml:space="preserve">  сельского поселения  Аксубаевского муниципального         района Республики Татарстан на 2021 год</w:t>
      </w:r>
    </w:p>
    <w:tbl>
      <w:tblPr>
        <w:tblpPr w:leftFromText="180" w:rightFromText="180" w:bottomFromText="200" w:vertAnchor="text" w:horzAnchor="margin" w:tblpXSpec="center" w:tblpY="29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28"/>
        <w:gridCol w:w="1107"/>
      </w:tblGrid>
      <w:tr w:rsidR="00EC1B38" w:rsidRPr="00EC1B38" w:rsidTr="0015470F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EC1B38">
              <w:rPr>
                <w:rFonts w:ascii="Arial" w:eastAsia="Calibri" w:hAnsi="Arial" w:cs="Arial"/>
              </w:rPr>
              <w:t>Код  доходов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</w:rPr>
              <w:t>Сумма</w:t>
            </w:r>
          </w:p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</w:rPr>
              <w:t>тыс. руб.</w:t>
            </w:r>
          </w:p>
        </w:tc>
      </w:tr>
      <w:tr w:rsidR="00EC1B38" w:rsidRPr="00EC1B38" w:rsidTr="001547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  <w:b/>
              </w:rPr>
              <w:t>Налоговые и неналоговые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  <w:b/>
              </w:rPr>
              <w:t>100</w:t>
            </w:r>
            <w:r w:rsidRPr="00EC1B38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  <w:r w:rsidRPr="00EC1B38">
              <w:rPr>
                <w:rFonts w:ascii="Arial" w:eastAsia="Calibri" w:hAnsi="Arial" w:cs="Arial"/>
                <w:b/>
              </w:rPr>
              <w:t>00000 00 0000 000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  <w:b/>
              </w:rPr>
              <w:t>1559,0</w:t>
            </w:r>
          </w:p>
        </w:tc>
      </w:tr>
      <w:tr w:rsidR="00EC1B38" w:rsidRPr="00EC1B38" w:rsidTr="0015470F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  <w:b/>
              </w:rPr>
              <w:t>Налог на доходы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  <w:b/>
              </w:rPr>
              <w:t>101 02000 01 0000 110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  <w:b/>
              </w:rPr>
              <w:t>134,0</w:t>
            </w:r>
          </w:p>
        </w:tc>
      </w:tr>
      <w:tr w:rsidR="00EC1B38" w:rsidRPr="00EC1B38" w:rsidTr="0015470F">
        <w:trPr>
          <w:trHeight w:val="21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  <w:b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  <w:b/>
              </w:rPr>
              <w:t>105 00000 00 0000 000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  <w:b/>
              </w:rPr>
              <w:t>27,0</w:t>
            </w:r>
          </w:p>
        </w:tc>
      </w:tr>
      <w:tr w:rsidR="00EC1B38" w:rsidRPr="00EC1B38" w:rsidTr="0015470F">
        <w:trPr>
          <w:trHeight w:val="1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</w:rPr>
              <w:t>105 03010</w:t>
            </w:r>
            <w:r w:rsidRPr="00EC1B38">
              <w:rPr>
                <w:rFonts w:ascii="Arial" w:eastAsia="Calibri" w:hAnsi="Arial" w:cs="Arial"/>
                <w:lang w:val="en-US"/>
              </w:rPr>
              <w:t xml:space="preserve"> </w:t>
            </w:r>
            <w:r w:rsidRPr="00EC1B38">
              <w:rPr>
                <w:rFonts w:ascii="Arial" w:eastAsia="Calibri" w:hAnsi="Arial" w:cs="Arial"/>
              </w:rPr>
              <w:t>01 1000 110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</w:rPr>
              <w:t>27,0</w:t>
            </w:r>
          </w:p>
        </w:tc>
      </w:tr>
      <w:tr w:rsidR="00EC1B38" w:rsidRPr="00EC1B38" w:rsidTr="001547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  <w:b/>
              </w:rPr>
              <w:t>106 00000</w:t>
            </w:r>
            <w:r w:rsidRPr="00EC1B38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  <w:r w:rsidRPr="00EC1B38">
              <w:rPr>
                <w:rFonts w:ascii="Arial" w:eastAsia="Calibri" w:hAnsi="Arial" w:cs="Arial"/>
                <w:b/>
              </w:rPr>
              <w:t>00 0000 000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  <w:b/>
              </w:rPr>
              <w:t>961,0</w:t>
            </w:r>
          </w:p>
        </w:tc>
      </w:tr>
      <w:tr w:rsidR="00EC1B38" w:rsidRPr="00EC1B38" w:rsidTr="001547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</w:rPr>
              <w:t>106 01000</w:t>
            </w:r>
            <w:r w:rsidRPr="00EC1B38">
              <w:rPr>
                <w:rFonts w:ascii="Arial" w:eastAsia="Calibri" w:hAnsi="Arial" w:cs="Arial"/>
                <w:lang w:val="en-US"/>
              </w:rPr>
              <w:t xml:space="preserve"> </w:t>
            </w:r>
            <w:r w:rsidRPr="00EC1B38">
              <w:rPr>
                <w:rFonts w:ascii="Arial" w:eastAsia="Calibri" w:hAnsi="Arial" w:cs="Arial"/>
              </w:rPr>
              <w:t>00 0000 110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</w:rPr>
              <w:t>160,0</w:t>
            </w:r>
          </w:p>
        </w:tc>
      </w:tr>
      <w:tr w:rsidR="00EC1B38" w:rsidRPr="00EC1B38" w:rsidTr="0015470F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</w:rPr>
              <w:t>Земельный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</w:rPr>
              <w:t>106 06000</w:t>
            </w:r>
            <w:r w:rsidRPr="00EC1B38">
              <w:rPr>
                <w:rFonts w:ascii="Arial" w:eastAsia="Calibri" w:hAnsi="Arial" w:cs="Arial"/>
                <w:lang w:val="en-US"/>
              </w:rPr>
              <w:t xml:space="preserve"> </w:t>
            </w:r>
            <w:r w:rsidRPr="00EC1B38">
              <w:rPr>
                <w:rFonts w:ascii="Arial" w:eastAsia="Calibri" w:hAnsi="Arial" w:cs="Arial"/>
              </w:rPr>
              <w:t>00</w:t>
            </w:r>
            <w:r w:rsidRPr="00EC1B38">
              <w:rPr>
                <w:rFonts w:ascii="Arial" w:eastAsia="Calibri" w:hAnsi="Arial" w:cs="Arial"/>
                <w:lang w:val="en-US"/>
              </w:rPr>
              <w:t xml:space="preserve"> </w:t>
            </w:r>
            <w:r w:rsidRPr="00EC1B38">
              <w:rPr>
                <w:rFonts w:ascii="Arial" w:eastAsia="Calibri" w:hAnsi="Arial" w:cs="Arial"/>
              </w:rPr>
              <w:t>0000 110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</w:rPr>
              <w:t>801,0</w:t>
            </w:r>
          </w:p>
        </w:tc>
      </w:tr>
      <w:tr w:rsidR="00EC1B38" w:rsidRPr="00EC1B38" w:rsidTr="001547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  <w:b/>
              </w:rPr>
              <w:t>108 00000 00 0000 110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  <w:b/>
              </w:rPr>
              <w:t>8,0</w:t>
            </w:r>
          </w:p>
        </w:tc>
      </w:tr>
      <w:tr w:rsidR="00EC1B38" w:rsidRPr="00EC1B38" w:rsidTr="001547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</w:rPr>
              <w:t xml:space="preserve">Государственная пошлина за </w:t>
            </w:r>
            <w:proofErr w:type="gramStart"/>
            <w:r w:rsidRPr="00EC1B38">
              <w:rPr>
                <w:rFonts w:ascii="Arial" w:eastAsia="Calibri" w:hAnsi="Arial" w:cs="Arial"/>
              </w:rPr>
              <w:t>совершение  нотариальных</w:t>
            </w:r>
            <w:proofErr w:type="gramEnd"/>
            <w:r w:rsidRPr="00EC1B38">
              <w:rPr>
                <w:rFonts w:ascii="Arial" w:eastAsia="Calibri" w:hAnsi="Arial" w:cs="Arial"/>
              </w:rPr>
              <w:t xml:space="preserve">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</w:rPr>
              <w:t>108</w:t>
            </w:r>
            <w:r w:rsidRPr="00EC1B38">
              <w:rPr>
                <w:rFonts w:ascii="Arial" w:eastAsia="Calibri" w:hAnsi="Arial" w:cs="Arial"/>
                <w:lang w:val="en-US"/>
              </w:rPr>
              <w:t xml:space="preserve"> </w:t>
            </w:r>
            <w:r w:rsidRPr="00EC1B38">
              <w:rPr>
                <w:rFonts w:ascii="Arial" w:eastAsia="Calibri" w:hAnsi="Arial" w:cs="Arial"/>
              </w:rPr>
              <w:t>04020</w:t>
            </w:r>
            <w:r w:rsidRPr="00EC1B38">
              <w:rPr>
                <w:rFonts w:ascii="Arial" w:eastAsia="Calibri" w:hAnsi="Arial" w:cs="Arial"/>
                <w:lang w:val="en-US"/>
              </w:rPr>
              <w:t xml:space="preserve"> </w:t>
            </w:r>
            <w:r w:rsidRPr="00EC1B38">
              <w:rPr>
                <w:rFonts w:ascii="Arial" w:eastAsia="Calibri" w:hAnsi="Arial" w:cs="Arial"/>
              </w:rPr>
              <w:t>01</w:t>
            </w:r>
            <w:r w:rsidRPr="00EC1B38">
              <w:rPr>
                <w:rFonts w:ascii="Arial" w:eastAsia="Calibri" w:hAnsi="Arial" w:cs="Arial"/>
                <w:lang w:val="en-US"/>
              </w:rPr>
              <w:t xml:space="preserve"> </w:t>
            </w:r>
            <w:r w:rsidRPr="00EC1B38">
              <w:rPr>
                <w:rFonts w:ascii="Arial" w:eastAsia="Calibri" w:hAnsi="Arial" w:cs="Arial"/>
              </w:rPr>
              <w:t>0000 110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</w:rPr>
              <w:t>8,0</w:t>
            </w:r>
          </w:p>
        </w:tc>
      </w:tr>
      <w:tr w:rsidR="00EC1B38" w:rsidRPr="00EC1B38" w:rsidTr="001547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  <w:b/>
                <w:bCs/>
                <w:lang w:eastAsia="en-US"/>
              </w:rPr>
              <w:t>1 11 00000 00 0000 000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  <w:b/>
              </w:rPr>
              <w:t>19,0</w:t>
            </w:r>
          </w:p>
        </w:tc>
      </w:tr>
      <w:tr w:rsidR="00EC1B38" w:rsidRPr="00EC1B38" w:rsidTr="001547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Доходы, </w:t>
            </w:r>
            <w:proofErr w:type="gramStart"/>
            <w:r w:rsidRPr="00EC1B38">
              <w:rPr>
                <w:rFonts w:ascii="Arial" w:eastAsia="Calibri" w:hAnsi="Arial" w:cs="Arial"/>
                <w:lang w:eastAsia="en-US"/>
              </w:rPr>
              <w:t>получаемые  в</w:t>
            </w:r>
            <w:proofErr w:type="gramEnd"/>
            <w:r w:rsidRPr="00EC1B38">
              <w:rPr>
                <w:rFonts w:ascii="Arial" w:eastAsia="Calibri" w:hAnsi="Arial" w:cs="Arial"/>
                <w:lang w:eastAsia="en-US"/>
              </w:rPr>
              <w:t xml:space="preserve">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  <w:bCs/>
                <w:lang w:eastAsia="en-US"/>
              </w:rPr>
              <w:t>1 11 05000 00 0000 120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</w:rPr>
              <w:t>19,0</w:t>
            </w:r>
          </w:p>
        </w:tc>
      </w:tr>
      <w:tr w:rsidR="00EC1B38" w:rsidRPr="00EC1B38" w:rsidTr="001547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333333"/>
              </w:rPr>
            </w:pPr>
            <w:r w:rsidRPr="00EC1B38">
              <w:rPr>
                <w:rFonts w:ascii="Arial" w:eastAsia="Calibri" w:hAnsi="Arial" w:cs="Arial"/>
                <w:b/>
                <w:color w:val="333333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  <w:b/>
              </w:rPr>
              <w:t>113 00000 00 0000 130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  <w:b/>
              </w:rPr>
              <w:t>410,0</w:t>
            </w:r>
          </w:p>
        </w:tc>
      </w:tr>
      <w:tr w:rsidR="00EC1B38" w:rsidRPr="00EC1B38" w:rsidTr="001547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333333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Прочие доходы от оказания платных услуг (</w:t>
            </w:r>
            <w:proofErr w:type="gramStart"/>
            <w:r w:rsidRPr="00EC1B38">
              <w:rPr>
                <w:rFonts w:ascii="Arial" w:eastAsia="Calibri" w:hAnsi="Arial" w:cs="Arial"/>
                <w:lang w:eastAsia="en-US"/>
              </w:rPr>
              <w:t xml:space="preserve">работ)   </w:t>
            </w:r>
            <w:proofErr w:type="gramEnd"/>
            <w:r w:rsidRPr="00EC1B38">
              <w:rPr>
                <w:rFonts w:ascii="Arial" w:eastAsia="Calibri" w:hAnsi="Arial" w:cs="Arial"/>
                <w:lang w:eastAsia="en-US"/>
              </w:rPr>
              <w:t xml:space="preserve">                                         получателями средств бюджетов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1 13 01995 00 0000 130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</w:rPr>
              <w:t>410,0</w:t>
            </w:r>
          </w:p>
        </w:tc>
      </w:tr>
      <w:tr w:rsidR="00EC1B38" w:rsidRPr="00EC1B38" w:rsidTr="0015470F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eastAsia="Calibri" w:hAnsi="Arial" w:cs="Arial"/>
                <w:b/>
              </w:rPr>
            </w:pPr>
            <w:r w:rsidRPr="00EC1B38">
              <w:rPr>
                <w:rFonts w:ascii="Arial" w:eastAsia="Calibri" w:hAnsi="Arial" w:cs="Arial"/>
                <w:bCs/>
              </w:rPr>
              <w:t>Самообложение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eastAsia="Calibri" w:hAnsi="Arial" w:cs="Arial"/>
                <w:b/>
              </w:rPr>
            </w:pPr>
            <w:r w:rsidRPr="00EC1B38">
              <w:rPr>
                <w:rFonts w:ascii="Arial" w:hAnsi="Arial" w:cs="Arial"/>
                <w:lang w:eastAsia="en-US"/>
              </w:rPr>
              <w:t>1 17 14030 10 0000 150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C1B38">
              <w:rPr>
                <w:rFonts w:ascii="Arial" w:eastAsia="Calibri" w:hAnsi="Arial" w:cs="Arial"/>
              </w:rPr>
              <w:t>243,2</w:t>
            </w:r>
          </w:p>
        </w:tc>
      </w:tr>
      <w:tr w:rsidR="00EC1B38" w:rsidRPr="00EC1B38" w:rsidTr="0015470F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proofErr w:type="gramStart"/>
            <w:r w:rsidRPr="00EC1B38">
              <w:rPr>
                <w:rFonts w:ascii="Arial" w:eastAsia="Calibri" w:hAnsi="Arial" w:cs="Arial"/>
                <w:b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C1B38">
              <w:rPr>
                <w:rFonts w:ascii="Arial" w:eastAsia="Calibri" w:hAnsi="Arial" w:cs="Arial"/>
                <w:b/>
              </w:rPr>
              <w:t>2 00 00000 00 0000 000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EC1B38">
              <w:rPr>
                <w:rFonts w:ascii="Arial" w:eastAsia="Calibri" w:hAnsi="Arial" w:cs="Arial"/>
                <w:b/>
                <w:color w:val="000000"/>
              </w:rPr>
              <w:t>2524,30</w:t>
            </w:r>
          </w:p>
        </w:tc>
      </w:tr>
      <w:tr w:rsidR="00EC1B38" w:rsidRPr="00EC1B38" w:rsidTr="001547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EC1B38">
              <w:rPr>
                <w:rFonts w:ascii="Arial" w:eastAsia="Calibri" w:hAnsi="Arial" w:cs="Arial"/>
                <w:bCs/>
              </w:rPr>
              <w:t>Дотации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</w:rPr>
            </w:pPr>
            <w:r w:rsidRPr="00EC1B38">
              <w:rPr>
                <w:rFonts w:ascii="Arial" w:eastAsia="Calibri" w:hAnsi="Arial" w:cs="Arial"/>
              </w:rPr>
              <w:t>2 02 01000 00 0000 150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EC1B38">
              <w:rPr>
                <w:rFonts w:ascii="Arial" w:eastAsia="Calibri" w:hAnsi="Arial" w:cs="Arial"/>
                <w:bCs/>
              </w:rPr>
              <w:t>2431,60</w:t>
            </w:r>
          </w:p>
        </w:tc>
      </w:tr>
      <w:tr w:rsidR="00EC1B38" w:rsidRPr="00EC1B38" w:rsidTr="001547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EC1B38">
              <w:rPr>
                <w:rFonts w:ascii="Arial" w:eastAsia="Calibri" w:hAnsi="Arial" w:cs="Arial"/>
                <w:bCs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EC1B38">
              <w:rPr>
                <w:rFonts w:ascii="Arial" w:eastAsia="Calibri" w:hAnsi="Arial" w:cs="Arial"/>
              </w:rPr>
              <w:t>2 02 03000 00 0000 150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EC1B38">
              <w:rPr>
                <w:rFonts w:ascii="Arial" w:eastAsia="Calibri" w:hAnsi="Arial" w:cs="Arial"/>
                <w:bCs/>
              </w:rPr>
              <w:t>92,70</w:t>
            </w:r>
          </w:p>
        </w:tc>
      </w:tr>
      <w:tr w:rsidR="00EC1B38" w:rsidRPr="00EC1B38" w:rsidTr="001547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EC1B38">
              <w:rPr>
                <w:rFonts w:ascii="Arial" w:eastAsia="Calibri" w:hAnsi="Arial" w:cs="Arial"/>
                <w:b/>
                <w:bCs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C1B38">
              <w:rPr>
                <w:rFonts w:ascii="Arial" w:eastAsia="Calibri" w:hAnsi="Arial" w:cs="Arial"/>
                <w:b/>
                <w:bCs/>
                <w:color w:val="000000"/>
              </w:rPr>
              <w:t>4326,5</w:t>
            </w:r>
          </w:p>
        </w:tc>
      </w:tr>
    </w:tbl>
    <w:p w:rsidR="00EC1B38" w:rsidRPr="00EC1B38" w:rsidRDefault="00EC1B38" w:rsidP="00EC1B38">
      <w:pPr>
        <w:spacing w:line="288" w:lineRule="auto"/>
        <w:jc w:val="center"/>
        <w:outlineLvl w:val="0"/>
        <w:rPr>
          <w:rFonts w:ascii="Arial" w:hAnsi="Arial" w:cs="Arial"/>
        </w:rPr>
      </w:pPr>
    </w:p>
    <w:p w:rsidR="00EC1B38" w:rsidRPr="00EC1B38" w:rsidRDefault="00EC1B38" w:rsidP="00EC1B38">
      <w:pPr>
        <w:spacing w:line="288" w:lineRule="auto"/>
        <w:jc w:val="right"/>
        <w:rPr>
          <w:rFonts w:ascii="Arial" w:hAnsi="Arial" w:cs="Arial"/>
        </w:rPr>
      </w:pPr>
    </w:p>
    <w:p w:rsidR="00EC1B38" w:rsidRPr="00EC1B38" w:rsidRDefault="00EC1B38" w:rsidP="00EC1B38">
      <w:pPr>
        <w:spacing w:line="288" w:lineRule="auto"/>
        <w:jc w:val="right"/>
        <w:rPr>
          <w:rFonts w:ascii="Arial" w:hAnsi="Arial" w:cs="Arial"/>
        </w:rPr>
      </w:pPr>
    </w:p>
    <w:p w:rsidR="00EC1B38" w:rsidRPr="00EC1B38" w:rsidRDefault="00EC1B38" w:rsidP="00EC1B38">
      <w:pPr>
        <w:ind w:right="141"/>
        <w:jc w:val="right"/>
        <w:rPr>
          <w:rFonts w:ascii="Arial" w:eastAsia="Calibri" w:hAnsi="Arial" w:cs="Arial"/>
          <w:lang w:val="x-none" w:eastAsia="x-none"/>
        </w:rPr>
      </w:pPr>
      <w:r w:rsidRPr="00EC1B38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 w:rsidRPr="00EC1B38">
        <w:rPr>
          <w:rFonts w:ascii="Arial" w:eastAsia="Calibri" w:hAnsi="Arial" w:cs="Arial"/>
          <w:i/>
          <w:lang w:val="x-none" w:eastAsia="x-none"/>
        </w:rPr>
        <w:t>Приложение № 7</w:t>
      </w:r>
    </w:p>
    <w:p w:rsidR="00EC1B38" w:rsidRPr="00EC1B38" w:rsidRDefault="00EC1B38" w:rsidP="00EC1B38">
      <w:pPr>
        <w:spacing w:line="288" w:lineRule="auto"/>
        <w:jc w:val="right"/>
        <w:rPr>
          <w:rFonts w:ascii="Arial" w:hAnsi="Arial" w:cs="Arial"/>
        </w:rPr>
      </w:pPr>
      <w:r w:rsidRPr="00EC1B38">
        <w:rPr>
          <w:rFonts w:ascii="Arial" w:hAnsi="Arial" w:cs="Arial"/>
        </w:rPr>
        <w:t xml:space="preserve">к решению Совета «О бюджете Урмандеевского сельского поселения </w:t>
      </w:r>
    </w:p>
    <w:p w:rsidR="00EC1B38" w:rsidRPr="00EC1B38" w:rsidRDefault="00EC1B38" w:rsidP="00EC1B38">
      <w:pPr>
        <w:spacing w:line="288" w:lineRule="auto"/>
        <w:jc w:val="right"/>
        <w:rPr>
          <w:rFonts w:ascii="Arial" w:hAnsi="Arial" w:cs="Arial"/>
        </w:rPr>
      </w:pPr>
      <w:r w:rsidRPr="00EC1B38">
        <w:rPr>
          <w:rFonts w:ascii="Arial" w:hAnsi="Arial" w:cs="Arial"/>
        </w:rPr>
        <w:t xml:space="preserve">Аксубаевского муниципального района Республики </w:t>
      </w:r>
      <w:proofErr w:type="gramStart"/>
      <w:r w:rsidRPr="00EC1B38">
        <w:rPr>
          <w:rFonts w:ascii="Arial" w:hAnsi="Arial" w:cs="Arial"/>
        </w:rPr>
        <w:t>Татарстан  на</w:t>
      </w:r>
      <w:proofErr w:type="gramEnd"/>
      <w:r w:rsidRPr="00EC1B38">
        <w:rPr>
          <w:rFonts w:ascii="Arial" w:hAnsi="Arial" w:cs="Arial"/>
        </w:rPr>
        <w:t xml:space="preserve"> 2021 год</w:t>
      </w:r>
    </w:p>
    <w:p w:rsidR="00EC1B38" w:rsidRPr="00EC1B38" w:rsidRDefault="00EC1B38" w:rsidP="00EC1B38">
      <w:pPr>
        <w:spacing w:line="288" w:lineRule="auto"/>
        <w:jc w:val="right"/>
        <w:rPr>
          <w:rFonts w:ascii="Arial" w:hAnsi="Arial" w:cs="Arial"/>
        </w:rPr>
      </w:pPr>
      <w:r w:rsidRPr="00EC1B38">
        <w:rPr>
          <w:rFonts w:ascii="Arial" w:hAnsi="Arial" w:cs="Arial"/>
        </w:rPr>
        <w:t>и плановый период 2022 и 2023 годов»</w:t>
      </w:r>
    </w:p>
    <w:p w:rsidR="00EC1B38" w:rsidRPr="00EC1B38" w:rsidRDefault="00EC1B38" w:rsidP="00EC1B38">
      <w:pPr>
        <w:spacing w:line="288" w:lineRule="auto"/>
        <w:jc w:val="right"/>
        <w:rPr>
          <w:rFonts w:ascii="Arial" w:hAnsi="Arial" w:cs="Arial"/>
        </w:rPr>
      </w:pPr>
      <w:r w:rsidRPr="00EC1B38">
        <w:rPr>
          <w:rFonts w:ascii="Arial" w:hAnsi="Arial" w:cs="Arial"/>
        </w:rPr>
        <w:t xml:space="preserve">№ 12 </w:t>
      </w:r>
      <w:proofErr w:type="gramStart"/>
      <w:r w:rsidRPr="00EC1B38">
        <w:rPr>
          <w:rFonts w:ascii="Arial" w:hAnsi="Arial" w:cs="Arial"/>
        </w:rPr>
        <w:t>от  16</w:t>
      </w:r>
      <w:proofErr w:type="gramEnd"/>
      <w:r w:rsidRPr="00EC1B38">
        <w:rPr>
          <w:rFonts w:ascii="Arial" w:hAnsi="Arial" w:cs="Arial"/>
        </w:rPr>
        <w:t xml:space="preserve"> декабря 2020 года</w:t>
      </w:r>
    </w:p>
    <w:p w:rsidR="00EC1B38" w:rsidRPr="00EC1B38" w:rsidRDefault="00EC1B38" w:rsidP="00EC1B38">
      <w:pPr>
        <w:spacing w:line="288" w:lineRule="auto"/>
        <w:ind w:left="4956" w:firstLine="708"/>
        <w:jc w:val="right"/>
        <w:rPr>
          <w:rFonts w:ascii="Arial" w:hAnsi="Arial" w:cs="Arial"/>
        </w:rPr>
      </w:pPr>
    </w:p>
    <w:p w:rsidR="00EC1B38" w:rsidRPr="00EC1B38" w:rsidRDefault="00EC1B38" w:rsidP="00EC1B38">
      <w:pPr>
        <w:jc w:val="center"/>
        <w:rPr>
          <w:rFonts w:ascii="Arial" w:eastAsia="Calibri" w:hAnsi="Arial" w:cs="Arial"/>
          <w:b/>
          <w:lang w:val="x-none" w:eastAsia="x-none"/>
        </w:rPr>
      </w:pPr>
    </w:p>
    <w:p w:rsidR="00EC1B38" w:rsidRPr="00EC1B38" w:rsidRDefault="00EC1B38" w:rsidP="00EC1B38">
      <w:pPr>
        <w:jc w:val="center"/>
        <w:rPr>
          <w:rFonts w:ascii="Arial" w:eastAsia="Calibri" w:hAnsi="Arial" w:cs="Arial"/>
          <w:b/>
          <w:lang w:val="x-none" w:eastAsia="x-none"/>
        </w:rPr>
      </w:pPr>
      <w:r w:rsidRPr="00EC1B38">
        <w:rPr>
          <w:rFonts w:ascii="Arial" w:eastAsia="Calibri" w:hAnsi="Arial" w:cs="Arial"/>
          <w:b/>
          <w:i/>
          <w:lang w:val="x-none" w:eastAsia="x-none"/>
        </w:rPr>
        <w:t>Распределение</w:t>
      </w:r>
    </w:p>
    <w:p w:rsidR="00EC1B38" w:rsidRPr="00EC1B38" w:rsidRDefault="00EC1B38" w:rsidP="00EC1B38">
      <w:pPr>
        <w:ind w:firstLine="720"/>
        <w:jc w:val="center"/>
        <w:rPr>
          <w:rFonts w:ascii="Arial" w:eastAsia="Calibri" w:hAnsi="Arial" w:cs="Arial"/>
          <w:b/>
          <w:i/>
          <w:lang w:val="x-none" w:eastAsia="x-none"/>
        </w:rPr>
      </w:pPr>
      <w:r w:rsidRPr="00EC1B38">
        <w:rPr>
          <w:rFonts w:ascii="Arial" w:eastAsia="Calibri" w:hAnsi="Arial" w:cs="Arial"/>
          <w:b/>
          <w:i/>
          <w:lang w:val="x-none" w:eastAsia="x-none"/>
        </w:rPr>
        <w:t>бюджетных ассигнований по разделам и подразделам, целевым статьям (муниципальным программам Урмандеевского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EC1B38" w:rsidRPr="00EC1B38" w:rsidRDefault="00EC1B38" w:rsidP="00EC1B38">
      <w:pPr>
        <w:ind w:firstLine="720"/>
        <w:jc w:val="center"/>
        <w:rPr>
          <w:rFonts w:ascii="Arial" w:eastAsia="Calibri" w:hAnsi="Arial" w:cs="Arial"/>
          <w:b/>
          <w:i/>
          <w:lang w:val="x-none" w:eastAsia="x-none"/>
        </w:rPr>
      </w:pPr>
      <w:r w:rsidRPr="00EC1B38">
        <w:rPr>
          <w:rFonts w:ascii="Arial" w:eastAsia="Calibri" w:hAnsi="Arial" w:cs="Arial"/>
          <w:b/>
          <w:i/>
          <w:lang w:val="x-none" w:eastAsia="x-none"/>
        </w:rPr>
        <w:t>расходов классификации расходов бюджета Урмандеевского сельского поселения Аксубаевского муниципального района Республики Татарстан на 2021год</w:t>
      </w:r>
      <w:r w:rsidRPr="00EC1B38">
        <w:rPr>
          <w:rFonts w:ascii="Arial" w:eastAsia="Calibri" w:hAnsi="Arial" w:cs="Arial"/>
          <w:lang w:val="x-none" w:eastAsia="x-none"/>
        </w:rPr>
        <w:t xml:space="preserve">                                                                                                                                                           (</w:t>
      </w:r>
      <w:proofErr w:type="spellStart"/>
      <w:r w:rsidRPr="00EC1B38">
        <w:rPr>
          <w:rFonts w:ascii="Arial" w:eastAsia="Calibri" w:hAnsi="Arial" w:cs="Arial"/>
          <w:lang w:val="x-none" w:eastAsia="x-none"/>
        </w:rPr>
        <w:t>тыс.рублей</w:t>
      </w:r>
      <w:proofErr w:type="spellEnd"/>
      <w:r w:rsidRPr="00EC1B38">
        <w:rPr>
          <w:rFonts w:ascii="Arial" w:eastAsia="Calibri" w:hAnsi="Arial" w:cs="Arial"/>
          <w:lang w:val="x-none" w:eastAsia="x-none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567"/>
        <w:gridCol w:w="1405"/>
        <w:gridCol w:w="756"/>
        <w:gridCol w:w="1229"/>
      </w:tblGrid>
      <w:tr w:rsidR="00EC1B38" w:rsidRPr="00EC1B38" w:rsidTr="0015470F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proofErr w:type="spellStart"/>
            <w:r w:rsidRPr="00EC1B38">
              <w:rPr>
                <w:rFonts w:ascii="Arial" w:eastAsia="Calibri" w:hAnsi="Arial" w:cs="Arial"/>
                <w:b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2021 г</w:t>
            </w:r>
          </w:p>
        </w:tc>
      </w:tr>
      <w:tr w:rsidR="00EC1B38" w:rsidRPr="00EC1B38" w:rsidTr="0015470F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1727,0</w:t>
            </w:r>
          </w:p>
        </w:tc>
      </w:tr>
      <w:tr w:rsidR="00EC1B38" w:rsidRPr="00EC1B38" w:rsidTr="0015470F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color w:val="00000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466,0</w:t>
            </w:r>
          </w:p>
        </w:tc>
      </w:tr>
      <w:tr w:rsidR="00EC1B38" w:rsidRPr="00EC1B38" w:rsidTr="0015470F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466,0</w:t>
            </w:r>
          </w:p>
        </w:tc>
      </w:tr>
      <w:tr w:rsidR="00EC1B38" w:rsidRPr="00EC1B38" w:rsidTr="0015470F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466,0</w:t>
            </w:r>
          </w:p>
        </w:tc>
      </w:tr>
      <w:tr w:rsidR="00EC1B38" w:rsidRPr="00EC1B38" w:rsidTr="0015470F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466,0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547,1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547,1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i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547,1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344,1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198,0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5,0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15,6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15,6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15,6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15,6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20,0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20,0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20,0</w:t>
            </w:r>
          </w:p>
        </w:tc>
      </w:tr>
      <w:tr w:rsidR="00EC1B38" w:rsidRPr="00EC1B38" w:rsidTr="0015470F">
        <w:trPr>
          <w:cantSplit/>
          <w:trHeight w:val="35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i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20,0</w:t>
            </w:r>
          </w:p>
        </w:tc>
      </w:tr>
      <w:tr w:rsidR="00EC1B38" w:rsidRPr="00EC1B38" w:rsidTr="0015470F">
        <w:trPr>
          <w:cantSplit/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678,3</w:t>
            </w:r>
          </w:p>
        </w:tc>
      </w:tr>
      <w:tr w:rsidR="00EC1B38" w:rsidRPr="00EC1B38" w:rsidTr="0015470F">
        <w:trPr>
          <w:cantSplit/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678,3</w:t>
            </w:r>
          </w:p>
        </w:tc>
      </w:tr>
      <w:tr w:rsidR="00EC1B38" w:rsidRPr="00EC1B38" w:rsidTr="0015470F">
        <w:trPr>
          <w:cantSplit/>
          <w:trHeight w:val="3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393,3</w:t>
            </w:r>
          </w:p>
        </w:tc>
      </w:tr>
      <w:tr w:rsidR="00EC1B38" w:rsidRPr="00EC1B38" w:rsidTr="0015470F">
        <w:trPr>
          <w:cantSplit/>
          <w:trHeight w:val="150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356,3</w:t>
            </w:r>
          </w:p>
        </w:tc>
      </w:tr>
      <w:tr w:rsidR="00EC1B38" w:rsidRPr="00EC1B38" w:rsidTr="0015470F">
        <w:trPr>
          <w:cantSplit/>
          <w:trHeight w:val="4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37,0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285,0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285,0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285,0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285,0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92,70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92,70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92,70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i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92,70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89,70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3,0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iCs/>
                <w:lang w:eastAsia="en-US"/>
              </w:rPr>
              <w:t>196,8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hAnsi="Arial" w:cs="Arial"/>
                <w:b/>
                <w:lang w:eastAsia="en-US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iCs/>
                <w:lang w:eastAsia="en-US"/>
              </w:rPr>
            </w:pP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«Благоустройство </w:t>
            </w:r>
            <w:proofErr w:type="gramStart"/>
            <w:r w:rsidRPr="00EC1B38">
              <w:rPr>
                <w:rFonts w:ascii="Arial" w:eastAsia="Calibri" w:hAnsi="Arial" w:cs="Arial"/>
                <w:lang w:eastAsia="en-US"/>
              </w:rPr>
              <w:t>территории  Урмандеевского</w:t>
            </w:r>
            <w:proofErr w:type="gramEnd"/>
            <w:r w:rsidRPr="00EC1B38">
              <w:rPr>
                <w:rFonts w:ascii="Arial" w:eastAsia="Calibri" w:hAnsi="Arial" w:cs="Arial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196,8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196,8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196,8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iCs/>
                <w:lang w:eastAsia="en-US"/>
              </w:rPr>
              <w:t>861,4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b/>
                <w:u w:val="single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x-none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436,4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bCs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Программа «Комплексное развитие систем коммунальной инфраструктуры Урмандеевского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436,4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color w:val="000000"/>
                <w:lang w:val="x-none" w:eastAsia="x-none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436,4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bCs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eastAsia="x-none"/>
              </w:rPr>
              <w:t xml:space="preserve">   </w:t>
            </w:r>
            <w:r w:rsidRPr="00EC1B38">
              <w:rPr>
                <w:rFonts w:ascii="Arial" w:eastAsia="Calibri" w:hAnsi="Arial" w:cs="Arial"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eastAsia="x-none"/>
              </w:rPr>
              <w:t xml:space="preserve"> </w:t>
            </w:r>
            <w:r w:rsidRPr="00EC1B38">
              <w:rPr>
                <w:rFonts w:ascii="Arial" w:eastAsia="Calibri" w:hAnsi="Arial" w:cs="Arial"/>
                <w:lang w:val="x-none" w:eastAsia="x-none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436,4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bCs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bCs/>
                <w:lang w:val="x-none" w:eastAsia="x-none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425,0</w:t>
            </w:r>
          </w:p>
        </w:tc>
      </w:tr>
      <w:tr w:rsidR="00EC1B38" w:rsidRPr="00EC1B38" w:rsidTr="0015470F">
        <w:trPr>
          <w:cantSplit/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bCs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en-US"/>
              </w:rPr>
              <w:t xml:space="preserve">«Благоустройство территории  </w:t>
            </w:r>
            <w:r w:rsidRPr="00EC1B38">
              <w:rPr>
                <w:rFonts w:ascii="Arial" w:eastAsia="Calibri" w:hAnsi="Arial" w:cs="Arial"/>
                <w:lang w:val="x-none" w:eastAsia="x-none"/>
              </w:rPr>
              <w:t>Урмандеевского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425,0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eastAsia="x-none"/>
              </w:rPr>
              <w:t xml:space="preserve">   </w:t>
            </w:r>
            <w:r w:rsidRPr="00EC1B38">
              <w:rPr>
                <w:rFonts w:ascii="Arial" w:eastAsia="Calibri" w:hAnsi="Arial" w:cs="Arial"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eastAsia="x-none"/>
              </w:rPr>
              <w:t xml:space="preserve"> </w:t>
            </w:r>
            <w:r w:rsidRPr="00EC1B38">
              <w:rPr>
                <w:rFonts w:ascii="Arial" w:eastAsia="Calibri" w:hAnsi="Arial" w:cs="Arial"/>
                <w:lang w:val="x-none" w:eastAsia="x-none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355,0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i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355,0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Основное мероприятия</w:t>
            </w:r>
            <w:r w:rsidRPr="00EC1B38">
              <w:rPr>
                <w:rFonts w:ascii="Arial" w:eastAsia="Calibri" w:hAnsi="Arial" w:cs="Arial"/>
                <w:i/>
                <w:lang w:eastAsia="en-US"/>
              </w:rPr>
              <w:t xml:space="preserve"> «</w:t>
            </w:r>
            <w:r w:rsidRPr="00EC1B38">
              <w:rPr>
                <w:rFonts w:ascii="Arial" w:eastAsia="Calibri" w:hAnsi="Arial" w:cs="Arial"/>
                <w:lang w:eastAsia="en-US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10,0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i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10,0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60,0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60,0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 xml:space="preserve">Культура, кинематография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i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iCs/>
                <w:lang w:eastAsia="en-US"/>
              </w:rPr>
              <w:t>1498,0</w:t>
            </w:r>
          </w:p>
        </w:tc>
      </w:tr>
      <w:tr w:rsidR="00EC1B38" w:rsidRPr="00EC1B38" w:rsidTr="0015470F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14980</w:t>
            </w:r>
          </w:p>
        </w:tc>
      </w:tr>
      <w:tr w:rsidR="00EC1B38" w:rsidRPr="00EC1B38" w:rsidTr="0015470F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i/>
                <w:color w:val="000000"/>
                <w:lang w:eastAsia="en-US"/>
              </w:rPr>
            </w:pPr>
            <w:r w:rsidRPr="00EC1B38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EC1B38">
              <w:rPr>
                <w:rFonts w:ascii="Arial" w:eastAsia="Calibri" w:hAnsi="Arial" w:cs="Arial"/>
                <w:color w:val="000000"/>
                <w:lang w:eastAsia="en-US"/>
              </w:rPr>
              <w:t>Урмандеевском</w:t>
            </w:r>
            <w:proofErr w:type="spellEnd"/>
            <w:r w:rsidRPr="00EC1B38">
              <w:rPr>
                <w:rFonts w:ascii="Arial" w:eastAsia="Calibri" w:hAnsi="Arial" w:cs="Arial"/>
                <w:color w:val="000000"/>
                <w:lang w:eastAsia="en-US"/>
              </w:rPr>
              <w:t xml:space="preserve"> сельском поселении Аксубаевского муниципального </w:t>
            </w:r>
            <w:proofErr w:type="gramStart"/>
            <w:r w:rsidRPr="00EC1B38">
              <w:rPr>
                <w:rFonts w:ascii="Arial" w:eastAsia="Calibri" w:hAnsi="Arial" w:cs="Arial"/>
                <w:color w:val="000000"/>
                <w:lang w:eastAsia="en-US"/>
              </w:rPr>
              <w:t>района »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1498,0</w:t>
            </w:r>
          </w:p>
        </w:tc>
      </w:tr>
      <w:tr w:rsidR="00EC1B38" w:rsidRPr="00EC1B38" w:rsidTr="0015470F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1498,0</w:t>
            </w:r>
          </w:p>
        </w:tc>
      </w:tr>
      <w:tr w:rsidR="00EC1B38" w:rsidRPr="00EC1B38" w:rsidTr="0015470F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1498,0</w:t>
            </w:r>
          </w:p>
        </w:tc>
      </w:tr>
      <w:tr w:rsidR="00EC1B38" w:rsidRPr="00EC1B38" w:rsidTr="0015470F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1498,0</w:t>
            </w:r>
          </w:p>
        </w:tc>
      </w:tr>
      <w:tr w:rsidR="00EC1B38" w:rsidRPr="00EC1B38" w:rsidTr="0015470F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1137,0</w:t>
            </w:r>
          </w:p>
        </w:tc>
      </w:tr>
      <w:tr w:rsidR="00EC1B38" w:rsidRPr="00EC1B38" w:rsidTr="0015470F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361,0</w:t>
            </w:r>
          </w:p>
        </w:tc>
      </w:tr>
      <w:tr w:rsidR="00EC1B38" w:rsidRPr="00EC1B38" w:rsidTr="0015470F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4375,9</w:t>
            </w:r>
          </w:p>
        </w:tc>
      </w:tr>
    </w:tbl>
    <w:p w:rsidR="00EC1B38" w:rsidRPr="00EC1B38" w:rsidRDefault="00EC1B38" w:rsidP="00EC1B38">
      <w:pPr>
        <w:ind w:right="141"/>
        <w:outlineLvl w:val="0"/>
        <w:rPr>
          <w:rFonts w:ascii="Arial" w:eastAsia="Calibri" w:hAnsi="Arial" w:cs="Arial"/>
          <w:lang w:val="x-none"/>
        </w:rPr>
      </w:pPr>
    </w:p>
    <w:p w:rsidR="00EC1B38" w:rsidRPr="00EC1B38" w:rsidRDefault="00EC1B38" w:rsidP="00EC1B38">
      <w:pPr>
        <w:tabs>
          <w:tab w:val="left" w:pos="708"/>
          <w:tab w:val="center" w:pos="4677"/>
          <w:tab w:val="right" w:pos="9355"/>
        </w:tabs>
        <w:spacing w:after="200" w:line="276" w:lineRule="auto"/>
        <w:rPr>
          <w:rFonts w:ascii="Arial" w:eastAsia="Calibri" w:hAnsi="Arial" w:cs="Arial"/>
          <w:lang w:val="x-none" w:eastAsia="en-US"/>
        </w:rPr>
      </w:pPr>
    </w:p>
    <w:p w:rsidR="00EC1B38" w:rsidRPr="00EC1B38" w:rsidRDefault="00EC1B38" w:rsidP="00EC1B38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EC1B38" w:rsidRPr="00EC1B38" w:rsidRDefault="00EC1B38" w:rsidP="00EC1B38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EC1B38" w:rsidRPr="00EC1B38" w:rsidRDefault="00EC1B38" w:rsidP="00EC1B38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EC1B38" w:rsidRPr="00EC1B38" w:rsidRDefault="00EC1B38" w:rsidP="00EC1B38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EC1B38" w:rsidRPr="00EC1B38" w:rsidRDefault="00EC1B38" w:rsidP="00EC1B38">
      <w:pPr>
        <w:spacing w:line="288" w:lineRule="auto"/>
        <w:jc w:val="right"/>
        <w:rPr>
          <w:rFonts w:ascii="Arial" w:hAnsi="Arial" w:cs="Arial"/>
        </w:rPr>
      </w:pPr>
    </w:p>
    <w:p w:rsid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ind w:right="141"/>
        <w:rPr>
          <w:rFonts w:ascii="Arial" w:eastAsia="Calibri" w:hAnsi="Arial" w:cs="Arial"/>
          <w:lang w:val="x-none" w:eastAsia="x-none"/>
        </w:rPr>
      </w:pPr>
      <w:r w:rsidRPr="00EC1B38">
        <w:rPr>
          <w:rFonts w:ascii="Arial" w:eastAsia="Calibri" w:hAnsi="Arial" w:cs="Arial"/>
          <w:i/>
          <w:lang w:eastAsia="x-none"/>
        </w:rPr>
        <w:lastRenderedPageBreak/>
        <w:t xml:space="preserve">                                                                                                                                             </w:t>
      </w:r>
      <w:r w:rsidRPr="00EC1B38">
        <w:rPr>
          <w:rFonts w:ascii="Arial" w:eastAsia="Calibri" w:hAnsi="Arial" w:cs="Arial"/>
          <w:i/>
          <w:lang w:val="x-none" w:eastAsia="x-none"/>
        </w:rPr>
        <w:t xml:space="preserve"> Приложение № 9</w:t>
      </w:r>
    </w:p>
    <w:p w:rsidR="00EC1B38" w:rsidRPr="00EC1B38" w:rsidRDefault="00EC1B38" w:rsidP="00EC1B38">
      <w:pPr>
        <w:spacing w:line="288" w:lineRule="auto"/>
        <w:jc w:val="right"/>
        <w:rPr>
          <w:rFonts w:ascii="Arial" w:hAnsi="Arial" w:cs="Arial"/>
        </w:rPr>
      </w:pPr>
      <w:proofErr w:type="gramStart"/>
      <w:r w:rsidRPr="00EC1B38">
        <w:rPr>
          <w:rFonts w:ascii="Arial" w:hAnsi="Arial" w:cs="Arial"/>
        </w:rPr>
        <w:t>к  решению</w:t>
      </w:r>
      <w:proofErr w:type="gramEnd"/>
      <w:r w:rsidRPr="00EC1B38">
        <w:rPr>
          <w:rFonts w:ascii="Arial" w:hAnsi="Arial" w:cs="Arial"/>
        </w:rPr>
        <w:t xml:space="preserve"> Совета «О бюджете  Урмандеевского сельского  поселения </w:t>
      </w:r>
    </w:p>
    <w:p w:rsidR="00EC1B38" w:rsidRPr="00EC1B38" w:rsidRDefault="00EC1B38" w:rsidP="00EC1B38">
      <w:pPr>
        <w:spacing w:line="288" w:lineRule="auto"/>
        <w:jc w:val="right"/>
        <w:rPr>
          <w:rFonts w:ascii="Arial" w:hAnsi="Arial" w:cs="Arial"/>
        </w:rPr>
      </w:pPr>
      <w:proofErr w:type="gramStart"/>
      <w:r w:rsidRPr="00EC1B38">
        <w:rPr>
          <w:rFonts w:ascii="Arial" w:hAnsi="Arial" w:cs="Arial"/>
        </w:rPr>
        <w:t>Аксубаевского  муниципального</w:t>
      </w:r>
      <w:proofErr w:type="gramEnd"/>
      <w:r w:rsidRPr="00EC1B38">
        <w:rPr>
          <w:rFonts w:ascii="Arial" w:hAnsi="Arial" w:cs="Arial"/>
        </w:rPr>
        <w:t xml:space="preserve"> района Республики Татарстан  на 2021год</w:t>
      </w:r>
    </w:p>
    <w:p w:rsidR="00EC1B38" w:rsidRPr="00EC1B38" w:rsidRDefault="00EC1B38" w:rsidP="00EC1B38">
      <w:pPr>
        <w:spacing w:line="288" w:lineRule="auto"/>
        <w:jc w:val="right"/>
        <w:rPr>
          <w:rFonts w:ascii="Arial" w:hAnsi="Arial" w:cs="Arial"/>
        </w:rPr>
      </w:pPr>
      <w:r w:rsidRPr="00EC1B38">
        <w:rPr>
          <w:rFonts w:ascii="Arial" w:hAnsi="Arial" w:cs="Arial"/>
        </w:rPr>
        <w:t xml:space="preserve">и плановый </w:t>
      </w:r>
      <w:proofErr w:type="gramStart"/>
      <w:r w:rsidRPr="00EC1B38">
        <w:rPr>
          <w:rFonts w:ascii="Arial" w:hAnsi="Arial" w:cs="Arial"/>
        </w:rPr>
        <w:t>период  2022</w:t>
      </w:r>
      <w:proofErr w:type="gramEnd"/>
      <w:r w:rsidRPr="00EC1B38">
        <w:rPr>
          <w:rFonts w:ascii="Arial" w:hAnsi="Arial" w:cs="Arial"/>
        </w:rPr>
        <w:t xml:space="preserve"> и 2023годов»</w:t>
      </w:r>
    </w:p>
    <w:p w:rsidR="00EC1B38" w:rsidRPr="00EC1B38" w:rsidRDefault="00EC1B38" w:rsidP="00EC1B38">
      <w:pPr>
        <w:spacing w:line="288" w:lineRule="auto"/>
        <w:jc w:val="right"/>
        <w:rPr>
          <w:rFonts w:ascii="Arial" w:hAnsi="Arial" w:cs="Arial"/>
        </w:rPr>
      </w:pPr>
      <w:r w:rsidRPr="00EC1B38">
        <w:rPr>
          <w:rFonts w:ascii="Arial" w:hAnsi="Arial" w:cs="Arial"/>
        </w:rPr>
        <w:t xml:space="preserve">№ 12 </w:t>
      </w:r>
      <w:proofErr w:type="gramStart"/>
      <w:r w:rsidRPr="00EC1B38">
        <w:rPr>
          <w:rFonts w:ascii="Arial" w:hAnsi="Arial" w:cs="Arial"/>
        </w:rPr>
        <w:t>от  16</w:t>
      </w:r>
      <w:proofErr w:type="gramEnd"/>
      <w:r w:rsidRPr="00EC1B38">
        <w:rPr>
          <w:rFonts w:ascii="Arial" w:hAnsi="Arial" w:cs="Arial"/>
        </w:rPr>
        <w:t xml:space="preserve"> декабря 2020 года</w:t>
      </w:r>
    </w:p>
    <w:p w:rsidR="00EC1B38" w:rsidRPr="00EC1B38" w:rsidRDefault="00EC1B38" w:rsidP="00EC1B38">
      <w:pPr>
        <w:jc w:val="center"/>
        <w:rPr>
          <w:rFonts w:ascii="Arial" w:eastAsia="Calibri" w:hAnsi="Arial" w:cs="Arial"/>
          <w:b/>
          <w:lang w:val="x-none" w:eastAsia="x-none"/>
        </w:rPr>
      </w:pPr>
    </w:p>
    <w:p w:rsidR="00EC1B38" w:rsidRPr="00EC1B38" w:rsidRDefault="00EC1B38" w:rsidP="00EC1B38">
      <w:pPr>
        <w:jc w:val="center"/>
        <w:rPr>
          <w:rFonts w:ascii="Arial" w:eastAsia="Calibri" w:hAnsi="Arial" w:cs="Arial"/>
          <w:b/>
          <w:lang w:val="x-none" w:eastAsia="x-none"/>
        </w:rPr>
      </w:pPr>
      <w:r w:rsidRPr="00EC1B38">
        <w:rPr>
          <w:rFonts w:ascii="Arial" w:eastAsia="Calibri" w:hAnsi="Arial" w:cs="Arial"/>
          <w:b/>
          <w:i/>
          <w:lang w:val="x-none" w:eastAsia="x-none"/>
        </w:rPr>
        <w:t>Ведомственная структура расходов бюджета Урмандеевского сельского поселения</w:t>
      </w:r>
    </w:p>
    <w:p w:rsidR="00EC1B38" w:rsidRPr="00EC1B38" w:rsidRDefault="00EC1B38" w:rsidP="00EC1B38">
      <w:pPr>
        <w:jc w:val="center"/>
        <w:rPr>
          <w:rFonts w:ascii="Arial" w:eastAsia="Calibri" w:hAnsi="Arial" w:cs="Arial"/>
          <w:b/>
          <w:i/>
          <w:lang w:val="x-none" w:eastAsia="x-none"/>
        </w:rPr>
      </w:pPr>
      <w:r w:rsidRPr="00EC1B38">
        <w:rPr>
          <w:rFonts w:ascii="Arial" w:eastAsia="Calibri" w:hAnsi="Arial" w:cs="Arial"/>
          <w:b/>
          <w:i/>
          <w:lang w:val="x-none" w:eastAsia="x-none"/>
        </w:rPr>
        <w:t>Аксубаевского муниципального района Республики Татарстан</w:t>
      </w:r>
    </w:p>
    <w:p w:rsidR="00EC1B38" w:rsidRPr="00EC1B38" w:rsidRDefault="00EC1B38" w:rsidP="00EC1B38">
      <w:pPr>
        <w:tabs>
          <w:tab w:val="left" w:pos="285"/>
          <w:tab w:val="center" w:pos="5245"/>
        </w:tabs>
        <w:jc w:val="center"/>
        <w:rPr>
          <w:rFonts w:ascii="Arial" w:eastAsia="Calibri" w:hAnsi="Arial" w:cs="Arial"/>
          <w:b/>
          <w:i/>
          <w:lang w:val="x-none" w:eastAsia="x-none"/>
        </w:rPr>
      </w:pPr>
      <w:r w:rsidRPr="00EC1B38">
        <w:rPr>
          <w:rFonts w:ascii="Arial" w:eastAsia="Calibri" w:hAnsi="Arial" w:cs="Arial"/>
          <w:b/>
          <w:i/>
          <w:lang w:val="x-none" w:eastAsia="x-none"/>
        </w:rPr>
        <w:t>на 2021 год</w:t>
      </w:r>
    </w:p>
    <w:p w:rsidR="00EC1B38" w:rsidRPr="00EC1B38" w:rsidRDefault="00EC1B38" w:rsidP="00EC1B38">
      <w:pPr>
        <w:tabs>
          <w:tab w:val="left" w:pos="285"/>
          <w:tab w:val="center" w:pos="5245"/>
        </w:tabs>
        <w:jc w:val="right"/>
        <w:rPr>
          <w:rFonts w:ascii="Arial" w:eastAsia="Calibri" w:hAnsi="Arial" w:cs="Arial"/>
          <w:b/>
          <w:i/>
          <w:lang w:val="x-none" w:eastAsia="x-none"/>
        </w:rPr>
      </w:pPr>
      <w:r w:rsidRPr="00EC1B38">
        <w:rPr>
          <w:rFonts w:ascii="Arial" w:eastAsia="Calibri" w:hAnsi="Arial" w:cs="Arial"/>
          <w:b/>
          <w:i/>
          <w:lang w:val="x-none" w:eastAsia="x-none"/>
        </w:rPr>
        <w:t xml:space="preserve">тыс. </w:t>
      </w:r>
      <w:proofErr w:type="spellStart"/>
      <w:r w:rsidRPr="00EC1B38">
        <w:rPr>
          <w:rFonts w:ascii="Arial" w:eastAsia="Calibri" w:hAnsi="Arial" w:cs="Arial"/>
          <w:b/>
          <w:i/>
          <w:lang w:val="x-none" w:eastAsia="x-none"/>
        </w:rPr>
        <w:t>руб</w:t>
      </w:r>
      <w:proofErr w:type="spellEnd"/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713"/>
        <w:gridCol w:w="729"/>
        <w:gridCol w:w="567"/>
        <w:gridCol w:w="1397"/>
        <w:gridCol w:w="709"/>
        <w:gridCol w:w="992"/>
      </w:tblGrid>
      <w:tr w:rsidR="00EC1B38" w:rsidRPr="00EC1B38" w:rsidTr="00EC1B38">
        <w:trPr>
          <w:cantSplit/>
          <w:trHeight w:val="33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Наименование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Вед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proofErr w:type="spellStart"/>
            <w:r w:rsidRPr="00EC1B38">
              <w:rPr>
                <w:rFonts w:ascii="Arial" w:eastAsia="Calibri" w:hAnsi="Arial" w:cs="Arial"/>
                <w:b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ПР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2021 г</w:t>
            </w:r>
          </w:p>
        </w:tc>
      </w:tr>
      <w:tr w:rsidR="00EC1B38" w:rsidRPr="00EC1B38" w:rsidTr="00EC1B38">
        <w:trPr>
          <w:cantSplit/>
          <w:trHeight w:val="33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Общегосударственные вопросы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1727,0</w:t>
            </w:r>
          </w:p>
        </w:tc>
      </w:tr>
      <w:tr w:rsidR="00EC1B38" w:rsidRPr="00EC1B38" w:rsidTr="00EC1B38">
        <w:trPr>
          <w:cantSplit/>
          <w:trHeight w:val="33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Общегосударственные вопросы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466,0</w:t>
            </w:r>
          </w:p>
        </w:tc>
      </w:tr>
      <w:tr w:rsidR="00EC1B38" w:rsidRPr="00EC1B38" w:rsidTr="00EC1B38">
        <w:trPr>
          <w:cantSplit/>
          <w:trHeight w:val="289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color w:val="00000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466,0</w:t>
            </w:r>
          </w:p>
        </w:tc>
      </w:tr>
      <w:tr w:rsidR="00EC1B38" w:rsidRPr="00EC1B38" w:rsidTr="00EC1B38">
        <w:trPr>
          <w:cantSplit/>
          <w:trHeight w:val="289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466,0</w:t>
            </w:r>
          </w:p>
        </w:tc>
      </w:tr>
      <w:tr w:rsidR="00EC1B38" w:rsidRPr="00EC1B38" w:rsidTr="00EC1B38">
        <w:trPr>
          <w:cantSplit/>
          <w:trHeight w:val="289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Глава муниципального образования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466,0</w:t>
            </w:r>
          </w:p>
        </w:tc>
      </w:tr>
      <w:tr w:rsidR="00EC1B38" w:rsidRPr="00EC1B38" w:rsidTr="00EC1B38">
        <w:trPr>
          <w:cantSplit/>
          <w:trHeight w:val="289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466,0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547,1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547,1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i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Центральный аппарат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547,1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344,1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198,0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5,0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15,6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15,6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15,6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15,6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Резервный фонд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Резервный фонд исполнительного комитета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i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Другие общегосударственные расходы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678,3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678,3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bCs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393,3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356,3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37,0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Уплата налога на имущество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285,0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285,0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Национальная оборона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92,7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92,7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92,7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i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92,7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i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 xml:space="preserve">   89,7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3,0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Национальная экономика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iCs/>
                <w:lang w:eastAsia="en-US"/>
              </w:rPr>
              <w:t>196,8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Дорожное хозяйство (дорожные фонды)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196,8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«Благоустройство </w:t>
            </w:r>
            <w:proofErr w:type="gramStart"/>
            <w:r w:rsidRPr="00EC1B38">
              <w:rPr>
                <w:rFonts w:ascii="Arial" w:eastAsia="Calibri" w:hAnsi="Arial" w:cs="Arial"/>
                <w:lang w:eastAsia="en-US"/>
              </w:rPr>
              <w:t>территории  Урмандеевского</w:t>
            </w:r>
            <w:proofErr w:type="gramEnd"/>
            <w:r w:rsidRPr="00EC1B38">
              <w:rPr>
                <w:rFonts w:ascii="Arial" w:eastAsia="Calibri" w:hAnsi="Arial" w:cs="Arial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196,8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196,8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196,8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iCs/>
                <w:lang w:eastAsia="en-US"/>
              </w:rPr>
              <w:t xml:space="preserve"> 861,4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Коммунальное хозяйство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  436,4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bCs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lastRenderedPageBreak/>
              <w:t>Программа «Комплексное развитие систем коммунальной инфраструктуры Урмандеевского сельского поселения Аксубаевского муниципального района»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eastAsia="x-none"/>
              </w:rPr>
              <w:t xml:space="preserve">    </w:t>
            </w:r>
            <w:r w:rsidRPr="00EC1B38">
              <w:rPr>
                <w:rFonts w:ascii="Arial" w:eastAsia="Calibri" w:hAnsi="Arial" w:cs="Arial"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before="100" w:beforeAutospacing="1" w:after="100" w:afterAutospacing="1" w:line="276" w:lineRule="auto"/>
              <w:ind w:right="-82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hAnsi="Arial" w:cs="Arial"/>
                <w:lang w:eastAsia="en-US"/>
              </w:rPr>
              <w:t>Ж100000000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  436,4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color w:val="000000"/>
                <w:lang w:val="x-none" w:eastAsia="x-none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before="100" w:beforeAutospacing="1" w:after="100" w:afterAutospacing="1" w:line="276" w:lineRule="auto"/>
              <w:ind w:right="-82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hAnsi="Arial" w:cs="Arial"/>
                <w:lang w:eastAsia="en-US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    436,4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bCs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lang w:val="x-none" w:eastAsia="x-none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before="100" w:beforeAutospacing="1" w:after="100" w:afterAutospacing="1" w:line="276" w:lineRule="auto"/>
              <w:ind w:right="-82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hAnsi="Arial" w:cs="Arial"/>
                <w:lang w:eastAsia="en-US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    436,4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bCs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bCs/>
                <w:i/>
                <w:lang w:val="x-none" w:eastAsia="x-none"/>
              </w:rPr>
              <w:t>Благоустройство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  425,0</w:t>
            </w:r>
          </w:p>
        </w:tc>
      </w:tr>
      <w:tr w:rsidR="00EC1B38" w:rsidRPr="00EC1B38" w:rsidTr="00EC1B38">
        <w:trPr>
          <w:cantSplit/>
          <w:trHeight w:val="48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bCs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i/>
                <w:lang w:val="x-none" w:eastAsia="en-US"/>
              </w:rPr>
              <w:t xml:space="preserve">«Благоустройство территории  </w:t>
            </w:r>
            <w:r w:rsidRPr="00EC1B38">
              <w:rPr>
                <w:rFonts w:ascii="Arial" w:eastAsia="Calibri" w:hAnsi="Arial" w:cs="Arial"/>
                <w:i/>
                <w:lang w:val="x-none" w:eastAsia="x-none"/>
              </w:rPr>
              <w:t>Урмандеевского сельского поселения Аксубаевского муниципального района»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  425,0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i/>
                <w:lang w:val="x-none" w:eastAsia="x-none"/>
              </w:rPr>
              <w:t>Основное мероприятия «Уличное  освещение»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i/>
                <w:lang w:val="x-none" w:eastAsia="x-none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i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line="276" w:lineRule="auto"/>
              <w:ind w:right="-82"/>
              <w:jc w:val="center"/>
              <w:rPr>
                <w:rFonts w:ascii="Arial" w:eastAsia="Calibri" w:hAnsi="Arial" w:cs="Arial"/>
                <w:lang w:val="x-none" w:eastAsia="en-US"/>
              </w:rPr>
            </w:pPr>
            <w:r w:rsidRPr="00EC1B38">
              <w:rPr>
                <w:rFonts w:ascii="Arial" w:eastAsia="Calibri" w:hAnsi="Arial" w:cs="Arial"/>
                <w:i/>
                <w:lang w:val="x-none" w:eastAsia="x-none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before="100" w:beforeAutospacing="1" w:after="100" w:afterAutospacing="1" w:line="276" w:lineRule="auto"/>
              <w:ind w:right="-82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hAnsi="Arial" w:cs="Arial"/>
                <w:lang w:eastAsia="en-US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 355,0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i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   355,0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Основное мероприятия</w:t>
            </w:r>
            <w:r w:rsidRPr="00EC1B38">
              <w:rPr>
                <w:rFonts w:ascii="Arial" w:eastAsia="Calibri" w:hAnsi="Arial" w:cs="Arial"/>
                <w:i/>
                <w:lang w:eastAsia="en-US"/>
              </w:rPr>
              <w:t xml:space="preserve"> «</w:t>
            </w:r>
            <w:r w:rsidRPr="00EC1B38">
              <w:rPr>
                <w:rFonts w:ascii="Arial" w:eastAsia="Calibri" w:hAnsi="Arial" w:cs="Arial"/>
                <w:lang w:eastAsia="en-US"/>
              </w:rPr>
              <w:t>Содержание кладбищ»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     10,0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i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     10,0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     60,0</w:t>
            </w:r>
          </w:p>
        </w:tc>
      </w:tr>
      <w:tr w:rsidR="00EC1B38" w:rsidRPr="00EC1B38" w:rsidTr="00EC1B38">
        <w:trPr>
          <w:cantSplit/>
          <w:trHeight w:val="735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     60,0</w:t>
            </w:r>
          </w:p>
        </w:tc>
      </w:tr>
      <w:tr w:rsidR="00EC1B38" w:rsidRPr="00EC1B38" w:rsidTr="00EC1B38">
        <w:trPr>
          <w:cantSplit/>
          <w:trHeight w:val="512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proofErr w:type="spellStart"/>
            <w:proofErr w:type="gramStart"/>
            <w:r w:rsidRPr="00EC1B38">
              <w:rPr>
                <w:rFonts w:ascii="Arial" w:eastAsia="Calibri" w:hAnsi="Arial" w:cs="Arial"/>
                <w:b/>
                <w:lang w:eastAsia="en-US"/>
              </w:rPr>
              <w:t>Культура,кинематография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 xml:space="preserve">  1498,0</w:t>
            </w:r>
          </w:p>
        </w:tc>
      </w:tr>
      <w:tr w:rsidR="00EC1B38" w:rsidRPr="00EC1B38" w:rsidTr="00EC1B38">
        <w:trPr>
          <w:cantSplit/>
          <w:trHeight w:val="9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Культура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 1498,0</w:t>
            </w:r>
          </w:p>
        </w:tc>
      </w:tr>
      <w:tr w:rsidR="00EC1B38" w:rsidRPr="00EC1B38" w:rsidTr="00EC1B38">
        <w:trPr>
          <w:cantSplit/>
          <w:trHeight w:val="291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i/>
                <w:color w:val="000000"/>
                <w:lang w:eastAsia="en-US"/>
              </w:rPr>
            </w:pPr>
            <w:r w:rsidRPr="00EC1B38">
              <w:rPr>
                <w:rFonts w:ascii="Arial" w:eastAsia="Calibri" w:hAnsi="Arial" w:cs="Arial"/>
                <w:color w:val="000000"/>
                <w:lang w:eastAsia="en-US"/>
              </w:rPr>
              <w:t xml:space="preserve">Муниципальная программа «Развития культуры в </w:t>
            </w:r>
            <w:proofErr w:type="spellStart"/>
            <w:r w:rsidRPr="00EC1B38">
              <w:rPr>
                <w:rFonts w:ascii="Arial" w:eastAsia="Calibri" w:hAnsi="Arial" w:cs="Arial"/>
                <w:iCs/>
                <w:lang w:eastAsia="en-US"/>
              </w:rPr>
              <w:t>Урмандеевском</w:t>
            </w:r>
            <w:proofErr w:type="spellEnd"/>
            <w:r w:rsidRPr="00EC1B38">
              <w:rPr>
                <w:rFonts w:ascii="Arial" w:eastAsia="Calibri" w:hAnsi="Arial" w:cs="Arial"/>
                <w:iCs/>
                <w:lang w:eastAsia="en-US"/>
              </w:rPr>
              <w:t xml:space="preserve"> сельском поселении Аксубаевского муниципального района</w:t>
            </w:r>
            <w:r w:rsidRPr="00EC1B38">
              <w:rPr>
                <w:rFonts w:ascii="Arial" w:eastAsia="Calibri" w:hAnsi="Arial" w:cs="Arial"/>
                <w:color w:val="000000"/>
                <w:lang w:eastAsia="en-US"/>
              </w:rPr>
              <w:t>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 1498,0</w:t>
            </w:r>
          </w:p>
        </w:tc>
      </w:tr>
      <w:tr w:rsidR="00EC1B38" w:rsidRPr="00EC1B38" w:rsidTr="00EC1B38">
        <w:trPr>
          <w:cantSplit/>
          <w:trHeight w:val="291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 1498,0</w:t>
            </w:r>
          </w:p>
        </w:tc>
      </w:tr>
      <w:tr w:rsidR="00EC1B38" w:rsidRPr="00EC1B38" w:rsidTr="00EC1B38">
        <w:trPr>
          <w:cantSplit/>
          <w:trHeight w:val="291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lastRenderedPageBreak/>
              <w:t>Основное мероприятие «Развитие современного музыкального искусства»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1498,0</w:t>
            </w:r>
          </w:p>
        </w:tc>
      </w:tr>
      <w:tr w:rsidR="00EC1B38" w:rsidRPr="00EC1B38" w:rsidTr="00EC1B38">
        <w:trPr>
          <w:cantSplit/>
          <w:trHeight w:val="291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1498,0</w:t>
            </w:r>
          </w:p>
        </w:tc>
      </w:tr>
      <w:tr w:rsidR="00EC1B38" w:rsidRPr="00EC1B38" w:rsidTr="00EC1B38">
        <w:trPr>
          <w:cantSplit/>
          <w:trHeight w:val="291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1137,0</w:t>
            </w:r>
          </w:p>
        </w:tc>
      </w:tr>
      <w:tr w:rsidR="00EC1B38" w:rsidRPr="00EC1B38" w:rsidTr="00EC1B38">
        <w:trPr>
          <w:cantSplit/>
          <w:trHeight w:val="291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B38" w:rsidRPr="00EC1B38" w:rsidRDefault="00EC1B38" w:rsidP="00EC1B38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922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iCs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EC1B38">
              <w:rPr>
                <w:rFonts w:ascii="Arial" w:eastAsia="Calibri" w:hAnsi="Arial" w:cs="Arial"/>
                <w:lang w:eastAsia="en-US"/>
              </w:rPr>
              <w:t>361,0</w:t>
            </w:r>
          </w:p>
        </w:tc>
      </w:tr>
      <w:tr w:rsidR="00EC1B38" w:rsidRPr="00EC1B38" w:rsidTr="00EC1B38">
        <w:trPr>
          <w:cantSplit/>
          <w:trHeight w:val="291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 xml:space="preserve">ВСЕГО РАСХОДОВ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38" w:rsidRPr="00EC1B38" w:rsidRDefault="00EC1B38" w:rsidP="00EC1B38">
            <w:pPr>
              <w:spacing w:after="200"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1B38">
              <w:rPr>
                <w:rFonts w:ascii="Arial" w:eastAsia="Calibri" w:hAnsi="Arial" w:cs="Arial"/>
                <w:b/>
                <w:lang w:eastAsia="en-US"/>
              </w:rPr>
              <w:t>4375,9</w:t>
            </w:r>
          </w:p>
        </w:tc>
      </w:tr>
    </w:tbl>
    <w:p w:rsidR="00EC1B38" w:rsidRPr="00EC1B38" w:rsidRDefault="00EC1B38" w:rsidP="00EC1B38">
      <w:pPr>
        <w:tabs>
          <w:tab w:val="left" w:pos="708"/>
          <w:tab w:val="center" w:pos="4677"/>
          <w:tab w:val="right" w:pos="9355"/>
        </w:tabs>
        <w:spacing w:after="200" w:line="276" w:lineRule="auto"/>
        <w:rPr>
          <w:rFonts w:ascii="Arial" w:eastAsia="Calibri" w:hAnsi="Arial" w:cs="Arial"/>
          <w:lang w:val="x-none"/>
        </w:rPr>
      </w:pPr>
    </w:p>
    <w:p w:rsidR="00EC1B38" w:rsidRPr="00EC1B38" w:rsidRDefault="00EC1B38" w:rsidP="00EC1B38">
      <w:pPr>
        <w:tabs>
          <w:tab w:val="left" w:pos="708"/>
          <w:tab w:val="center" w:pos="4677"/>
          <w:tab w:val="right" w:pos="9355"/>
        </w:tabs>
        <w:spacing w:after="200" w:line="276" w:lineRule="auto"/>
        <w:rPr>
          <w:rFonts w:ascii="Arial" w:eastAsia="Calibri" w:hAnsi="Arial" w:cs="Arial"/>
          <w:lang w:val="x-none" w:eastAsia="en-US"/>
        </w:rPr>
      </w:pPr>
    </w:p>
    <w:p w:rsidR="00EC1B38" w:rsidRPr="00EC1B38" w:rsidRDefault="00EC1B38" w:rsidP="00EC1B38">
      <w:pPr>
        <w:tabs>
          <w:tab w:val="left" w:pos="285"/>
          <w:tab w:val="center" w:pos="5245"/>
        </w:tabs>
        <w:jc w:val="center"/>
        <w:rPr>
          <w:rFonts w:ascii="Arial" w:eastAsia="Calibri" w:hAnsi="Arial" w:cs="Arial"/>
          <w:lang w:val="x-none" w:eastAsia="x-none"/>
        </w:rPr>
      </w:pPr>
    </w:p>
    <w:p w:rsidR="00EC1B38" w:rsidRPr="00EC1B38" w:rsidRDefault="00EC1B38" w:rsidP="00EC1B38">
      <w:pPr>
        <w:ind w:right="141"/>
        <w:jc w:val="right"/>
        <w:rPr>
          <w:rFonts w:ascii="Arial" w:eastAsia="Calibri" w:hAnsi="Arial" w:cs="Arial"/>
          <w:i/>
          <w:lang w:val="x-none" w:eastAsia="x-none"/>
        </w:rPr>
      </w:pPr>
    </w:p>
    <w:p w:rsidR="00EC1B38" w:rsidRPr="00EC1B38" w:rsidRDefault="00EC1B38" w:rsidP="00EC1B38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EC1B38" w:rsidRPr="00EC1B38" w:rsidRDefault="00EC1B38" w:rsidP="00EC1B38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EC1B38" w:rsidRPr="00EC1B38" w:rsidRDefault="00EC1B38" w:rsidP="00EC1B38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EC1B38" w:rsidRPr="00EC1B38" w:rsidRDefault="00EC1B38" w:rsidP="00EC1B38">
      <w:pPr>
        <w:tabs>
          <w:tab w:val="left" w:pos="285"/>
          <w:tab w:val="center" w:pos="5245"/>
        </w:tabs>
        <w:jc w:val="center"/>
        <w:rPr>
          <w:rFonts w:ascii="Arial" w:eastAsia="Calibri" w:hAnsi="Arial" w:cs="Arial"/>
          <w:b/>
          <w:lang w:val="x-none" w:eastAsia="x-none"/>
        </w:rPr>
      </w:pPr>
    </w:p>
    <w:p w:rsidR="00EC1B38" w:rsidRPr="00EC1B38" w:rsidRDefault="00EC1B38" w:rsidP="00EC1B38">
      <w:pPr>
        <w:jc w:val="both"/>
        <w:rPr>
          <w:rFonts w:ascii="Arial" w:eastAsia="Calibri" w:hAnsi="Arial" w:cs="Arial"/>
          <w:b/>
          <w:i/>
          <w:lang w:eastAsia="en-US"/>
        </w:rPr>
      </w:pPr>
    </w:p>
    <w:p w:rsidR="00860A11" w:rsidRPr="00EC1B38" w:rsidRDefault="00860A11">
      <w:pPr>
        <w:rPr>
          <w:rFonts w:ascii="Arial" w:hAnsi="Arial" w:cs="Arial"/>
        </w:rPr>
      </w:pPr>
    </w:p>
    <w:sectPr w:rsidR="00860A11" w:rsidRPr="00EC1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166C5A"/>
    <w:rsid w:val="00423393"/>
    <w:rsid w:val="006D0959"/>
    <w:rsid w:val="00756298"/>
    <w:rsid w:val="00860A11"/>
    <w:rsid w:val="00BB5138"/>
    <w:rsid w:val="00EC1B38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aliases w:val="Знак Знак, Знак,Знак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aliases w:val="Знак Знак Знак, Знак Знак,Знак Знак3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EC1B38"/>
  </w:style>
  <w:style w:type="paragraph" w:styleId="aa">
    <w:name w:val="footer"/>
    <w:basedOn w:val="a"/>
    <w:link w:val="ab"/>
    <w:uiPriority w:val="99"/>
    <w:rsid w:val="00EC1B3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EC1B38"/>
    <w:rPr>
      <w:rFonts w:ascii="Arial" w:eastAsia="Times New Roman" w:hAnsi="Arial" w:cs="Times New Roman"/>
      <w:sz w:val="20"/>
      <w:szCs w:val="20"/>
      <w:lang w:val="x-none" w:eastAsia="ru-RU"/>
    </w:rPr>
  </w:style>
  <w:style w:type="paragraph" w:customStyle="1" w:styleId="dash041e0431044b0447043d044b0439">
    <w:name w:val="dash041e_0431_044b_0447_043d_044b_0439"/>
    <w:basedOn w:val="a"/>
    <w:rsid w:val="00EC1B38"/>
  </w:style>
  <w:style w:type="character" w:customStyle="1" w:styleId="dash041e0441043d043e0432043d043e0439002004420435043a04410442char1">
    <w:name w:val="dash041e_0441_043d_043e_0432_043d_043e_0439_0020_0442_0435_043a_0441_0442__char1"/>
    <w:rsid w:val="00EC1B38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c">
    <w:name w:val="No Spacing"/>
    <w:uiPriority w:val="1"/>
    <w:qFormat/>
    <w:rsid w:val="00EC1B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Цветовое выделение"/>
    <w:rsid w:val="00EC1B38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EC1B38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EC1B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EC1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текст Знак1"/>
    <w:aliases w:val="Знак Знак Знак1"/>
    <w:basedOn w:val="a0"/>
    <w:uiPriority w:val="99"/>
    <w:semiHidden/>
    <w:rsid w:val="00EC1B38"/>
  </w:style>
  <w:style w:type="paragraph" w:styleId="af0">
    <w:name w:val="List Paragraph"/>
    <w:basedOn w:val="a"/>
    <w:uiPriority w:val="34"/>
    <w:qFormat/>
    <w:rsid w:val="00EC1B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header"/>
    <w:basedOn w:val="a"/>
    <w:link w:val="af2"/>
    <w:unhideWhenUsed/>
    <w:rsid w:val="00EC1B3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2">
    <w:name w:val="Верхний колонтитул Знак"/>
    <w:basedOn w:val="a0"/>
    <w:link w:val="af1"/>
    <w:rsid w:val="00EC1B38"/>
    <w:rPr>
      <w:rFonts w:ascii="Calibri" w:eastAsia="Calibri" w:hAnsi="Calibri" w:cs="Times New Roman"/>
      <w:lang w:val="x-none"/>
    </w:rPr>
  </w:style>
  <w:style w:type="paragraph" w:customStyle="1" w:styleId="13">
    <w:name w:val="Ñòèëü1"/>
    <w:basedOn w:val="a"/>
    <w:uiPriority w:val="99"/>
    <w:rsid w:val="00EC1B38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EC1B3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EC1B38"/>
    <w:pPr>
      <w:spacing w:after="120" w:line="276" w:lineRule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rsid w:val="00EC1B38"/>
    <w:rPr>
      <w:rFonts w:ascii="Calibri" w:eastAsia="Calibri" w:hAnsi="Calibri" w:cs="Times New Roman"/>
      <w:sz w:val="16"/>
      <w:szCs w:val="16"/>
      <w:lang w:val="x-none"/>
    </w:rPr>
  </w:style>
  <w:style w:type="paragraph" w:styleId="af3">
    <w:name w:val="Subtitle"/>
    <w:basedOn w:val="a"/>
    <w:link w:val="af4"/>
    <w:qFormat/>
    <w:rsid w:val="00EC1B38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af4">
    <w:name w:val="Подзаголовок Знак"/>
    <w:basedOn w:val="a0"/>
    <w:link w:val="af3"/>
    <w:rsid w:val="00EC1B38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EC1B38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2">
    <w:name w:val="Основной текст 2 Знак"/>
    <w:basedOn w:val="a0"/>
    <w:link w:val="21"/>
    <w:uiPriority w:val="99"/>
    <w:rsid w:val="00EC1B38"/>
    <w:rPr>
      <w:rFonts w:ascii="Calibri" w:eastAsia="Calibri" w:hAnsi="Calibri" w:cs="Times New Roman"/>
      <w:lang w:val="x-none"/>
    </w:rPr>
  </w:style>
  <w:style w:type="character" w:styleId="af5">
    <w:name w:val="Hyperlink"/>
    <w:uiPriority w:val="99"/>
    <w:rsid w:val="00EC1B38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EC1B38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EC1B38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EC1B38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EC1B38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EC1B38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EC1B38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EC1B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EC1B38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EC1B38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EC1B38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EC1B38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EC1B38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EC1B38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EC1B38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EC1B38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EC1B38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EC1B3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EC1B38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EC1B38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EC1B3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EC1B38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EC1B38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EC1B38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EC1B38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EC1B38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EC1B38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EC1B38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EC1B38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EC1B38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EC1B3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EC1B3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EC1B38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EC1B38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EC1B38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EC1B38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EC1B38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EC1B38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EC1B38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EC1B38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EC1B38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EC1B38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EC1B38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EC1B38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EC1B38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EC1B38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EC1B3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EC1B38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EC1B38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EC1B38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EC1B38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EC1B38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EC1B38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EC1B38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EC1B38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EC1B38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EC1B38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EC1B38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EC1B38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EC1B38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EC1B38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EC1B38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EC1B38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EC1B38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EC1B38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EC1B3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EC1B38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EC1B38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EC1B38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EC1B38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EC1B38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EC1B38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EC1B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EC1B38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EC1B38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EC1B38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EC1B38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EC1B38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EC1B38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EC1B38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EC1B38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EC1B38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EC1B38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EC1B38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EC1B38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EC1B38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EC1B38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EC1B38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EC1B38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EC1B38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EC1B38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EC1B38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EC1B38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EC1B38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EC1B38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EC1B38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EC1B38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EC1B38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EC1B38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EC1B38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EC1B38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EC1B38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EC1B38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EC1B38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EC1B38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EC1B38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EC1B38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EC1B3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EC1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EC1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styleId="af7">
    <w:name w:val="Intense Emphasis"/>
    <w:uiPriority w:val="21"/>
    <w:qFormat/>
    <w:rsid w:val="00EC1B38"/>
    <w:rPr>
      <w:b/>
      <w:bCs/>
      <w:i/>
      <w:iCs/>
      <w:color w:val="4F81BD"/>
    </w:rPr>
  </w:style>
  <w:style w:type="paragraph" w:styleId="af8">
    <w:name w:val="Document Map"/>
    <w:basedOn w:val="a"/>
    <w:link w:val="af9"/>
    <w:semiHidden/>
    <w:rsid w:val="00EC1B38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9">
    <w:name w:val="Схема документа Знак"/>
    <w:basedOn w:val="a0"/>
    <w:link w:val="af8"/>
    <w:semiHidden/>
    <w:rsid w:val="00EC1B38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4">
    <w:name w:val="Знак Знак4"/>
    <w:locked/>
    <w:rsid w:val="00EC1B38"/>
    <w:rPr>
      <w:i/>
      <w:sz w:val="32"/>
      <w:lang w:val="x-none" w:eastAsia="x-none" w:bidi="ar-SA"/>
    </w:rPr>
  </w:style>
  <w:style w:type="character" w:customStyle="1" w:styleId="23">
    <w:name w:val="Знак Знак2"/>
    <w:locked/>
    <w:rsid w:val="00EC1B38"/>
    <w:rPr>
      <w:b/>
      <w:bCs/>
      <w:sz w:val="32"/>
      <w:lang w:val="x-none" w:eastAsia="x-none" w:bidi="ar-SA"/>
    </w:rPr>
  </w:style>
  <w:style w:type="character" w:customStyle="1" w:styleId="14">
    <w:name w:val="Знак Знак1"/>
    <w:locked/>
    <w:rsid w:val="00EC1B38"/>
    <w:rPr>
      <w:sz w:val="24"/>
      <w:lang w:val="ru-RU" w:eastAsia="ru-RU" w:bidi="ar-SA"/>
    </w:rPr>
  </w:style>
  <w:style w:type="character" w:customStyle="1" w:styleId="BodyText2Char1">
    <w:name w:val="Body Text 2 Char1"/>
    <w:locked/>
    <w:rsid w:val="00EC1B38"/>
    <w:rPr>
      <w:rFonts w:ascii="Calibri" w:hAnsi="Calibri"/>
      <w:sz w:val="22"/>
      <w:szCs w:val="22"/>
      <w:lang w:val="ru-RU" w:eastAsia="en-US" w:bidi="ar-SA"/>
    </w:rPr>
  </w:style>
  <w:style w:type="paragraph" w:styleId="afa">
    <w:name w:val="Normal (Web)"/>
    <w:basedOn w:val="a"/>
    <w:uiPriority w:val="99"/>
    <w:unhideWhenUsed/>
    <w:rsid w:val="00EC1B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6061A-D006-43F2-9B4F-7FAEC937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Учетная запись Майкрософт</cp:lastModifiedBy>
  <cp:revision>2</cp:revision>
  <cp:lastPrinted>2018-12-25T08:53:00Z</cp:lastPrinted>
  <dcterms:created xsi:type="dcterms:W3CDTF">2021-04-15T06:05:00Z</dcterms:created>
  <dcterms:modified xsi:type="dcterms:W3CDTF">2021-04-15T06:05:00Z</dcterms:modified>
</cp:coreProperties>
</file>