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72002" w:rsidRPr="00A93F56" w:rsidTr="00947E3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72002" w:rsidRPr="00330808" w:rsidRDefault="00372002" w:rsidP="0037200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>Аксубаймуниципаль</w:t>
            </w:r>
            <w:proofErr w:type="spellEnd"/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330808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proofErr w:type="spellStart"/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330808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330808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Pr="0033080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372002" w:rsidRPr="0020683F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72002" w:rsidRPr="00330808" w:rsidRDefault="00372002" w:rsidP="0094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72002" w:rsidRPr="00330808" w:rsidRDefault="00372002" w:rsidP="0037200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372002" w:rsidRPr="00330808" w:rsidRDefault="00372002" w:rsidP="0037200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372002" w:rsidRPr="00A93F56" w:rsidTr="00947E3C">
        <w:trPr>
          <w:jc w:val="center"/>
        </w:trPr>
        <w:tc>
          <w:tcPr>
            <w:tcW w:w="4061" w:type="dxa"/>
            <w:gridSpan w:val="2"/>
            <w:vAlign w:val="center"/>
          </w:tcPr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72002" w:rsidRPr="00330808" w:rsidRDefault="00372002" w:rsidP="00947E3C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372002" w:rsidRPr="00C42020" w:rsidTr="00947E3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372002" w:rsidRPr="00330808" w:rsidRDefault="00372002" w:rsidP="0037200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330808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33080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F3430" w:rsidRPr="00C42020" w:rsidRDefault="009F3430" w:rsidP="009F3430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>ПРОЕКТ</w:t>
      </w:r>
    </w:p>
    <w:p w:rsidR="004A0342" w:rsidRPr="00C42020" w:rsidRDefault="00DB77C3" w:rsidP="009F3430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>РЕШЕНИЕ</w:t>
      </w:r>
    </w:p>
    <w:p w:rsidR="00DB77C3" w:rsidRPr="00C42020" w:rsidRDefault="00DB77C3" w:rsidP="00DB77C3">
      <w:pPr>
        <w:pStyle w:val="headertext"/>
        <w:ind w:left="-993" w:firstLine="993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№  </w:t>
      </w:r>
      <w:r w:rsidR="0020683F" w:rsidRPr="00C42020">
        <w:rPr>
          <w:rFonts w:ascii="Arial" w:hAnsi="Arial" w:cs="Arial"/>
        </w:rPr>
        <w:t xml:space="preserve">                                                                       </w:t>
      </w:r>
      <w:r w:rsidRPr="00C42020">
        <w:rPr>
          <w:rFonts w:ascii="Arial" w:hAnsi="Arial" w:cs="Arial"/>
        </w:rPr>
        <w:t xml:space="preserve">    от </w:t>
      </w:r>
      <w:r w:rsidR="00372002" w:rsidRPr="00C42020">
        <w:rPr>
          <w:rFonts w:ascii="Arial" w:hAnsi="Arial" w:cs="Arial"/>
        </w:rPr>
        <w:t>мая 2021 года</w:t>
      </w:r>
    </w:p>
    <w:p w:rsidR="00833141" w:rsidRPr="00C42020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 xml:space="preserve">О внесении изменений в решение Совета </w:t>
      </w:r>
    </w:p>
    <w:p w:rsidR="00833141" w:rsidRPr="00C42020" w:rsidRDefault="00833141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>Новокиреметского</w:t>
      </w:r>
      <w:r w:rsidR="00DB77C3" w:rsidRPr="00C42020">
        <w:rPr>
          <w:rFonts w:ascii="Arial" w:hAnsi="Arial" w:cs="Arial"/>
          <w:b/>
        </w:rPr>
        <w:t xml:space="preserve"> сельского поселения </w:t>
      </w:r>
    </w:p>
    <w:p w:rsidR="00833141" w:rsidRPr="00C42020" w:rsidRDefault="00CD4E7E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>№ 60  от 20.04.2018</w:t>
      </w:r>
      <w:r w:rsidR="004A0342" w:rsidRPr="00C42020">
        <w:rPr>
          <w:rFonts w:ascii="Arial" w:hAnsi="Arial" w:cs="Arial"/>
          <w:b/>
        </w:rPr>
        <w:t xml:space="preserve"> г. </w:t>
      </w:r>
      <w:r w:rsidR="00DB77C3" w:rsidRPr="00C42020">
        <w:rPr>
          <w:rFonts w:ascii="Arial" w:hAnsi="Arial" w:cs="Arial"/>
          <w:b/>
        </w:rPr>
        <w:t>«Об утверждении</w:t>
      </w:r>
    </w:p>
    <w:p w:rsidR="00833141" w:rsidRPr="00C42020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 xml:space="preserve">Правил благоустройства и содержания </w:t>
      </w:r>
    </w:p>
    <w:p w:rsidR="00833141" w:rsidRPr="00C42020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 xml:space="preserve">территории </w:t>
      </w:r>
      <w:r w:rsidR="00833141" w:rsidRPr="00C42020">
        <w:rPr>
          <w:rFonts w:ascii="Arial" w:hAnsi="Arial" w:cs="Arial"/>
          <w:b/>
        </w:rPr>
        <w:t>Новокиреметского</w:t>
      </w:r>
      <w:r w:rsidRPr="00C42020">
        <w:rPr>
          <w:rFonts w:ascii="Arial" w:hAnsi="Arial" w:cs="Arial"/>
          <w:b/>
        </w:rPr>
        <w:t xml:space="preserve">сельского </w:t>
      </w:r>
    </w:p>
    <w:p w:rsidR="00833141" w:rsidRPr="00C42020" w:rsidRDefault="00833141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 xml:space="preserve">поселения Аксубаевского </w:t>
      </w:r>
      <w:r w:rsidR="00DB77C3" w:rsidRPr="00C42020">
        <w:rPr>
          <w:rFonts w:ascii="Arial" w:hAnsi="Arial" w:cs="Arial"/>
          <w:b/>
        </w:rPr>
        <w:t xml:space="preserve">муниципального </w:t>
      </w:r>
    </w:p>
    <w:p w:rsidR="00DB77C3" w:rsidRPr="00C42020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  <w:b/>
        </w:rPr>
        <w:t>района Республики Татарстан»</w:t>
      </w:r>
    </w:p>
    <w:p w:rsidR="00CB0C64" w:rsidRPr="00C42020" w:rsidRDefault="00CB0C64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045C4C" w:rsidRPr="00C42020" w:rsidRDefault="00DB77C3" w:rsidP="00045C4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</w:rPr>
        <w:t xml:space="preserve">В целях  </w:t>
      </w:r>
      <w:r w:rsidR="00B13F3C" w:rsidRPr="00C42020">
        <w:rPr>
          <w:rFonts w:ascii="Arial" w:hAnsi="Arial" w:cs="Arial"/>
        </w:rPr>
        <w:t>приведения нормативно правовых актов</w:t>
      </w:r>
      <w:r w:rsidRPr="00C42020">
        <w:rPr>
          <w:rFonts w:ascii="Arial" w:hAnsi="Arial" w:cs="Arial"/>
        </w:rPr>
        <w:t xml:space="preserve"> в соответствие с законодательством, Совет </w:t>
      </w:r>
      <w:r w:rsidR="00833141" w:rsidRPr="00C42020">
        <w:rPr>
          <w:rFonts w:ascii="Arial" w:hAnsi="Arial" w:cs="Arial"/>
        </w:rPr>
        <w:t>Новокиреметского</w:t>
      </w:r>
      <w:r w:rsidRPr="00C42020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C42020">
        <w:rPr>
          <w:rFonts w:ascii="Arial" w:hAnsi="Arial" w:cs="Arial"/>
          <w:b/>
        </w:rPr>
        <w:t>РЕШИЛ:</w:t>
      </w:r>
    </w:p>
    <w:p w:rsidR="00045C4C" w:rsidRPr="00C42020" w:rsidRDefault="00DB77C3" w:rsidP="00045C4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1. Внести </w:t>
      </w:r>
      <w:r w:rsidR="00437350" w:rsidRPr="00C42020">
        <w:rPr>
          <w:rFonts w:ascii="Arial" w:hAnsi="Arial" w:cs="Arial"/>
        </w:rPr>
        <w:t xml:space="preserve">следующие </w:t>
      </w:r>
      <w:r w:rsidRPr="00C42020">
        <w:rPr>
          <w:rFonts w:ascii="Arial" w:hAnsi="Arial" w:cs="Arial"/>
        </w:rPr>
        <w:t xml:space="preserve">изменения в решение Совета </w:t>
      </w:r>
      <w:r w:rsidR="00833141" w:rsidRPr="00C42020">
        <w:rPr>
          <w:rFonts w:ascii="Arial" w:hAnsi="Arial" w:cs="Arial"/>
        </w:rPr>
        <w:t>Новокиреметского</w:t>
      </w:r>
      <w:r w:rsidRPr="00C42020">
        <w:rPr>
          <w:rFonts w:ascii="Arial" w:hAnsi="Arial" w:cs="Arial"/>
        </w:rPr>
        <w:t xml:space="preserve"> сельского поселения </w:t>
      </w:r>
      <w:r w:rsidR="00CD4E7E" w:rsidRPr="00C42020">
        <w:rPr>
          <w:rFonts w:ascii="Arial" w:hAnsi="Arial" w:cs="Arial"/>
        </w:rPr>
        <w:t>№ 60</w:t>
      </w:r>
      <w:r w:rsidR="0043269F" w:rsidRPr="00C42020">
        <w:rPr>
          <w:rFonts w:ascii="Arial" w:hAnsi="Arial" w:cs="Arial"/>
        </w:rPr>
        <w:t xml:space="preserve">  </w:t>
      </w:r>
      <w:proofErr w:type="spellStart"/>
      <w:r w:rsidR="0043269F" w:rsidRPr="00C42020">
        <w:rPr>
          <w:rFonts w:ascii="Arial" w:hAnsi="Arial" w:cs="Arial"/>
        </w:rPr>
        <w:t>от</w:t>
      </w:r>
      <w:r w:rsidR="00CD4E7E" w:rsidRPr="00C42020">
        <w:rPr>
          <w:rFonts w:ascii="Arial" w:hAnsi="Arial" w:cs="Arial"/>
        </w:rPr>
        <w:t>20.04</w:t>
      </w:r>
      <w:r w:rsidR="00325CA7" w:rsidRPr="00C42020">
        <w:rPr>
          <w:rFonts w:ascii="Arial" w:hAnsi="Arial" w:cs="Arial"/>
        </w:rPr>
        <w:t>.201</w:t>
      </w:r>
      <w:r w:rsidR="00CD4E7E" w:rsidRPr="00C42020">
        <w:rPr>
          <w:rFonts w:ascii="Arial" w:hAnsi="Arial" w:cs="Arial"/>
        </w:rPr>
        <w:t>8</w:t>
      </w:r>
      <w:r w:rsidR="0043269F" w:rsidRPr="00C42020">
        <w:rPr>
          <w:rFonts w:ascii="Arial" w:hAnsi="Arial" w:cs="Arial"/>
        </w:rPr>
        <w:t>г</w:t>
      </w:r>
      <w:proofErr w:type="spellEnd"/>
      <w:r w:rsidR="0043269F" w:rsidRPr="00C42020">
        <w:rPr>
          <w:rFonts w:ascii="Arial" w:hAnsi="Arial" w:cs="Arial"/>
        </w:rPr>
        <w:t xml:space="preserve">. </w:t>
      </w:r>
      <w:r w:rsidRPr="00C42020">
        <w:rPr>
          <w:rFonts w:ascii="Arial" w:hAnsi="Arial" w:cs="Arial"/>
        </w:rPr>
        <w:t xml:space="preserve">«Об утверждении Правил благоустройства и содержания территории </w:t>
      </w:r>
      <w:r w:rsidR="008C3829" w:rsidRPr="00C42020">
        <w:rPr>
          <w:rFonts w:ascii="Arial" w:hAnsi="Arial" w:cs="Arial"/>
        </w:rPr>
        <w:t>Новокиреметского</w:t>
      </w:r>
      <w:r w:rsidRPr="00C4202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 w:rsidR="00FC592F" w:rsidRPr="00C42020">
        <w:rPr>
          <w:rFonts w:ascii="Arial" w:hAnsi="Arial" w:cs="Arial"/>
        </w:rPr>
        <w:t>:</w:t>
      </w:r>
    </w:p>
    <w:p w:rsidR="00FC592F" w:rsidRPr="00C42020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</w:rPr>
        <w:t>1.1 Подпункт 125.13 изложить в следующей редакции:</w:t>
      </w:r>
    </w:p>
    <w:p w:rsidR="00FC592F" w:rsidRPr="00C42020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proofErr w:type="gramStart"/>
      <w:r w:rsidRPr="00C42020">
        <w:rPr>
          <w:rFonts w:ascii="Arial" w:hAnsi="Arial" w:cs="Arial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гостевых, кроме случаев:</w:t>
      </w:r>
      <w:proofErr w:type="gramEnd"/>
    </w:p>
    <w:p w:rsidR="00FC592F" w:rsidRPr="00C42020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Федерации;</w:t>
      </w:r>
    </w:p>
    <w:p w:rsidR="00FC592F" w:rsidRPr="00C42020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допускается воспроизводить в правилах благоустройства положения обязательных требований, предусмотренных законодательством Российской Федерации, сохраняющих свою юридическую силу, при условии, что это не ведет к установлению запретов и ограничений </w:t>
      </w:r>
      <w:proofErr w:type="gramStart"/>
      <w:r w:rsidRPr="00C42020">
        <w:rPr>
          <w:rFonts w:ascii="Arial" w:hAnsi="Arial" w:cs="Arial"/>
        </w:rPr>
        <w:t>сверх</w:t>
      </w:r>
      <w:proofErr w:type="gramEnd"/>
      <w:r w:rsidRPr="00C42020">
        <w:rPr>
          <w:rFonts w:ascii="Arial" w:hAnsi="Arial" w:cs="Arial"/>
        </w:rPr>
        <w:t xml:space="preserve"> предусмотренных данными обязательными требованиями;</w:t>
      </w:r>
    </w:p>
    <w:p w:rsidR="00FC592F" w:rsidRPr="00C42020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могут предусматриваться требования к удаленности нестационарных торговых объектов от зданий и сооружений, к сочетанию нестационарных торговых объектов с иными элементами благоустройства, к внешнему облику и техническим </w:t>
      </w:r>
      <w:r w:rsidRPr="00C42020">
        <w:rPr>
          <w:rFonts w:ascii="Arial" w:hAnsi="Arial" w:cs="Arial"/>
        </w:rPr>
        <w:lastRenderedPageBreak/>
        <w:t>(конструктивным) особенностям нестационарных торговых объектов и тому подобные требования;</w:t>
      </w:r>
    </w:p>
    <w:p w:rsidR="00FC592F" w:rsidRPr="00C42020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>не должны устанавливаться такие требования, которые могут привести к недопущению, ограничению или устранению конкуренции.</w:t>
      </w:r>
    </w:p>
    <w:p w:rsidR="00E008AC" w:rsidRPr="00C42020" w:rsidRDefault="00FC592F" w:rsidP="00045C4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C42020">
        <w:rPr>
          <w:rFonts w:ascii="Arial" w:hAnsi="Arial" w:cs="Arial"/>
        </w:rPr>
        <w:t xml:space="preserve">1.2. </w:t>
      </w:r>
      <w:r w:rsidR="00437350" w:rsidRPr="00C42020">
        <w:rPr>
          <w:rFonts w:ascii="Arial" w:hAnsi="Arial" w:cs="Arial"/>
        </w:rPr>
        <w:t xml:space="preserve">Подпункт 5 </w:t>
      </w:r>
      <w:r w:rsidR="00E008AC" w:rsidRPr="00C42020">
        <w:rPr>
          <w:rFonts w:ascii="Arial" w:hAnsi="Arial" w:cs="Arial"/>
        </w:rPr>
        <w:t>пункта 184 изложить в следующей редакции:</w:t>
      </w:r>
    </w:p>
    <w:p w:rsidR="00045C4C" w:rsidRPr="00C42020" w:rsidRDefault="00437350" w:rsidP="00045C4C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 «</w:t>
      </w:r>
      <w:r w:rsidR="00E008AC" w:rsidRPr="00C42020">
        <w:rPr>
          <w:rFonts w:ascii="Arial" w:hAnsi="Arial" w:cs="Arial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="00E008AC" w:rsidRPr="00C42020">
        <w:rPr>
          <w:rFonts w:ascii="Arial" w:hAnsi="Arial" w:cs="Arial"/>
        </w:rPr>
        <w:t>;</w:t>
      </w:r>
      <w:r w:rsidRPr="00C42020">
        <w:rPr>
          <w:rFonts w:ascii="Arial" w:hAnsi="Arial" w:cs="Arial"/>
        </w:rPr>
        <w:t>»</w:t>
      </w:r>
      <w:proofErr w:type="gramEnd"/>
    </w:p>
    <w:p w:rsidR="00AF55D0" w:rsidRPr="00C42020" w:rsidRDefault="00FC592F" w:rsidP="00045C4C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1.3. </w:t>
      </w:r>
      <w:r w:rsidR="00AF55D0" w:rsidRPr="00C42020">
        <w:rPr>
          <w:rFonts w:ascii="Arial" w:hAnsi="Arial" w:cs="Arial"/>
        </w:rPr>
        <w:t>Пункт 177</w:t>
      </w:r>
      <w:r w:rsidR="00E91BC8" w:rsidRPr="00C42020">
        <w:rPr>
          <w:rFonts w:ascii="Arial" w:hAnsi="Arial" w:cs="Arial"/>
        </w:rPr>
        <w:t xml:space="preserve"> изложить в следующей редакции</w:t>
      </w:r>
      <w:r w:rsidR="00AF55D0" w:rsidRPr="00C42020">
        <w:rPr>
          <w:rFonts w:ascii="Arial" w:hAnsi="Arial" w:cs="Arial"/>
        </w:rPr>
        <w:t>:</w:t>
      </w:r>
    </w:p>
    <w:p w:rsidR="00330808" w:rsidRPr="00C42020" w:rsidRDefault="00AF55D0" w:rsidP="00330808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>«</w:t>
      </w:r>
      <w:r w:rsidR="0037053A" w:rsidRPr="00C42020">
        <w:rPr>
          <w:rFonts w:ascii="Arial" w:hAnsi="Arial" w:cs="Arial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</w:t>
      </w:r>
      <w:r w:rsidRPr="00C42020">
        <w:rPr>
          <w:rFonts w:ascii="Arial" w:hAnsi="Arial" w:cs="Arial"/>
        </w:rPr>
        <w:t xml:space="preserve"> знаки, разрешающие такой выгул»</w:t>
      </w:r>
      <w:r w:rsidR="00E91BC8" w:rsidRPr="00C42020">
        <w:rPr>
          <w:rFonts w:ascii="Arial" w:hAnsi="Arial" w:cs="Arial"/>
        </w:rPr>
        <w:t>.</w:t>
      </w:r>
    </w:p>
    <w:p w:rsidR="000240EC" w:rsidRPr="00C42020" w:rsidRDefault="00FC592F" w:rsidP="00330808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1.4. </w:t>
      </w:r>
      <w:r w:rsidR="000240EC" w:rsidRPr="00C42020">
        <w:rPr>
          <w:rFonts w:ascii="Arial" w:hAnsi="Arial" w:cs="Arial"/>
        </w:rPr>
        <w:t>Абзац 64 пункта 6 изложить в следующей редакции:</w:t>
      </w:r>
    </w:p>
    <w:p w:rsidR="007B18A2" w:rsidRPr="00C42020" w:rsidRDefault="000240EC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20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Pr="00C42020">
        <w:rPr>
          <w:rFonts w:ascii="Arial" w:eastAsia="Times New Roman" w:hAnsi="Arial" w:cs="Arial"/>
          <w:sz w:val="24"/>
          <w:szCs w:val="24"/>
          <w:lang w:eastAsia="ru-RU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</w:t>
      </w:r>
      <w:proofErr w:type="gramEnd"/>
    </w:p>
    <w:p w:rsidR="00136562" w:rsidRPr="00C42020" w:rsidRDefault="00FC592F" w:rsidP="00045C4C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1.5. </w:t>
      </w:r>
      <w:r w:rsidR="00136562" w:rsidRPr="00C42020">
        <w:rPr>
          <w:rFonts w:ascii="Arial" w:hAnsi="Arial" w:cs="Arial"/>
        </w:rPr>
        <w:t>Абзац 30 пункта 6 изложить в следующей редакции:</w:t>
      </w:r>
    </w:p>
    <w:p w:rsidR="00E70655" w:rsidRPr="00C42020" w:rsidRDefault="00E91BC8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202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36562" w:rsidRPr="00C42020">
        <w:rPr>
          <w:rFonts w:ascii="Arial" w:eastAsia="Times New Roman" w:hAnsi="Arial" w:cs="Arial"/>
          <w:sz w:val="24"/>
          <w:szCs w:val="24"/>
          <w:lang w:eastAsia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</w:t>
      </w:r>
      <w:r w:rsidRPr="00C42020">
        <w:rPr>
          <w:rFonts w:ascii="Arial" w:eastAsia="Times New Roman" w:hAnsi="Arial" w:cs="Arial"/>
          <w:sz w:val="24"/>
          <w:szCs w:val="24"/>
          <w:lang w:eastAsia="ru-RU"/>
        </w:rPr>
        <w:t>ние;»</w:t>
      </w:r>
      <w:proofErr w:type="gramEnd"/>
    </w:p>
    <w:p w:rsidR="00FC1D91" w:rsidRPr="00C42020" w:rsidRDefault="00FC592F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1.6. </w:t>
      </w:r>
      <w:r w:rsidR="00FC1D91" w:rsidRPr="00C42020">
        <w:rPr>
          <w:rFonts w:ascii="Arial" w:eastAsia="Times New Roman" w:hAnsi="Arial" w:cs="Arial"/>
          <w:sz w:val="24"/>
          <w:szCs w:val="24"/>
          <w:lang w:eastAsia="ru-RU"/>
        </w:rPr>
        <w:t>Пункт 10 изложить в следующей редакции:</w:t>
      </w:r>
    </w:p>
    <w:p w:rsidR="00703052" w:rsidRPr="00C42020" w:rsidRDefault="00FC1D91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03052"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</w:t>
      </w:r>
      <w:r w:rsidR="00703052" w:rsidRPr="00C42020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</w:t>
      </w:r>
      <w:proofErr w:type="gramStart"/>
      <w:r w:rsidR="00703052" w:rsidRPr="00C42020">
        <w:rPr>
          <w:rFonts w:ascii="Arial" w:hAnsi="Arial" w:cs="Arial"/>
          <w:sz w:val="24"/>
          <w:szCs w:val="24"/>
        </w:rPr>
        <w:t>.</w:t>
      </w:r>
      <w:r w:rsidRPr="00C42020">
        <w:rPr>
          <w:rFonts w:ascii="Arial" w:hAnsi="Arial" w:cs="Arial"/>
          <w:sz w:val="24"/>
          <w:szCs w:val="24"/>
        </w:rPr>
        <w:t>»</w:t>
      </w:r>
      <w:proofErr w:type="gramEnd"/>
    </w:p>
    <w:p w:rsidR="00FC1D91" w:rsidRPr="00C42020" w:rsidRDefault="00FC592F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1.7. </w:t>
      </w:r>
      <w:r w:rsidR="00FC1D91" w:rsidRPr="00C42020">
        <w:rPr>
          <w:rFonts w:ascii="Arial" w:eastAsia="Times New Roman" w:hAnsi="Arial" w:cs="Arial"/>
          <w:sz w:val="24"/>
          <w:szCs w:val="24"/>
          <w:lang w:eastAsia="ru-RU"/>
        </w:rPr>
        <w:t>Подпункт 2 пункта 12 изложить в следующей редакции:</w:t>
      </w:r>
    </w:p>
    <w:p w:rsidR="00703052" w:rsidRPr="00C42020" w:rsidRDefault="00FC1D91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03052"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</w:t>
      </w:r>
      <w:r w:rsidR="00703052" w:rsidRPr="00C42020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</w:t>
      </w:r>
      <w:proofErr w:type="gramStart"/>
      <w:r w:rsidR="00703052" w:rsidRPr="00C42020">
        <w:rPr>
          <w:rFonts w:ascii="Arial" w:hAnsi="Arial" w:cs="Arial"/>
          <w:sz w:val="24"/>
          <w:szCs w:val="24"/>
        </w:rPr>
        <w:t>.</w:t>
      </w:r>
      <w:r w:rsidRPr="00C42020">
        <w:rPr>
          <w:rFonts w:ascii="Arial" w:hAnsi="Arial" w:cs="Arial"/>
          <w:sz w:val="24"/>
          <w:szCs w:val="24"/>
        </w:rPr>
        <w:t>»</w:t>
      </w:r>
      <w:proofErr w:type="gramEnd"/>
    </w:p>
    <w:p w:rsidR="00FC1D91" w:rsidRPr="00C42020" w:rsidRDefault="00FC592F" w:rsidP="00FC1D91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1.8. </w:t>
      </w:r>
      <w:r w:rsidR="00FC1D91" w:rsidRPr="00C42020">
        <w:rPr>
          <w:rFonts w:ascii="Arial" w:eastAsia="Times New Roman" w:hAnsi="Arial" w:cs="Arial"/>
          <w:sz w:val="24"/>
          <w:szCs w:val="24"/>
          <w:lang w:eastAsia="ru-RU"/>
        </w:rPr>
        <w:t>Пункт 35 изложить в следующей редакции:</w:t>
      </w:r>
    </w:p>
    <w:p w:rsidR="00703052" w:rsidRPr="00C42020" w:rsidRDefault="00FC1D91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03052"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дорог осуществляют специализированные организации, выигравшие конкурс на проведение данных видов работ по результатам размещения </w:t>
      </w:r>
      <w:r w:rsidR="00703052" w:rsidRPr="00C42020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</w:t>
      </w:r>
      <w:proofErr w:type="gramStart"/>
      <w:r w:rsidR="00703052" w:rsidRPr="00C42020">
        <w:rPr>
          <w:rFonts w:ascii="Arial" w:hAnsi="Arial" w:cs="Arial"/>
          <w:sz w:val="24"/>
          <w:szCs w:val="24"/>
        </w:rPr>
        <w:t>.</w:t>
      </w:r>
      <w:r w:rsidRPr="00C42020">
        <w:rPr>
          <w:rFonts w:ascii="Arial" w:hAnsi="Arial" w:cs="Arial"/>
          <w:sz w:val="24"/>
          <w:szCs w:val="24"/>
        </w:rPr>
        <w:t>»</w:t>
      </w:r>
      <w:proofErr w:type="gramEnd"/>
    </w:p>
    <w:p w:rsidR="00FC1D91" w:rsidRPr="00C42020" w:rsidRDefault="00FC592F" w:rsidP="00FC1D91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1.9. </w:t>
      </w:r>
      <w:r w:rsidR="000E097D" w:rsidRPr="00C42020">
        <w:rPr>
          <w:rFonts w:ascii="Arial" w:eastAsia="Times New Roman" w:hAnsi="Arial" w:cs="Arial"/>
          <w:sz w:val="24"/>
          <w:szCs w:val="24"/>
          <w:lang w:eastAsia="ru-RU"/>
        </w:rPr>
        <w:t>Пункт 64</w:t>
      </w:r>
      <w:r w:rsidR="00FC1D91"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703052" w:rsidRPr="00C42020" w:rsidRDefault="0070305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</w:t>
      </w:r>
      <w:r w:rsidRPr="00C42020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нужд.</w:t>
      </w:r>
    </w:p>
    <w:p w:rsidR="00703052" w:rsidRPr="00C42020" w:rsidRDefault="0070305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0E097D" w:rsidRPr="00C42020" w:rsidRDefault="00FC592F" w:rsidP="000E097D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1.10. </w:t>
      </w:r>
      <w:r w:rsidR="000E097D" w:rsidRPr="00C42020">
        <w:rPr>
          <w:rFonts w:ascii="Arial" w:eastAsia="Times New Roman" w:hAnsi="Arial" w:cs="Arial"/>
          <w:sz w:val="24"/>
          <w:szCs w:val="24"/>
          <w:lang w:eastAsia="ru-RU"/>
        </w:rPr>
        <w:t>Пункт 73 изложить в следующей редакции:</w:t>
      </w:r>
    </w:p>
    <w:p w:rsidR="00703052" w:rsidRPr="00C42020" w:rsidRDefault="0070305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</w:t>
      </w:r>
      <w:r w:rsidRPr="00C42020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нужд.</w:t>
      </w:r>
      <w:proofErr w:type="gramEnd"/>
    </w:p>
    <w:p w:rsidR="000E097D" w:rsidRPr="00C42020" w:rsidRDefault="00FC592F" w:rsidP="000E097D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1.11. </w:t>
      </w:r>
      <w:r w:rsidR="000E097D" w:rsidRPr="00C42020">
        <w:rPr>
          <w:rFonts w:ascii="Arial" w:eastAsia="Times New Roman" w:hAnsi="Arial" w:cs="Arial"/>
          <w:sz w:val="24"/>
          <w:szCs w:val="24"/>
          <w:lang w:eastAsia="ru-RU"/>
        </w:rPr>
        <w:t>Пункт 85 изложить в следующей редакции:</w:t>
      </w:r>
    </w:p>
    <w:p w:rsidR="00703052" w:rsidRPr="00C42020" w:rsidRDefault="00703052" w:rsidP="00045C4C">
      <w:pPr>
        <w:spacing w:after="0" w:line="276" w:lineRule="auto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</w:t>
      </w:r>
      <w:r w:rsidRPr="00C42020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нужд.</w:t>
      </w:r>
    </w:p>
    <w:p w:rsidR="00437350" w:rsidRPr="00C42020" w:rsidRDefault="00FC592F" w:rsidP="00045C4C">
      <w:pPr>
        <w:spacing w:after="0" w:line="276" w:lineRule="auto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C42020">
        <w:rPr>
          <w:rFonts w:ascii="Arial" w:hAnsi="Arial" w:cs="Arial"/>
          <w:sz w:val="24"/>
          <w:szCs w:val="24"/>
        </w:rPr>
        <w:t xml:space="preserve">1.12. </w:t>
      </w:r>
      <w:r w:rsidR="00437350" w:rsidRPr="00C42020">
        <w:rPr>
          <w:rFonts w:ascii="Arial" w:hAnsi="Arial" w:cs="Arial"/>
          <w:sz w:val="24"/>
          <w:szCs w:val="24"/>
        </w:rPr>
        <w:t>Дополнить пункт 6 абзацем следующего содержания:</w:t>
      </w:r>
    </w:p>
    <w:p w:rsidR="00E008AC" w:rsidRPr="00C42020" w:rsidRDefault="0013656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C42020">
        <w:rPr>
          <w:rFonts w:ascii="Arial" w:eastAsia="Times New Roman" w:hAnsi="Arial" w:cs="Arial"/>
          <w:sz w:val="24"/>
          <w:szCs w:val="24"/>
          <w:lang w:eastAsia="ru-RU"/>
        </w:rPr>
        <w:t>ств ст</w:t>
      </w:r>
      <w:proofErr w:type="gramEnd"/>
      <w:r w:rsidRPr="00C42020">
        <w:rPr>
          <w:rFonts w:ascii="Arial" w:eastAsia="Times New Roman" w:hAnsi="Arial" w:cs="Arial"/>
          <w:sz w:val="24"/>
          <w:szCs w:val="24"/>
          <w:lang w:eastAsia="ru-RU"/>
        </w:rPr>
        <w:t>оронами контракта. В случае</w:t>
      </w:r>
      <w:proofErr w:type="gramStart"/>
      <w:r w:rsidRPr="00C42020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C42020">
        <w:rPr>
          <w:rFonts w:ascii="Arial" w:eastAsia="Times New Roman" w:hAnsi="Arial" w:cs="Arial"/>
          <w:sz w:val="24"/>
          <w:szCs w:val="24"/>
          <w:lang w:eastAsia="ru-RU"/>
        </w:rPr>
        <w:t xml:space="preserve">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</w:t>
      </w:r>
      <w:r w:rsidR="00045C4C" w:rsidRPr="00C42020">
        <w:rPr>
          <w:rFonts w:ascii="Arial" w:eastAsia="Times New Roman" w:hAnsi="Arial" w:cs="Arial"/>
          <w:sz w:val="24"/>
          <w:szCs w:val="24"/>
          <w:lang w:eastAsia="ru-RU"/>
        </w:rPr>
        <w:t>бязательств сторонами контракта</w:t>
      </w:r>
    </w:p>
    <w:p w:rsidR="00045C4C" w:rsidRPr="00C42020" w:rsidRDefault="00663875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 w:rsidRPr="00C42020">
        <w:rPr>
          <w:rFonts w:ascii="Arial" w:hAnsi="Arial" w:cs="Arial"/>
        </w:rPr>
        <w:t>2</w:t>
      </w:r>
      <w:r w:rsidR="00DB77C3" w:rsidRPr="00C42020">
        <w:rPr>
          <w:rFonts w:ascii="Arial" w:hAnsi="Arial" w:cs="Arial"/>
        </w:rPr>
        <w:t>.</w:t>
      </w:r>
      <w:r w:rsidR="00C42020" w:rsidRPr="00C42020">
        <w:rPr>
          <w:rFonts w:ascii="Arial" w:hAnsi="Arial" w:cs="Arial"/>
        </w:rPr>
        <w:t xml:space="preserve">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="00C42020" w:rsidRPr="00C42020">
        <w:rPr>
          <w:rFonts w:ascii="Arial" w:hAnsi="Arial" w:cs="Arial"/>
        </w:rPr>
        <w:t>А</w:t>
      </w:r>
      <w:proofErr w:type="gramEnd"/>
      <w:r w:rsidR="00C42020" w:rsidRPr="00C42020">
        <w:rPr>
          <w:rFonts w:ascii="Arial" w:hAnsi="Arial" w:cs="Arial"/>
        </w:rPr>
        <w:t>ksubayevo.tatarstan.ru</w:t>
      </w:r>
      <w:proofErr w:type="spellEnd"/>
      <w:r w:rsidR="00C42020" w:rsidRPr="00C42020"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="00C42020" w:rsidRPr="00C42020">
        <w:rPr>
          <w:rFonts w:ascii="Arial" w:hAnsi="Arial" w:cs="Arial"/>
          <w:lang w:val="en-US"/>
        </w:rPr>
        <w:t>pra</w:t>
      </w:r>
      <w:r w:rsidR="00C42020" w:rsidRPr="00C42020">
        <w:rPr>
          <w:rFonts w:ascii="Arial" w:hAnsi="Arial" w:cs="Arial"/>
        </w:rPr>
        <w:t>vo.tatarstan.ru</w:t>
      </w:r>
      <w:proofErr w:type="spellEnd"/>
      <w:r w:rsidR="00C42020" w:rsidRPr="00C42020">
        <w:rPr>
          <w:rFonts w:ascii="Arial" w:hAnsi="Arial" w:cs="Arial"/>
        </w:rPr>
        <w:t>.</w:t>
      </w:r>
    </w:p>
    <w:p w:rsidR="00045C4C" w:rsidRPr="00C42020" w:rsidRDefault="00663875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>3</w:t>
      </w:r>
      <w:bookmarkStart w:id="0" w:name="_GoBack"/>
      <w:bookmarkEnd w:id="0"/>
      <w:r w:rsidR="000555B7" w:rsidRPr="00C42020">
        <w:rPr>
          <w:rFonts w:ascii="Arial" w:hAnsi="Arial" w:cs="Arial"/>
        </w:rPr>
        <w:t>.</w:t>
      </w:r>
      <w:proofErr w:type="gramStart"/>
      <w:r w:rsidR="000555B7" w:rsidRPr="00C42020">
        <w:rPr>
          <w:rFonts w:ascii="Arial" w:hAnsi="Arial" w:cs="Arial"/>
        </w:rPr>
        <w:t>Контроль за</w:t>
      </w:r>
      <w:proofErr w:type="gramEnd"/>
      <w:r w:rsidR="000555B7" w:rsidRPr="00C42020">
        <w:rPr>
          <w:rFonts w:ascii="Arial" w:hAnsi="Arial" w:cs="Arial"/>
        </w:rPr>
        <w:t xml:space="preserve"> исполнением данного решения оставляю за собой.  </w:t>
      </w:r>
    </w:p>
    <w:p w:rsidR="00045C4C" w:rsidRPr="00C42020" w:rsidRDefault="00045C4C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045C4C" w:rsidRPr="00C42020" w:rsidRDefault="00045C4C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045C4C" w:rsidRPr="00C42020" w:rsidRDefault="00045C4C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C3829" w:rsidRPr="00C42020" w:rsidRDefault="005C025D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C42020">
        <w:rPr>
          <w:rFonts w:ascii="Arial" w:hAnsi="Arial" w:cs="Arial"/>
        </w:rPr>
        <w:t xml:space="preserve">Глава </w:t>
      </w:r>
      <w:r w:rsidR="008C3829" w:rsidRPr="00C42020">
        <w:rPr>
          <w:rFonts w:ascii="Arial" w:hAnsi="Arial" w:cs="Arial"/>
        </w:rPr>
        <w:t>Новокиреметского</w:t>
      </w:r>
    </w:p>
    <w:p w:rsidR="001F1C91" w:rsidRPr="00DB77C3" w:rsidRDefault="00045C4C" w:rsidP="00045C4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C42020">
        <w:rPr>
          <w:rFonts w:ascii="Arial" w:hAnsi="Arial" w:cs="Arial"/>
        </w:rPr>
        <w:t xml:space="preserve">       с</w:t>
      </w:r>
      <w:r w:rsidR="000555B7" w:rsidRPr="00C42020">
        <w:rPr>
          <w:rFonts w:ascii="Arial" w:hAnsi="Arial" w:cs="Arial"/>
        </w:rPr>
        <w:t>ельского поселения</w:t>
      </w:r>
      <w:r w:rsidR="008C3829" w:rsidRPr="00C42020">
        <w:rPr>
          <w:rFonts w:ascii="Arial" w:hAnsi="Arial" w:cs="Arial"/>
        </w:rPr>
        <w:t xml:space="preserve">                                                                  </w:t>
      </w:r>
      <w:r w:rsidR="008C3829">
        <w:rPr>
          <w:sz w:val="28"/>
          <w:szCs w:val="28"/>
        </w:rPr>
        <w:t xml:space="preserve">         И.Р. Шакиров</w:t>
      </w:r>
    </w:p>
    <w:sectPr w:rsidR="001F1C91" w:rsidRPr="00DB77C3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DB77C3"/>
    <w:rsid w:val="000125B8"/>
    <w:rsid w:val="0002319F"/>
    <w:rsid w:val="000240EC"/>
    <w:rsid w:val="00026359"/>
    <w:rsid w:val="00043799"/>
    <w:rsid w:val="00045C4C"/>
    <w:rsid w:val="00047461"/>
    <w:rsid w:val="000555B7"/>
    <w:rsid w:val="000A3CDC"/>
    <w:rsid w:val="000E097D"/>
    <w:rsid w:val="000F0F76"/>
    <w:rsid w:val="00101EAD"/>
    <w:rsid w:val="00136562"/>
    <w:rsid w:val="00170CB8"/>
    <w:rsid w:val="0019585E"/>
    <w:rsid w:val="001E2434"/>
    <w:rsid w:val="001F1C91"/>
    <w:rsid w:val="0020683F"/>
    <w:rsid w:val="00266FD1"/>
    <w:rsid w:val="002F6A5F"/>
    <w:rsid w:val="003124E4"/>
    <w:rsid w:val="00325CA7"/>
    <w:rsid w:val="00330808"/>
    <w:rsid w:val="0036354E"/>
    <w:rsid w:val="0037053A"/>
    <w:rsid w:val="00372002"/>
    <w:rsid w:val="003F08EE"/>
    <w:rsid w:val="0043269F"/>
    <w:rsid w:val="00437350"/>
    <w:rsid w:val="00483C6A"/>
    <w:rsid w:val="004A0342"/>
    <w:rsid w:val="004C020B"/>
    <w:rsid w:val="004D7B64"/>
    <w:rsid w:val="005776DA"/>
    <w:rsid w:val="0058397E"/>
    <w:rsid w:val="005C025D"/>
    <w:rsid w:val="005C6337"/>
    <w:rsid w:val="006634CE"/>
    <w:rsid w:val="00663875"/>
    <w:rsid w:val="006B07E1"/>
    <w:rsid w:val="00703052"/>
    <w:rsid w:val="007B18A2"/>
    <w:rsid w:val="007B2AC3"/>
    <w:rsid w:val="007E669F"/>
    <w:rsid w:val="00802D27"/>
    <w:rsid w:val="00833141"/>
    <w:rsid w:val="00840A22"/>
    <w:rsid w:val="00880996"/>
    <w:rsid w:val="008B3231"/>
    <w:rsid w:val="008C3829"/>
    <w:rsid w:val="009348A3"/>
    <w:rsid w:val="009A1F0E"/>
    <w:rsid w:val="009F3430"/>
    <w:rsid w:val="00AF55D0"/>
    <w:rsid w:val="00B13F3C"/>
    <w:rsid w:val="00B140FA"/>
    <w:rsid w:val="00B527D3"/>
    <w:rsid w:val="00B630ED"/>
    <w:rsid w:val="00BA7CD7"/>
    <w:rsid w:val="00BE6634"/>
    <w:rsid w:val="00C42020"/>
    <w:rsid w:val="00CB0C64"/>
    <w:rsid w:val="00CD4E7E"/>
    <w:rsid w:val="00D02E40"/>
    <w:rsid w:val="00DB77C3"/>
    <w:rsid w:val="00DC1142"/>
    <w:rsid w:val="00DC6257"/>
    <w:rsid w:val="00DF2C2C"/>
    <w:rsid w:val="00E008AC"/>
    <w:rsid w:val="00E41271"/>
    <w:rsid w:val="00E70655"/>
    <w:rsid w:val="00E741F3"/>
    <w:rsid w:val="00E91BC8"/>
    <w:rsid w:val="00EF4834"/>
    <w:rsid w:val="00F008BA"/>
    <w:rsid w:val="00F6070B"/>
    <w:rsid w:val="00FC1D91"/>
    <w:rsid w:val="00FC592F"/>
    <w:rsid w:val="00FD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1"/>
  </w:style>
  <w:style w:type="paragraph" w:styleId="1">
    <w:name w:val="heading 1"/>
    <w:basedOn w:val="a"/>
    <w:next w:val="a"/>
    <w:link w:val="10"/>
    <w:qFormat/>
    <w:rsid w:val="003720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720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6</cp:revision>
  <dcterms:created xsi:type="dcterms:W3CDTF">2021-05-21T13:49:00Z</dcterms:created>
  <dcterms:modified xsi:type="dcterms:W3CDTF">2021-06-02T10:37:00Z</dcterms:modified>
</cp:coreProperties>
</file>