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4D2C" w:rsidRPr="00F84D2C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F301E0">
        <w:rPr>
          <w:rFonts w:ascii="Times New Roman" w:hAnsi="Times New Roman"/>
          <w:b/>
          <w:sz w:val="24"/>
          <w:szCs w:val="24"/>
        </w:rPr>
        <w:t>(ПРОЕКТ)</w:t>
      </w:r>
      <w:bookmarkStart w:id="0" w:name="_GoBack"/>
      <w:bookmarkEnd w:id="0"/>
    </w:p>
    <w:p w:rsidR="00F84D2C" w:rsidRPr="00F84D2C" w:rsidRDefault="00F84D2C" w:rsidP="00F84D2C">
      <w:pPr>
        <w:ind w:firstLine="708"/>
        <w:rPr>
          <w:rFonts w:ascii="Times New Roman" w:hAnsi="Times New Roman"/>
          <w:sz w:val="24"/>
          <w:szCs w:val="24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 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  <w:t xml:space="preserve">№ </w:t>
      </w:r>
    </w:p>
    <w:p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Защита  населения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территорий от чрезвычайных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ситуаций, обеспечение пожарной безопасности и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безопасности  людей</w:t>
      </w:r>
      <w:proofErr w:type="gramEnd"/>
      <w:r>
        <w:rPr>
          <w:rFonts w:ascii="Times New Roman" w:hAnsi="Times New Roman"/>
          <w:sz w:val="28"/>
          <w:szCs w:val="28"/>
        </w:rPr>
        <w:t xml:space="preserve"> на водных объектах в Аксубаевском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районе </w:t>
      </w:r>
      <w:r w:rsidRPr="00911C8E">
        <w:rPr>
          <w:rFonts w:ascii="Times New Roman" w:hAnsi="Times New Roman"/>
          <w:sz w:val="28"/>
          <w:szCs w:val="28"/>
        </w:rPr>
        <w:t>Р</w:t>
      </w:r>
      <w:r w:rsidR="00E40B09">
        <w:rPr>
          <w:rFonts w:ascii="Times New Roman" w:hAnsi="Times New Roman"/>
          <w:sz w:val="28"/>
          <w:szCs w:val="28"/>
        </w:rPr>
        <w:t>еспублики Татарстан на 2016-2022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утвержденную 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Аксубаевского муниципального района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</w:t>
      </w:r>
      <w:r w:rsidR="00E40B09">
        <w:rPr>
          <w:rFonts w:ascii="Times New Roman" w:hAnsi="Times New Roman"/>
          <w:sz w:val="28"/>
          <w:szCs w:val="28"/>
        </w:rPr>
        <w:t xml:space="preserve">Татарстан от 30.10.2015 № 366 </w:t>
      </w:r>
    </w:p>
    <w:p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27" w:rsidRDefault="00FC7627" w:rsidP="00FC762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637CD" w:rsidRPr="00310226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Татарстан»,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Аксубаевского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7637CD"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:rsidR="007637CD" w:rsidRDefault="007637CD" w:rsidP="0072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911C8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Внести  в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муниципальную программу </w:t>
      </w:r>
      <w:r w:rsidRPr="00911C8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«Защита  населения и территорий от чрезвычайных ситуаций, обеспечение пожарной безопасности и безопасности  людей на водных объектах в Аксубаевском районе </w:t>
      </w:r>
      <w:r w:rsidRPr="00911C8E">
        <w:rPr>
          <w:rFonts w:ascii="Times New Roman" w:hAnsi="Times New Roman"/>
          <w:sz w:val="28"/>
          <w:szCs w:val="28"/>
        </w:rPr>
        <w:t>Р</w:t>
      </w:r>
      <w:r w:rsidR="00E40B09">
        <w:rPr>
          <w:rFonts w:ascii="Times New Roman" w:hAnsi="Times New Roman"/>
          <w:sz w:val="28"/>
          <w:szCs w:val="28"/>
        </w:rPr>
        <w:t>еспублики Татарстан на 2016-2022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 w:rsidR="00724A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утвержденную 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постановлением  Исполнительного комитета Аксубаевского муниципального района Республики </w:t>
      </w:r>
      <w:r w:rsidR="00E40B09">
        <w:rPr>
          <w:rFonts w:ascii="Times New Roman" w:hAnsi="Times New Roman"/>
          <w:sz w:val="28"/>
          <w:szCs w:val="28"/>
        </w:rPr>
        <w:t>Татарстан от 30.10.2015 № 366 (с учетом изменений и дополнений</w:t>
      </w:r>
      <w:r w:rsidR="008E3CBD">
        <w:rPr>
          <w:rFonts w:ascii="Times New Roman" w:hAnsi="Times New Roman"/>
          <w:sz w:val="28"/>
          <w:szCs w:val="28"/>
        </w:rPr>
        <w:t>, внесенных постановлением ИК АМР</w:t>
      </w:r>
      <w:r w:rsidR="00E40B09">
        <w:rPr>
          <w:rFonts w:ascii="Times New Roman" w:hAnsi="Times New Roman"/>
          <w:sz w:val="28"/>
          <w:szCs w:val="28"/>
        </w:rPr>
        <w:t xml:space="preserve"> от 25.10.2019 №673)</w:t>
      </w:r>
      <w:r>
        <w:rPr>
          <w:rFonts w:ascii="Times New Roman" w:hAnsi="Times New Roman"/>
          <w:sz w:val="28"/>
          <w:szCs w:val="28"/>
        </w:rPr>
        <w:t xml:space="preserve"> (далее Программа) следующие изменения:</w:t>
      </w:r>
    </w:p>
    <w:p w:rsidR="00724A69" w:rsidRDefault="007637CD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4A69">
        <w:rPr>
          <w:rFonts w:ascii="Times New Roman" w:hAnsi="Times New Roman"/>
          <w:sz w:val="28"/>
          <w:szCs w:val="28"/>
        </w:rPr>
        <w:tab/>
        <w:t>в</w:t>
      </w:r>
      <w:r>
        <w:rPr>
          <w:rFonts w:ascii="Times New Roman" w:hAnsi="Times New Roman"/>
          <w:sz w:val="28"/>
          <w:szCs w:val="28"/>
        </w:rPr>
        <w:t xml:space="preserve"> наимено</w:t>
      </w:r>
      <w:r w:rsidR="00E40B09">
        <w:rPr>
          <w:rFonts w:ascii="Times New Roman" w:hAnsi="Times New Roman"/>
          <w:sz w:val="28"/>
          <w:szCs w:val="28"/>
        </w:rPr>
        <w:t>вании Программы цифры «2016-2022» заменить цифрами «2016-2024</w:t>
      </w:r>
      <w:r>
        <w:rPr>
          <w:rFonts w:ascii="Times New Roman" w:hAnsi="Times New Roman"/>
          <w:sz w:val="28"/>
          <w:szCs w:val="28"/>
        </w:rPr>
        <w:t xml:space="preserve">»;  </w:t>
      </w:r>
    </w:p>
    <w:p w:rsidR="007637CD" w:rsidRDefault="007637CD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667"/>
      </w:tblGrid>
      <w:tr w:rsidR="007637CD" w:rsidTr="008E4654">
        <w:tc>
          <w:tcPr>
            <w:tcW w:w="4857" w:type="dxa"/>
          </w:tcPr>
          <w:p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«Сроки и этапы реализации программы</w:t>
            </w:r>
          </w:p>
        </w:tc>
        <w:tc>
          <w:tcPr>
            <w:tcW w:w="4857" w:type="dxa"/>
          </w:tcPr>
          <w:p w:rsidR="007637CD" w:rsidRPr="008E4654" w:rsidRDefault="00E40B09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2016-2024</w:t>
            </w:r>
            <w:r w:rsidR="007637CD"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</w:tbl>
    <w:p w:rsidR="007637CD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7CD" w:rsidRDefault="007637CD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FC7627"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z w:val="28"/>
          <w:szCs w:val="28"/>
        </w:rPr>
        <w:t xml:space="preserve">троку «Объем финансирования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программы»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7637CD" w:rsidTr="00B502E2">
        <w:tc>
          <w:tcPr>
            <w:tcW w:w="3681" w:type="dxa"/>
          </w:tcPr>
          <w:p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>сирования Программы на 2016-2024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состав</w:t>
            </w:r>
            <w:r w:rsidR="00E40B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ляет 12970,9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 в том числе: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2016 год –1044,2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2017 год – 1257,2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2018 год –1316,9тыс.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2019 год-1474,3.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2020 год-1523,3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2021 год- 1580,6 тыс. рублей</w:t>
            </w:r>
          </w:p>
          <w:p w:rsidR="007637CD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2022 год- 1643,4 тыс. рублей</w:t>
            </w:r>
          </w:p>
          <w:p w:rsidR="00E40B09" w:rsidRDefault="00E40B09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год- 1565,5 тыс. рублей</w:t>
            </w:r>
          </w:p>
          <w:p w:rsidR="00E40B09" w:rsidRPr="008E4654" w:rsidRDefault="00E40B09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 год- 1565,5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Примечание:  объемы</w:t>
            </w:r>
            <w:proofErr w:type="gramEnd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соответствующих уровней на соответствующий год ,  а  также  выделения   средств   из федерального и республиканского бюджета на </w:t>
            </w:r>
            <w:proofErr w:type="spellStart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мероприятий</w:t>
            </w:r>
          </w:p>
        </w:tc>
      </w:tr>
    </w:tbl>
    <w:p w:rsidR="00B502E2" w:rsidRDefault="00B502E2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37CD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7627">
        <w:rPr>
          <w:rFonts w:ascii="Times New Roman" w:hAnsi="Times New Roman"/>
          <w:sz w:val="28"/>
          <w:szCs w:val="28"/>
        </w:rPr>
        <w:t>второ</w:t>
      </w:r>
      <w:r>
        <w:rPr>
          <w:rFonts w:ascii="Times New Roman" w:hAnsi="Times New Roman"/>
          <w:sz w:val="28"/>
          <w:szCs w:val="28"/>
        </w:rPr>
        <w:t>й абзац</w:t>
      </w:r>
      <w:r w:rsidRPr="00FC7627">
        <w:rPr>
          <w:rFonts w:ascii="Times New Roman" w:hAnsi="Times New Roman"/>
          <w:sz w:val="28"/>
          <w:szCs w:val="28"/>
        </w:rPr>
        <w:t xml:space="preserve"> Раздела «Обоснование ресурсного обеспечения Программы»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FC7627" w:rsidRPr="00FC7627" w:rsidRDefault="00FC7627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7627">
        <w:rPr>
          <w:rFonts w:ascii="Times New Roman" w:hAnsi="Times New Roman"/>
          <w:sz w:val="28"/>
          <w:szCs w:val="28"/>
        </w:rPr>
        <w:t xml:space="preserve">«Общий объем финансирования Программы составляет </w:t>
      </w:r>
      <w:r w:rsidR="00E40B09">
        <w:rPr>
          <w:rFonts w:ascii="Times New Roman" w:hAnsi="Times New Roman"/>
          <w:sz w:val="28"/>
          <w:szCs w:val="28"/>
          <w:lang w:eastAsia="ru-RU"/>
        </w:rPr>
        <w:t>12970,9</w:t>
      </w:r>
      <w:r w:rsidRPr="008E4654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FC7627">
        <w:rPr>
          <w:rFonts w:ascii="Times New Roman" w:hAnsi="Times New Roman"/>
          <w:sz w:val="28"/>
          <w:szCs w:val="28"/>
        </w:rPr>
        <w:t>. Ресурсное обеспечение реализации Программы носит прогнозный характер и подлежит ежегодной корректировке с учетом возможностей средств бюджета района»</w:t>
      </w:r>
      <w:r>
        <w:rPr>
          <w:rFonts w:ascii="Times New Roman" w:hAnsi="Times New Roman"/>
          <w:sz w:val="28"/>
          <w:szCs w:val="28"/>
        </w:rPr>
        <w:t>;</w:t>
      </w:r>
    </w:p>
    <w:p w:rsidR="001311B1" w:rsidRPr="001311B1" w:rsidRDefault="00FC7627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03447" w:rsidRPr="001311B1">
        <w:rPr>
          <w:rFonts w:ascii="Times New Roman" w:hAnsi="Times New Roman"/>
          <w:sz w:val="28"/>
          <w:szCs w:val="28"/>
        </w:rPr>
        <w:t xml:space="preserve">о втором абзаце Раздела «Оценка эффективности социально-экономических и экологических последствий от реализации </w:t>
      </w:r>
      <w:proofErr w:type="gramStart"/>
      <w:r w:rsidR="00603447" w:rsidRPr="001311B1">
        <w:rPr>
          <w:rFonts w:ascii="Times New Roman" w:hAnsi="Times New Roman"/>
          <w:sz w:val="28"/>
          <w:szCs w:val="28"/>
        </w:rPr>
        <w:t>Программы»  заменить</w:t>
      </w:r>
      <w:proofErr w:type="gramEnd"/>
      <w:r w:rsidR="00603447" w:rsidRPr="001311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цифры </w:t>
      </w:r>
      <w:r w:rsidR="00603447" w:rsidRPr="001311B1">
        <w:rPr>
          <w:rFonts w:ascii="Times New Roman" w:hAnsi="Times New Roman"/>
          <w:sz w:val="28"/>
          <w:szCs w:val="28"/>
        </w:rPr>
        <w:t>с</w:t>
      </w:r>
      <w:r w:rsidR="001311B1" w:rsidRPr="001311B1">
        <w:rPr>
          <w:rFonts w:ascii="Times New Roman" w:hAnsi="Times New Roman"/>
          <w:sz w:val="28"/>
          <w:szCs w:val="28"/>
        </w:rPr>
        <w:t xml:space="preserve"> «2016 – 202</w:t>
      </w:r>
      <w:r w:rsidR="00E40B09">
        <w:rPr>
          <w:rFonts w:ascii="Times New Roman" w:hAnsi="Times New Roman"/>
          <w:sz w:val="28"/>
          <w:szCs w:val="28"/>
        </w:rPr>
        <w:t>2</w:t>
      </w:r>
      <w:r w:rsidR="001311B1" w:rsidRPr="001311B1">
        <w:rPr>
          <w:rFonts w:ascii="Times New Roman" w:hAnsi="Times New Roman"/>
          <w:sz w:val="28"/>
          <w:szCs w:val="28"/>
        </w:rPr>
        <w:t>»</w:t>
      </w:r>
      <w:r w:rsidR="00E40B09">
        <w:rPr>
          <w:rFonts w:ascii="Times New Roman" w:hAnsi="Times New Roman"/>
          <w:sz w:val="28"/>
          <w:szCs w:val="28"/>
        </w:rPr>
        <w:t xml:space="preserve"> на «2016 – 2024</w:t>
      </w:r>
      <w:r w:rsidR="00603447" w:rsidRPr="001311B1">
        <w:rPr>
          <w:rFonts w:ascii="Times New Roman" w:hAnsi="Times New Roman"/>
          <w:sz w:val="28"/>
          <w:szCs w:val="28"/>
        </w:rPr>
        <w:t>».</w:t>
      </w:r>
    </w:p>
    <w:p w:rsidR="007637CD" w:rsidRPr="001311B1" w:rsidRDefault="0060344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1B1">
        <w:rPr>
          <w:rFonts w:ascii="Times New Roman" w:hAnsi="Times New Roman"/>
          <w:sz w:val="28"/>
          <w:szCs w:val="28"/>
        </w:rPr>
        <w:t>2. 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4" w:history="1">
        <w:r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7637CD" w:rsidRDefault="00603447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1B1">
        <w:rPr>
          <w:rFonts w:ascii="Times New Roman" w:hAnsi="Times New Roman"/>
          <w:sz w:val="28"/>
          <w:szCs w:val="28"/>
        </w:rPr>
        <w:t>3.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Аксубаевского муниципального района по социальным вопросам </w:t>
      </w:r>
      <w:proofErr w:type="spellStart"/>
      <w:r w:rsidR="00724A69">
        <w:rPr>
          <w:rFonts w:ascii="Times New Roman" w:hAnsi="Times New Roman"/>
          <w:sz w:val="28"/>
          <w:szCs w:val="28"/>
        </w:rPr>
        <w:t>С.В.Александрова</w:t>
      </w:r>
      <w:proofErr w:type="spellEnd"/>
      <w:r w:rsidR="00724A69">
        <w:rPr>
          <w:rFonts w:ascii="Times New Roman" w:hAnsi="Times New Roman"/>
          <w:sz w:val="28"/>
          <w:szCs w:val="28"/>
        </w:rPr>
        <w:t>.</w:t>
      </w:r>
    </w:p>
    <w:p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724A69" w:rsidRPr="00911C8E" w:rsidRDefault="007637CD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Руководитель    </w:t>
      </w:r>
      <w:r w:rsidR="00724A69" w:rsidRPr="00911C8E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724A69" w:rsidRDefault="00724A69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</w:p>
    <w:p w:rsidR="007637CD" w:rsidRDefault="00724A69" w:rsidP="00FC762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Республики Татарстан</w:t>
      </w:r>
      <w:r w:rsidR="007637CD" w:rsidRPr="00911C8E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spellStart"/>
      <w:r w:rsidR="00E40B09">
        <w:rPr>
          <w:rFonts w:ascii="Times New Roman" w:hAnsi="Times New Roman"/>
          <w:sz w:val="28"/>
          <w:szCs w:val="28"/>
        </w:rPr>
        <w:t>С.Ю.Зайцев</w:t>
      </w:r>
      <w:proofErr w:type="spellEnd"/>
    </w:p>
    <w:sectPr w:rsidR="007637CD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5407A"/>
    <w:rsid w:val="000A14B7"/>
    <w:rsid w:val="001311B1"/>
    <w:rsid w:val="00150DC7"/>
    <w:rsid w:val="0031002F"/>
    <w:rsid w:val="00310226"/>
    <w:rsid w:val="003E130E"/>
    <w:rsid w:val="00421CAB"/>
    <w:rsid w:val="00500A4D"/>
    <w:rsid w:val="00547D8F"/>
    <w:rsid w:val="00603447"/>
    <w:rsid w:val="00724A69"/>
    <w:rsid w:val="007637CD"/>
    <w:rsid w:val="008E3CBD"/>
    <w:rsid w:val="008E4654"/>
    <w:rsid w:val="00911C8E"/>
    <w:rsid w:val="009A2933"/>
    <w:rsid w:val="009B15DD"/>
    <w:rsid w:val="009D527A"/>
    <w:rsid w:val="00A37524"/>
    <w:rsid w:val="00B502E2"/>
    <w:rsid w:val="00C96C75"/>
    <w:rsid w:val="00D26552"/>
    <w:rsid w:val="00D809A0"/>
    <w:rsid w:val="00E40B09"/>
    <w:rsid w:val="00E70D69"/>
    <w:rsid w:val="00F27E0C"/>
    <w:rsid w:val="00F301E0"/>
    <w:rsid w:val="00F36D32"/>
    <w:rsid w:val="00F84D2C"/>
    <w:rsid w:val="00FB148C"/>
    <w:rsid w:val="00F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CB04CB-50DD-464D-A238-E0C77069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aksu-zummara</dc:creator>
  <cp:keywords/>
  <dc:description/>
  <cp:lastModifiedBy>User</cp:lastModifiedBy>
  <cp:revision>3</cp:revision>
  <cp:lastPrinted>2021-09-28T08:10:00Z</cp:lastPrinted>
  <dcterms:created xsi:type="dcterms:W3CDTF">2021-09-29T06:58:00Z</dcterms:created>
  <dcterms:modified xsi:type="dcterms:W3CDTF">2021-09-29T11:16:00Z</dcterms:modified>
</cp:coreProperties>
</file>