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92" w:rsidRPr="0061518D" w:rsidRDefault="00FE2292" w:rsidP="001953D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953DF" w:rsidRPr="0061518D" w:rsidRDefault="00070B35" w:rsidP="001953D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953DF" w:rsidRPr="0061518D">
        <w:rPr>
          <w:rFonts w:ascii="Arial" w:hAnsi="Arial" w:cs="Arial"/>
          <w:sz w:val="24"/>
          <w:szCs w:val="24"/>
        </w:rPr>
        <w:t xml:space="preserve">ТАТАРСТАН РЕСПУБЛИКА                     </w:t>
      </w:r>
      <w:r w:rsidR="001953DF" w:rsidRPr="0061518D">
        <w:rPr>
          <w:rFonts w:ascii="Arial" w:hAnsi="Arial" w:cs="Arial"/>
          <w:sz w:val="24"/>
          <w:szCs w:val="24"/>
          <w:lang w:val="tt-RU"/>
        </w:rPr>
        <w:t xml:space="preserve"> </w:t>
      </w:r>
      <w:r w:rsidR="00AE0AC9">
        <w:rPr>
          <w:rFonts w:ascii="Arial" w:hAnsi="Arial" w:cs="Arial"/>
          <w:sz w:val="24"/>
          <w:szCs w:val="24"/>
          <w:lang w:val="tt-RU"/>
        </w:rPr>
        <w:t xml:space="preserve">                        </w:t>
      </w:r>
      <w:proofErr w:type="gramStart"/>
      <w:r w:rsidR="001953DF" w:rsidRPr="0061518D">
        <w:rPr>
          <w:rFonts w:ascii="Arial" w:hAnsi="Arial" w:cs="Arial"/>
          <w:sz w:val="24"/>
          <w:szCs w:val="24"/>
        </w:rPr>
        <w:t>РЕСПУБЛИКА</w:t>
      </w:r>
      <w:proofErr w:type="gramEnd"/>
      <w:r w:rsidR="001953DF" w:rsidRPr="0061518D">
        <w:rPr>
          <w:rFonts w:ascii="Arial" w:hAnsi="Arial" w:cs="Arial"/>
          <w:sz w:val="24"/>
          <w:szCs w:val="24"/>
        </w:rPr>
        <w:t xml:space="preserve"> ТАТАРСТАН</w:t>
      </w:r>
    </w:p>
    <w:p w:rsidR="001953DF" w:rsidRPr="0061518D" w:rsidRDefault="005C457F" w:rsidP="001953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8" type="#_x0000_t202" style="position:absolute;left:0;text-align:left;margin-left:9pt;margin-top:.75pt;width:194.4pt;height:133.5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sov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aksubaevo</w:t>
                  </w:r>
                  <w:proofErr w:type="spellEnd"/>
                  <w:r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Pr="0061518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61518D" w:rsidRDefault="001953DF" w:rsidP="001953DF">
      <w:pPr>
        <w:pStyle w:val="a5"/>
        <w:rPr>
          <w:rFonts w:ascii="Arial" w:hAnsi="Arial" w:cs="Arial"/>
          <w:sz w:val="24"/>
          <w:szCs w:val="24"/>
        </w:rPr>
      </w:pPr>
      <w:r w:rsidRPr="0061518D">
        <w:rPr>
          <w:rFonts w:ascii="Arial" w:hAnsi="Arial" w:cs="Arial"/>
          <w:sz w:val="24"/>
          <w:szCs w:val="24"/>
        </w:rPr>
        <w:t xml:space="preserve">   </w:t>
      </w:r>
    </w:p>
    <w:p w:rsidR="001953DF" w:rsidRPr="0061518D" w:rsidRDefault="001953DF" w:rsidP="001953DF">
      <w:pPr>
        <w:pStyle w:val="a5"/>
        <w:rPr>
          <w:rFonts w:ascii="Arial" w:hAnsi="Arial" w:cs="Arial"/>
          <w:sz w:val="24"/>
          <w:szCs w:val="24"/>
        </w:rPr>
      </w:pPr>
    </w:p>
    <w:p w:rsidR="001953DF" w:rsidRPr="0061518D" w:rsidRDefault="005C457F" w:rsidP="00FE2292">
      <w:pPr>
        <w:pStyle w:val="a5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0" style="position:absolute;left:0;text-align:left;z-index:251664384" from="18pt,9.05pt" to="523.4pt,9.75pt" strokecolor="#396" strokeweight="3pt"/>
        </w:pict>
      </w:r>
    </w:p>
    <w:p w:rsidR="00FE2292" w:rsidRPr="0061518D" w:rsidRDefault="005C457F" w:rsidP="00195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2" style="position:absolute;z-index:251666432" from="15.8pt,.15pt" to="521.2pt,.85pt" o:allowincell="f" strokecolor="red" strokeweight="3pt"/>
        </w:pict>
      </w:r>
      <w:r w:rsidR="001953DF" w:rsidRPr="0061518D">
        <w:rPr>
          <w:rFonts w:ascii="Arial" w:hAnsi="Arial" w:cs="Arial"/>
          <w:sz w:val="24"/>
          <w:szCs w:val="24"/>
        </w:rPr>
        <w:t xml:space="preserve"> </w:t>
      </w:r>
    </w:p>
    <w:p w:rsidR="00FE2292" w:rsidRPr="0061518D" w:rsidRDefault="00FE2292" w:rsidP="001953DF">
      <w:pPr>
        <w:rPr>
          <w:rFonts w:ascii="Arial" w:hAnsi="Arial" w:cs="Arial"/>
          <w:sz w:val="24"/>
          <w:szCs w:val="24"/>
        </w:rPr>
      </w:pPr>
    </w:p>
    <w:p w:rsidR="00B93F9F" w:rsidRDefault="00B93F9F" w:rsidP="00B93F9F">
      <w:pPr>
        <w:jc w:val="right"/>
        <w:rPr>
          <w:rFonts w:ascii="Arial" w:hAnsi="Arial" w:cs="Arial"/>
          <w:b/>
          <w:sz w:val="24"/>
          <w:szCs w:val="24"/>
        </w:rPr>
      </w:pPr>
    </w:p>
    <w:p w:rsidR="00FE2292" w:rsidRPr="0061518D" w:rsidRDefault="00B93F9F" w:rsidP="00B93F9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1953DF" w:rsidRPr="0061518D" w:rsidRDefault="00FE2292" w:rsidP="00FE2292">
      <w:pPr>
        <w:jc w:val="center"/>
        <w:rPr>
          <w:rFonts w:ascii="Arial" w:hAnsi="Arial" w:cs="Arial"/>
          <w:b/>
          <w:sz w:val="24"/>
          <w:szCs w:val="24"/>
        </w:rPr>
      </w:pPr>
      <w:r w:rsidRPr="0061518D">
        <w:rPr>
          <w:rFonts w:ascii="Arial" w:hAnsi="Arial" w:cs="Arial"/>
          <w:b/>
          <w:sz w:val="24"/>
          <w:szCs w:val="24"/>
        </w:rPr>
        <w:t>ПОСТАНОВЛЕНИЕ</w:t>
      </w:r>
    </w:p>
    <w:p w:rsidR="00FE2292" w:rsidRDefault="00FE2292" w:rsidP="00FE2292">
      <w:pPr>
        <w:jc w:val="center"/>
        <w:rPr>
          <w:rFonts w:ascii="Arial" w:hAnsi="Arial" w:cs="Arial"/>
          <w:sz w:val="24"/>
          <w:szCs w:val="24"/>
        </w:rPr>
      </w:pPr>
    </w:p>
    <w:p w:rsidR="00F3261E" w:rsidRPr="0061518D" w:rsidRDefault="00F3261E" w:rsidP="00FE2292">
      <w:pPr>
        <w:jc w:val="center"/>
        <w:rPr>
          <w:rFonts w:ascii="Arial" w:hAnsi="Arial" w:cs="Arial"/>
          <w:sz w:val="24"/>
          <w:szCs w:val="24"/>
        </w:rPr>
      </w:pPr>
    </w:p>
    <w:p w:rsidR="003131A0" w:rsidRDefault="00B93F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№____</w:t>
      </w:r>
      <w:r w:rsidR="00FE2292" w:rsidRPr="0061518D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FE2292" w:rsidRPr="0061518D">
        <w:rPr>
          <w:rFonts w:ascii="Arial" w:hAnsi="Arial" w:cs="Arial"/>
          <w:sz w:val="24"/>
          <w:szCs w:val="24"/>
        </w:rPr>
        <w:t xml:space="preserve">  от </w:t>
      </w:r>
      <w:r>
        <w:rPr>
          <w:rFonts w:ascii="Arial" w:hAnsi="Arial" w:cs="Arial"/>
          <w:sz w:val="24"/>
          <w:szCs w:val="24"/>
        </w:rPr>
        <w:t>________</w:t>
      </w:r>
      <w:r w:rsidR="00045F8F">
        <w:rPr>
          <w:rFonts w:ascii="Arial" w:hAnsi="Arial" w:cs="Arial"/>
          <w:sz w:val="24"/>
          <w:szCs w:val="24"/>
        </w:rPr>
        <w:t xml:space="preserve"> </w:t>
      </w:r>
      <w:r w:rsidR="00FE2292" w:rsidRPr="0061518D">
        <w:rPr>
          <w:rFonts w:ascii="Arial" w:hAnsi="Arial" w:cs="Arial"/>
          <w:sz w:val="24"/>
          <w:szCs w:val="24"/>
        </w:rPr>
        <w:t xml:space="preserve"> 2021 года </w:t>
      </w:r>
    </w:p>
    <w:p w:rsidR="00F3261E" w:rsidRPr="0061518D" w:rsidRDefault="00F3261E">
      <w:pPr>
        <w:rPr>
          <w:rFonts w:ascii="Arial" w:hAnsi="Arial" w:cs="Arial"/>
          <w:sz w:val="24"/>
          <w:szCs w:val="24"/>
        </w:rPr>
      </w:pPr>
    </w:p>
    <w:p w:rsid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F3261E">
        <w:rPr>
          <w:rFonts w:ascii="Arial" w:hAnsi="Arial" w:cs="Arial"/>
          <w:sz w:val="24"/>
          <w:szCs w:val="24"/>
        </w:rPr>
        <w:t>утратившим</w:t>
      </w:r>
      <w:proofErr w:type="gramEnd"/>
      <w:r w:rsidRPr="00F3261E">
        <w:rPr>
          <w:rFonts w:ascii="Arial" w:hAnsi="Arial" w:cs="Arial"/>
          <w:sz w:val="24"/>
          <w:szCs w:val="24"/>
        </w:rPr>
        <w:t xml:space="preserve"> силу постановлени</w:t>
      </w:r>
      <w:r>
        <w:rPr>
          <w:rFonts w:ascii="Arial" w:hAnsi="Arial" w:cs="Arial"/>
          <w:sz w:val="24"/>
          <w:szCs w:val="24"/>
        </w:rPr>
        <w:t xml:space="preserve">е </w:t>
      </w:r>
    </w:p>
    <w:p w:rsidR="00F3261E" w:rsidRP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Pr="00F3261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3261E">
        <w:rPr>
          <w:rFonts w:ascii="Arial" w:hAnsi="Arial" w:cs="Arial"/>
          <w:sz w:val="24"/>
          <w:szCs w:val="24"/>
        </w:rPr>
        <w:t xml:space="preserve"> </w:t>
      </w:r>
    </w:p>
    <w:p w:rsidR="00F3261E" w:rsidRP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>сельского поселения Аксубаевского муниципального</w:t>
      </w:r>
    </w:p>
    <w:p w:rsidR="00F3261E" w:rsidRP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>района РТ №10 от 23.12.2020 года</w:t>
      </w:r>
    </w:p>
    <w:p w:rsidR="00F3261E" w:rsidRP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 xml:space="preserve">Об утверждении Программы развития субъектов </w:t>
      </w:r>
    </w:p>
    <w:p w:rsidR="00F3261E" w:rsidRP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 xml:space="preserve">малого и среднего предпринимательства </w:t>
      </w:r>
    </w:p>
    <w:p w:rsidR="00F3261E" w:rsidRP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F3261E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F3261E">
        <w:rPr>
          <w:rFonts w:ascii="Arial" w:hAnsi="Arial" w:cs="Arial"/>
          <w:sz w:val="24"/>
          <w:szCs w:val="24"/>
        </w:rPr>
        <w:t xml:space="preserve"> сельском  поселении </w:t>
      </w:r>
    </w:p>
    <w:p w:rsidR="00F3261E" w:rsidRP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 xml:space="preserve">Аксубаевского  муниципального района </w:t>
      </w:r>
    </w:p>
    <w:p w:rsidR="00F3261E" w:rsidRPr="00F3261E" w:rsidRDefault="00F3261E" w:rsidP="00F3261E">
      <w:pPr>
        <w:shd w:val="clear" w:color="auto" w:fill="FFFFFF"/>
        <w:spacing w:line="330" w:lineRule="atLeast"/>
        <w:jc w:val="both"/>
        <w:rPr>
          <w:rFonts w:ascii="Arial" w:hAnsi="Arial" w:cs="Arial"/>
          <w:sz w:val="24"/>
          <w:szCs w:val="24"/>
        </w:rPr>
      </w:pPr>
      <w:r w:rsidRPr="00F3261E">
        <w:rPr>
          <w:rFonts w:ascii="Arial" w:hAnsi="Arial" w:cs="Arial"/>
          <w:sz w:val="24"/>
          <w:szCs w:val="24"/>
        </w:rPr>
        <w:t>Республики Татарстан на 2021 год</w:t>
      </w:r>
      <w:r>
        <w:rPr>
          <w:rFonts w:ascii="Arial" w:hAnsi="Arial" w:cs="Arial"/>
          <w:sz w:val="24"/>
          <w:szCs w:val="24"/>
        </w:rPr>
        <w:t>»</w:t>
      </w:r>
    </w:p>
    <w:p w:rsidR="00F3261E" w:rsidRDefault="00F3261E" w:rsidP="00F3261E">
      <w:pPr>
        <w:shd w:val="clear" w:color="auto" w:fill="FFFFFF"/>
        <w:spacing w:line="330" w:lineRule="atLeast"/>
        <w:ind w:left="-567"/>
        <w:jc w:val="both"/>
        <w:rPr>
          <w:sz w:val="28"/>
          <w:szCs w:val="28"/>
        </w:rPr>
      </w:pPr>
    </w:p>
    <w:p w:rsidR="00FE2292" w:rsidRPr="0061518D" w:rsidRDefault="00FE2292">
      <w:pPr>
        <w:rPr>
          <w:rFonts w:ascii="Arial" w:hAnsi="Arial" w:cs="Arial"/>
          <w:sz w:val="24"/>
          <w:szCs w:val="24"/>
        </w:rPr>
      </w:pPr>
    </w:p>
    <w:p w:rsidR="00045F8F" w:rsidRPr="00045F8F" w:rsidRDefault="00045F8F" w:rsidP="00045F8F">
      <w:pPr>
        <w:pStyle w:val="headertext"/>
        <w:spacing w:line="276" w:lineRule="auto"/>
        <w:ind w:left="142" w:right="387"/>
        <w:jc w:val="both"/>
        <w:rPr>
          <w:rFonts w:ascii="Arial" w:hAnsi="Arial" w:cs="Arial"/>
          <w:b/>
        </w:rPr>
      </w:pPr>
      <w:r w:rsidRPr="00045F8F">
        <w:rPr>
          <w:rFonts w:ascii="Arial" w:hAnsi="Arial" w:cs="Arial"/>
        </w:rPr>
        <w:t xml:space="preserve">В целях приведения нормативно правовых актов в соответствие с </w:t>
      </w:r>
      <w:r>
        <w:rPr>
          <w:rFonts w:ascii="Arial" w:hAnsi="Arial" w:cs="Arial"/>
        </w:rPr>
        <w:t xml:space="preserve">      </w:t>
      </w:r>
      <w:r w:rsidRPr="00045F8F">
        <w:rPr>
          <w:rFonts w:ascii="Arial" w:hAnsi="Arial" w:cs="Arial"/>
        </w:rPr>
        <w:t xml:space="preserve">законодательством, </w:t>
      </w:r>
      <w:r w:rsidRPr="00045F8F">
        <w:rPr>
          <w:rFonts w:ascii="Arial" w:hAnsi="Arial" w:cs="Arial"/>
          <w:b/>
        </w:rPr>
        <w:t>ПОСТАНОВЛЯЮ:</w:t>
      </w:r>
    </w:p>
    <w:p w:rsidR="00045F8F" w:rsidRPr="00045F8F" w:rsidRDefault="00045F8F" w:rsidP="00045F8F">
      <w:pPr>
        <w:ind w:right="387"/>
        <w:jc w:val="both"/>
        <w:rPr>
          <w:rFonts w:ascii="Arial" w:hAnsi="Arial" w:cs="Arial"/>
          <w:sz w:val="24"/>
          <w:szCs w:val="24"/>
        </w:rPr>
      </w:pPr>
    </w:p>
    <w:p w:rsidR="00045F8F" w:rsidRPr="00045F8F" w:rsidRDefault="00045F8F" w:rsidP="00045F8F">
      <w:pPr>
        <w:tabs>
          <w:tab w:val="left" w:pos="7320"/>
          <w:tab w:val="left" w:pos="7440"/>
        </w:tabs>
        <w:ind w:right="-108"/>
        <w:jc w:val="both"/>
        <w:rPr>
          <w:rFonts w:ascii="Arial" w:hAnsi="Arial" w:cs="Arial"/>
          <w:sz w:val="24"/>
          <w:szCs w:val="24"/>
        </w:rPr>
      </w:pPr>
      <w:r w:rsidRPr="00045F8F">
        <w:rPr>
          <w:rFonts w:ascii="Arial" w:hAnsi="Arial" w:cs="Arial"/>
          <w:sz w:val="24"/>
          <w:szCs w:val="24"/>
        </w:rPr>
        <w:t xml:space="preserve">1. Признать утратившим силу Постановление Исполнительного комитета </w:t>
      </w:r>
      <w:proofErr w:type="spellStart"/>
      <w:r w:rsidRPr="00045F8F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45F8F">
        <w:rPr>
          <w:rFonts w:ascii="Arial" w:hAnsi="Arial" w:cs="Arial"/>
          <w:sz w:val="24"/>
          <w:szCs w:val="24"/>
        </w:rPr>
        <w:t xml:space="preserve"> сельского поселения № 10 от 23 декабря 2020 года «Об утверждении Программы развития субъектов малого и среднего предпринимательства в  </w:t>
      </w:r>
      <w:proofErr w:type="spellStart"/>
      <w:r w:rsidRPr="00045F8F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045F8F">
        <w:rPr>
          <w:rFonts w:ascii="Arial" w:hAnsi="Arial" w:cs="Arial"/>
          <w:sz w:val="24"/>
          <w:szCs w:val="24"/>
        </w:rPr>
        <w:t xml:space="preserve"> сельском  поселении Аксубаевского  муниципального района Республики Татарстан на 2021 год».</w:t>
      </w:r>
    </w:p>
    <w:p w:rsidR="00045F8F" w:rsidRDefault="00045F8F" w:rsidP="00045F8F">
      <w:pPr>
        <w:pStyle w:val="a9"/>
        <w:tabs>
          <w:tab w:val="left" w:pos="963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</w:t>
      </w:r>
      <w:proofErr w:type="spellStart"/>
      <w:r w:rsidRPr="00045F8F">
        <w:rPr>
          <w:rFonts w:ascii="Arial" w:eastAsia="Times New Roman" w:hAnsi="Arial" w:cs="Arial"/>
          <w:sz w:val="24"/>
          <w:szCs w:val="24"/>
          <w:lang w:eastAsia="ru-RU"/>
        </w:rPr>
        <w:t>Староибрайкинского</w:t>
      </w:r>
      <w:proofErr w:type="spellEnd"/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разместить на официальном сайте Аксубаевского муниципального района в сети Интернет </w:t>
      </w:r>
      <w:hyperlink r:id="rId5" w:history="1">
        <w:r w:rsidRPr="00045F8F">
          <w:rPr>
            <w:rFonts w:ascii="Arial" w:eastAsia="Times New Roman" w:hAnsi="Arial" w:cs="Arial"/>
            <w:sz w:val="24"/>
            <w:szCs w:val="24"/>
            <w:lang w:eastAsia="ru-RU"/>
          </w:rPr>
          <w:t>:</w:t>
        </w:r>
        <w:hyperlink r:id="rId6" w:history="1"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http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://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aksubayevo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tatarstan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ru</w:t>
          </w:r>
        </w:hyperlink>
      </w:hyperlink>
      <w:r>
        <w:rPr>
          <w:rFonts w:ascii="Arial" w:hAnsi="Arial" w:cs="Arial"/>
          <w:sz w:val="24"/>
          <w:szCs w:val="24"/>
        </w:rPr>
        <w:t xml:space="preserve"> </w:t>
      </w:r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и на официальном портале правовой информации Республики Татарстан по </w:t>
      </w:r>
      <w:proofErr w:type="spellStart"/>
      <w:r w:rsidRPr="00045F8F">
        <w:rPr>
          <w:rFonts w:ascii="Arial" w:eastAsia="Times New Roman" w:hAnsi="Arial" w:cs="Arial"/>
          <w:sz w:val="24"/>
          <w:szCs w:val="24"/>
          <w:lang w:eastAsia="ru-RU"/>
        </w:rPr>
        <w:t>веб-адресу</w:t>
      </w:r>
      <w:proofErr w:type="spellEnd"/>
      <w:r w:rsidRPr="00045F8F"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7">
        <w:r w:rsidRPr="00045F8F">
          <w:rPr>
            <w:rFonts w:ascii="Arial" w:eastAsia="Times New Roman" w:hAnsi="Arial" w:cs="Arial"/>
            <w:color w:val="0000FF"/>
            <w:sz w:val="24"/>
            <w:szCs w:val="24"/>
            <w:u w:val="single" w:color="0000FF"/>
            <w:lang w:eastAsia="ru-RU"/>
          </w:rPr>
          <w:t>http://pravo.tatarstan.ru</w:t>
        </w:r>
      </w:hyperlink>
      <w:r w:rsidRPr="00045F8F">
        <w:rPr>
          <w:rFonts w:ascii="Arial" w:hAnsi="Arial" w:cs="Arial"/>
          <w:sz w:val="24"/>
          <w:szCs w:val="24"/>
        </w:rPr>
        <w:t>.</w:t>
      </w:r>
    </w:p>
    <w:p w:rsidR="00070B35" w:rsidRPr="00045F8F" w:rsidRDefault="00070B35" w:rsidP="00045F8F">
      <w:pPr>
        <w:pStyle w:val="a9"/>
        <w:tabs>
          <w:tab w:val="left" w:pos="963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45F8F" w:rsidRPr="00045F8F" w:rsidRDefault="00045F8F" w:rsidP="00045F8F">
      <w:pPr>
        <w:pStyle w:val="a9"/>
        <w:tabs>
          <w:tab w:val="left" w:pos="9638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F8F" w:rsidRDefault="00045F8F" w:rsidP="00045F8F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  <w:r w:rsidRPr="00045F8F">
        <w:rPr>
          <w:rFonts w:ascii="Arial" w:hAnsi="Arial" w:cs="Arial"/>
          <w:sz w:val="24"/>
          <w:szCs w:val="24"/>
        </w:rPr>
        <w:t xml:space="preserve">   3.</w:t>
      </w:r>
      <w:proofErr w:type="gramStart"/>
      <w:r w:rsidRPr="00045F8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45F8F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proofErr w:type="spellStart"/>
      <w:r w:rsidRPr="00045F8F">
        <w:rPr>
          <w:rFonts w:ascii="Arial" w:hAnsi="Arial" w:cs="Arial"/>
          <w:sz w:val="24"/>
          <w:szCs w:val="24"/>
        </w:rPr>
        <w:t>оставляюза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45F8F">
        <w:rPr>
          <w:rFonts w:ascii="Arial" w:hAnsi="Arial" w:cs="Arial"/>
          <w:sz w:val="24"/>
          <w:szCs w:val="24"/>
        </w:rPr>
        <w:t>собой.</w:t>
      </w:r>
    </w:p>
    <w:p w:rsidR="00070B35" w:rsidRDefault="00070B35" w:rsidP="00045F8F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070B35" w:rsidRPr="00045F8F" w:rsidRDefault="00070B35" w:rsidP="00045F8F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61518D" w:rsidRPr="00045F8F" w:rsidRDefault="0061518D" w:rsidP="0061518D">
      <w:pPr>
        <w:pStyle w:val="2"/>
        <w:widowControl w:val="0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E2292" w:rsidRPr="00045F8F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  <w:r w:rsidRPr="00045F8F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E2292" w:rsidRPr="00045F8F" w:rsidRDefault="00FE2292" w:rsidP="00FE2292">
      <w:pPr>
        <w:suppressAutoHyphens/>
        <w:jc w:val="both"/>
        <w:rPr>
          <w:rFonts w:ascii="Arial" w:hAnsi="Arial" w:cs="Arial"/>
          <w:bCs/>
          <w:kern w:val="28"/>
          <w:sz w:val="24"/>
          <w:szCs w:val="24"/>
        </w:rPr>
      </w:pPr>
      <w:proofErr w:type="spellStart"/>
      <w:r w:rsidRPr="00045F8F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45F8F">
        <w:rPr>
          <w:rFonts w:ascii="Arial" w:hAnsi="Arial" w:cs="Arial"/>
          <w:sz w:val="24"/>
          <w:szCs w:val="24"/>
        </w:rPr>
        <w:t xml:space="preserve"> сельского поселения:                              </w:t>
      </w:r>
      <w:r w:rsidR="00621306" w:rsidRPr="00045F8F">
        <w:rPr>
          <w:rFonts w:ascii="Arial" w:hAnsi="Arial" w:cs="Arial"/>
          <w:sz w:val="24"/>
          <w:szCs w:val="24"/>
        </w:rPr>
        <w:t xml:space="preserve">            </w:t>
      </w:r>
      <w:r w:rsidRPr="00045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F8F"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FE2292" w:rsidRPr="00045F8F" w:rsidRDefault="00FE2292" w:rsidP="00FE2292">
      <w:pPr>
        <w:jc w:val="both"/>
        <w:rPr>
          <w:rFonts w:ascii="Arial" w:hAnsi="Arial" w:cs="Arial"/>
          <w:sz w:val="24"/>
          <w:szCs w:val="24"/>
        </w:rPr>
      </w:pPr>
    </w:p>
    <w:sectPr w:rsidR="00FE2292" w:rsidRPr="00045F8F" w:rsidSect="00045F8F">
      <w:pgSz w:w="11906" w:h="16838"/>
      <w:pgMar w:top="567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45F8F"/>
    <w:rsid w:val="00052BCD"/>
    <w:rsid w:val="00070B35"/>
    <w:rsid w:val="000B1F8C"/>
    <w:rsid w:val="00103FB8"/>
    <w:rsid w:val="001612FE"/>
    <w:rsid w:val="001953DF"/>
    <w:rsid w:val="001C119E"/>
    <w:rsid w:val="0031186F"/>
    <w:rsid w:val="003131A0"/>
    <w:rsid w:val="005C457F"/>
    <w:rsid w:val="0061518D"/>
    <w:rsid w:val="00621306"/>
    <w:rsid w:val="006A1E92"/>
    <w:rsid w:val="0074440B"/>
    <w:rsid w:val="007F4967"/>
    <w:rsid w:val="007F5F11"/>
    <w:rsid w:val="008002D6"/>
    <w:rsid w:val="008B0A39"/>
    <w:rsid w:val="009D1C1B"/>
    <w:rsid w:val="00AE0AC9"/>
    <w:rsid w:val="00B93F9F"/>
    <w:rsid w:val="00C35D6D"/>
    <w:rsid w:val="00E627A2"/>
    <w:rsid w:val="00EB0CF3"/>
    <w:rsid w:val="00ED7474"/>
    <w:rsid w:val="00F3261E"/>
    <w:rsid w:val="00F46970"/>
    <w:rsid w:val="00FE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FE2292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6151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51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61518D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customStyle="1" w:styleId="headertext">
    <w:name w:val="headertext"/>
    <w:basedOn w:val="a"/>
    <w:rsid w:val="00045F8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045F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zelenodolsk.tatarstan.ru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15</cp:revision>
  <cp:lastPrinted>2021-08-06T07:32:00Z</cp:lastPrinted>
  <dcterms:created xsi:type="dcterms:W3CDTF">2019-07-01T11:16:00Z</dcterms:created>
  <dcterms:modified xsi:type="dcterms:W3CDTF">2021-08-06T07:33:00Z</dcterms:modified>
</cp:coreProperties>
</file>