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FBD" w:rsidRPr="00153FBD" w:rsidRDefault="00153FBD" w:rsidP="00153FBD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7C722F" w:rsidRPr="0020740D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7C722F" w:rsidRPr="00207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40D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0A7" w:rsidRPr="0020740D" w:rsidRDefault="003720A7" w:rsidP="003720A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40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D13">
        <w:rPr>
          <w:rFonts w:ascii="Times New Roman" w:hAnsi="Times New Roman" w:cs="Times New Roman"/>
          <w:sz w:val="28"/>
          <w:szCs w:val="28"/>
        </w:rPr>
        <w:t xml:space="preserve"> </w:t>
      </w:r>
      <w:r w:rsidR="0020740D" w:rsidRPr="00634D13">
        <w:rPr>
          <w:rFonts w:ascii="Times New Roman" w:hAnsi="Times New Roman" w:cs="Times New Roman"/>
          <w:sz w:val="28"/>
          <w:szCs w:val="28"/>
        </w:rPr>
        <w:t xml:space="preserve">от </w:t>
      </w:r>
      <w:r w:rsidR="00153F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074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20740D" w:rsidRPr="00634D13">
        <w:rPr>
          <w:rFonts w:ascii="Times New Roman" w:hAnsi="Times New Roman" w:cs="Times New Roman"/>
          <w:sz w:val="28"/>
          <w:szCs w:val="28"/>
        </w:rPr>
        <w:t xml:space="preserve"> </w:t>
      </w:r>
      <w:r w:rsidRPr="00634D13">
        <w:rPr>
          <w:rFonts w:ascii="Times New Roman" w:hAnsi="Times New Roman" w:cs="Times New Roman"/>
          <w:sz w:val="28"/>
          <w:szCs w:val="28"/>
        </w:rPr>
        <w:t xml:space="preserve">№ </w:t>
      </w:r>
      <w:r w:rsidR="00153FB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634D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11B9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D357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011B97" w:rsidRDefault="003720A7" w:rsidP="00011B97">
      <w:pPr>
        <w:jc w:val="center"/>
        <w:rPr>
          <w:rFonts w:eastAsia="Calibri"/>
          <w:b/>
          <w:sz w:val="28"/>
          <w:szCs w:val="28"/>
        </w:rPr>
      </w:pPr>
      <w:bookmarkStart w:id="0" w:name="_GoBack"/>
      <w:r w:rsidRPr="00634D13">
        <w:rPr>
          <w:rFonts w:eastAsia="Calibri"/>
          <w:b/>
          <w:sz w:val="28"/>
          <w:szCs w:val="28"/>
        </w:rPr>
        <w:t xml:space="preserve">О назначении публичных слушаний по проекту решения </w:t>
      </w:r>
    </w:p>
    <w:p w:rsidR="00011B97" w:rsidRDefault="003720A7" w:rsidP="00011B9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«О внесении изменений в Решение Совета </w:t>
      </w:r>
      <w:proofErr w:type="spell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7C722F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сельского поселения Аксубаевского муниципального района Республики Татарстан  </w:t>
      </w:r>
    </w:p>
    <w:p w:rsidR="003720A7" w:rsidRPr="00634D13" w:rsidRDefault="003720A7" w:rsidP="00011B9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от </w:t>
      </w:r>
      <w:r w:rsidR="00011B97">
        <w:rPr>
          <w:rFonts w:eastAsia="Calibri"/>
          <w:b/>
          <w:sz w:val="28"/>
          <w:szCs w:val="28"/>
        </w:rPr>
        <w:t xml:space="preserve">18 июля </w:t>
      </w:r>
      <w:r w:rsidRPr="00634D13">
        <w:rPr>
          <w:rFonts w:eastAsia="Calibri"/>
          <w:b/>
          <w:sz w:val="28"/>
          <w:szCs w:val="28"/>
        </w:rPr>
        <w:t xml:space="preserve">2014г № </w:t>
      </w:r>
      <w:r w:rsidR="00011B97">
        <w:rPr>
          <w:rFonts w:eastAsia="Calibri"/>
          <w:b/>
          <w:sz w:val="28"/>
          <w:szCs w:val="28"/>
        </w:rPr>
        <w:t>8</w:t>
      </w:r>
      <w:r w:rsidRPr="00634D13">
        <w:rPr>
          <w:rFonts w:eastAsia="Calibri"/>
          <w:b/>
          <w:sz w:val="28"/>
          <w:szCs w:val="28"/>
        </w:rPr>
        <w:t xml:space="preserve"> «Об утверждении Правил землепользования и застройки муниципального образования "</w:t>
      </w:r>
      <w:proofErr w:type="spellStart"/>
      <w:proofErr w:type="gram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7C722F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 сельское</w:t>
      </w:r>
      <w:proofErr w:type="gramEnd"/>
      <w:r w:rsidRPr="00634D13">
        <w:rPr>
          <w:rFonts w:eastAsia="Calibri"/>
          <w:b/>
          <w:sz w:val="28"/>
          <w:szCs w:val="28"/>
        </w:rPr>
        <w:t xml:space="preserve"> поселение" Аксубаевского муниципального района Республики Татарстан</w:t>
      </w:r>
      <w:r w:rsidR="003F2D00" w:rsidRPr="00634D13">
        <w:rPr>
          <w:rFonts w:eastAsia="Calibri"/>
          <w:b/>
          <w:sz w:val="28"/>
          <w:szCs w:val="28"/>
        </w:rPr>
        <w:t>»</w:t>
      </w:r>
      <w:bookmarkEnd w:id="0"/>
    </w:p>
    <w:p w:rsidR="003720A7" w:rsidRPr="00634D13" w:rsidRDefault="003720A7" w:rsidP="003720A7">
      <w:pPr>
        <w:jc w:val="both"/>
        <w:rPr>
          <w:rFonts w:eastAsia="Calibri"/>
          <w:b/>
          <w:sz w:val="28"/>
          <w:szCs w:val="28"/>
        </w:rPr>
      </w:pPr>
    </w:p>
    <w:p w:rsidR="003720A7" w:rsidRPr="00634D13" w:rsidRDefault="003720A7" w:rsidP="003720A7">
      <w:pPr>
        <w:jc w:val="both"/>
        <w:rPr>
          <w:b/>
          <w:sz w:val="28"/>
          <w:szCs w:val="28"/>
        </w:rPr>
      </w:pPr>
      <w:r w:rsidRPr="00634D13">
        <w:rPr>
          <w:sz w:val="28"/>
          <w:szCs w:val="28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сельского поселения Аксубаевского муниципального района, Решением Совета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Pr="00634D13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  </w:t>
      </w:r>
      <w:r w:rsidR="00341FE0">
        <w:rPr>
          <w:sz w:val="28"/>
          <w:szCs w:val="28"/>
        </w:rPr>
        <w:t>07.05.</w:t>
      </w:r>
      <w:r w:rsidRPr="00634D13">
        <w:rPr>
          <w:sz w:val="28"/>
          <w:szCs w:val="28"/>
        </w:rPr>
        <w:t xml:space="preserve">2018г № </w:t>
      </w:r>
      <w:r w:rsidR="00341FE0">
        <w:rPr>
          <w:sz w:val="28"/>
          <w:szCs w:val="28"/>
        </w:rPr>
        <w:t>56</w:t>
      </w:r>
      <w:r w:rsidRPr="00634D13">
        <w:rPr>
          <w:color w:val="FF0000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 сельского поселения Аксубаевского муниципального района:</w:t>
      </w:r>
    </w:p>
    <w:p w:rsidR="003720A7" w:rsidRPr="00634D13" w:rsidRDefault="003720A7" w:rsidP="003720A7">
      <w:pPr>
        <w:jc w:val="both"/>
        <w:rPr>
          <w:rFonts w:eastAsia="Calibri"/>
          <w:color w:val="FF0000"/>
          <w:sz w:val="28"/>
          <w:szCs w:val="28"/>
        </w:rPr>
      </w:pPr>
      <w:r w:rsidRPr="00634D13">
        <w:rPr>
          <w:rFonts w:eastAsia="Calibri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34D13">
        <w:rPr>
          <w:rFonts w:eastAsia="Calibri"/>
          <w:b/>
          <w:bCs/>
          <w:color w:val="000000"/>
          <w:sz w:val="28"/>
          <w:szCs w:val="28"/>
        </w:rPr>
        <w:t>постановляю:</w:t>
      </w:r>
    </w:p>
    <w:p w:rsidR="003720A7" w:rsidRPr="00634D13" w:rsidRDefault="003720A7" w:rsidP="003720A7">
      <w:pPr>
        <w:shd w:val="clear" w:color="auto" w:fill="FFFFFF"/>
        <w:ind w:right="28"/>
        <w:jc w:val="center"/>
        <w:rPr>
          <w:rFonts w:eastAsia="Calibri"/>
          <w:bCs/>
          <w:color w:val="000000"/>
          <w:sz w:val="28"/>
          <w:szCs w:val="28"/>
        </w:rPr>
      </w:pP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1. Вынести на публичные слушания 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7C722F">
        <w:rPr>
          <w:color w:val="000000"/>
          <w:sz w:val="28"/>
          <w:szCs w:val="28"/>
        </w:rPr>
        <w:t>Щербенское</w:t>
      </w:r>
      <w:proofErr w:type="spellEnd"/>
      <w:r w:rsidR="007C722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района.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2. Обнародовать путем вывешивания на </w:t>
      </w:r>
      <w:r w:rsidR="003E16E2" w:rsidRPr="00634D13">
        <w:rPr>
          <w:color w:val="000000"/>
          <w:sz w:val="28"/>
          <w:szCs w:val="28"/>
        </w:rPr>
        <w:t xml:space="preserve">информационном </w:t>
      </w:r>
      <w:proofErr w:type="gramStart"/>
      <w:r w:rsidR="003E16E2" w:rsidRPr="00634D13">
        <w:rPr>
          <w:color w:val="000000"/>
          <w:sz w:val="28"/>
          <w:szCs w:val="28"/>
        </w:rPr>
        <w:t xml:space="preserve">стенде </w:t>
      </w:r>
      <w:r w:rsidRPr="00634D13">
        <w:rPr>
          <w:color w:val="000000"/>
          <w:sz w:val="28"/>
          <w:szCs w:val="28"/>
        </w:rPr>
        <w:t xml:space="preserve"> по</w:t>
      </w:r>
      <w:proofErr w:type="gramEnd"/>
      <w:r w:rsidRPr="00634D13">
        <w:rPr>
          <w:color w:val="000000"/>
          <w:sz w:val="28"/>
          <w:szCs w:val="28"/>
        </w:rPr>
        <w:t xml:space="preserve"> адресу: Республика Татарстан, </w:t>
      </w:r>
      <w:proofErr w:type="spellStart"/>
      <w:r w:rsidRPr="00634D13">
        <w:rPr>
          <w:color w:val="000000"/>
          <w:sz w:val="28"/>
          <w:szCs w:val="28"/>
        </w:rPr>
        <w:t>Аксубаевский</w:t>
      </w:r>
      <w:proofErr w:type="spellEnd"/>
      <w:r w:rsidRPr="00634D13">
        <w:rPr>
          <w:color w:val="000000"/>
          <w:sz w:val="28"/>
          <w:szCs w:val="28"/>
        </w:rPr>
        <w:t xml:space="preserve">  муниципальный район, с. </w:t>
      </w:r>
      <w:proofErr w:type="spellStart"/>
      <w:r w:rsidR="007C722F">
        <w:rPr>
          <w:color w:val="000000"/>
          <w:sz w:val="28"/>
          <w:szCs w:val="28"/>
        </w:rPr>
        <w:t>Щербень</w:t>
      </w:r>
      <w:proofErr w:type="spellEnd"/>
      <w:r w:rsidR="0020740D" w:rsidRPr="0020740D">
        <w:rPr>
          <w:color w:val="000000"/>
          <w:sz w:val="28"/>
          <w:szCs w:val="28"/>
        </w:rPr>
        <w:t xml:space="preserve">, ул. </w:t>
      </w:r>
      <w:proofErr w:type="spellStart"/>
      <w:r w:rsidR="0020740D" w:rsidRPr="0020740D">
        <w:rPr>
          <w:color w:val="000000"/>
          <w:sz w:val="28"/>
          <w:szCs w:val="28"/>
        </w:rPr>
        <w:t>Октябрская</w:t>
      </w:r>
      <w:proofErr w:type="spellEnd"/>
      <w:r w:rsidR="0020740D" w:rsidRPr="0020740D">
        <w:rPr>
          <w:color w:val="000000"/>
          <w:sz w:val="28"/>
          <w:szCs w:val="28"/>
        </w:rPr>
        <w:t>, д.10</w:t>
      </w:r>
    </w:p>
    <w:p w:rsidR="003720A7" w:rsidRPr="00634D13" w:rsidRDefault="003720A7" w:rsidP="003720A7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>- сообщение о проведении публичных слушаний;</w:t>
      </w:r>
    </w:p>
    <w:p w:rsidR="003720A7" w:rsidRPr="00634D13" w:rsidRDefault="003720A7" w:rsidP="00634D13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t xml:space="preserve">- порядок учета предложений граждан по проекту </w:t>
      </w:r>
      <w:proofErr w:type="gramStart"/>
      <w:r w:rsidRPr="00634D13">
        <w:rPr>
          <w:color w:val="000000"/>
          <w:sz w:val="28"/>
          <w:szCs w:val="28"/>
        </w:rPr>
        <w:t>внесении  изменений</w:t>
      </w:r>
      <w:proofErr w:type="gramEnd"/>
      <w:r w:rsidRPr="00634D13">
        <w:rPr>
          <w:color w:val="000000"/>
          <w:sz w:val="28"/>
          <w:szCs w:val="28"/>
        </w:rPr>
        <w:t xml:space="preserve"> в  Правила землепользования и застройки муниципального образования  «</w:t>
      </w:r>
      <w:proofErr w:type="spellStart"/>
      <w:r w:rsidR="007C722F">
        <w:rPr>
          <w:color w:val="000000"/>
          <w:sz w:val="28"/>
          <w:szCs w:val="28"/>
        </w:rPr>
        <w:t>Щербенское</w:t>
      </w:r>
      <w:proofErr w:type="spellEnd"/>
      <w:r w:rsidR="007C722F">
        <w:rPr>
          <w:color w:val="000000"/>
          <w:sz w:val="28"/>
          <w:szCs w:val="28"/>
        </w:rPr>
        <w:t xml:space="preserve"> </w:t>
      </w:r>
      <w:r w:rsidRPr="00634D13">
        <w:rPr>
          <w:color w:val="000000"/>
          <w:sz w:val="28"/>
          <w:szCs w:val="28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634D13" w:rsidRDefault="003720A7" w:rsidP="005A6A70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634D13">
        <w:rPr>
          <w:color w:val="000000"/>
          <w:sz w:val="28"/>
          <w:szCs w:val="28"/>
        </w:rPr>
        <w:lastRenderedPageBreak/>
        <w:t xml:space="preserve"> </w:t>
      </w:r>
      <w:r w:rsidR="005A6A70" w:rsidRPr="005A6A70">
        <w:rPr>
          <w:color w:val="000000"/>
          <w:sz w:val="28"/>
          <w:szCs w:val="28"/>
        </w:rPr>
        <w:t>-</w:t>
      </w:r>
      <w:r w:rsidR="00011B97">
        <w:rPr>
          <w:color w:val="000000"/>
          <w:sz w:val="28"/>
          <w:szCs w:val="28"/>
        </w:rPr>
        <w:t xml:space="preserve"> </w:t>
      </w:r>
      <w:proofErr w:type="gramStart"/>
      <w:r w:rsidRPr="00634D13">
        <w:rPr>
          <w:color w:val="000000"/>
          <w:sz w:val="28"/>
          <w:szCs w:val="28"/>
        </w:rPr>
        <w:t>проект  о</w:t>
      </w:r>
      <w:proofErr w:type="gramEnd"/>
      <w:r w:rsidRPr="00634D13">
        <w:rPr>
          <w:color w:val="000000"/>
          <w:sz w:val="28"/>
          <w:szCs w:val="28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7C722F">
        <w:rPr>
          <w:color w:val="000000"/>
          <w:sz w:val="28"/>
          <w:szCs w:val="28"/>
        </w:rPr>
        <w:t>Щербенское</w:t>
      </w:r>
      <w:r w:rsidR="003E16E2" w:rsidRPr="00634D13">
        <w:rPr>
          <w:color w:val="000000"/>
          <w:sz w:val="28"/>
          <w:szCs w:val="28"/>
        </w:rPr>
        <w:t>_</w:t>
      </w:r>
      <w:r w:rsidRPr="00634D13">
        <w:rPr>
          <w:color w:val="000000"/>
          <w:sz w:val="28"/>
          <w:szCs w:val="28"/>
        </w:rPr>
        <w:t>сельское</w:t>
      </w:r>
      <w:proofErr w:type="spellEnd"/>
      <w:r w:rsidRPr="00634D13">
        <w:rPr>
          <w:color w:val="000000"/>
          <w:sz w:val="28"/>
          <w:szCs w:val="28"/>
        </w:rPr>
        <w:t xml:space="preserve"> поселение» Аксубаевского муниципального района (приложение №2);</w:t>
      </w:r>
    </w:p>
    <w:p w:rsidR="003720A7" w:rsidRPr="0020740D" w:rsidRDefault="003720A7" w:rsidP="003720A7">
      <w:pPr>
        <w:ind w:firstLine="851"/>
        <w:jc w:val="both"/>
        <w:rPr>
          <w:sz w:val="28"/>
          <w:szCs w:val="28"/>
          <w:lang w:val="tt-RU"/>
        </w:rPr>
      </w:pPr>
      <w:r w:rsidRPr="00634D13">
        <w:rPr>
          <w:sz w:val="28"/>
          <w:szCs w:val="28"/>
        </w:rPr>
        <w:t xml:space="preserve">3. Назначить публичные слушания по проекту </w:t>
      </w:r>
      <w:proofErr w:type="gramStart"/>
      <w:r w:rsidRPr="00634D13">
        <w:rPr>
          <w:sz w:val="28"/>
          <w:szCs w:val="28"/>
        </w:rPr>
        <w:t>о  внесении</w:t>
      </w:r>
      <w:proofErr w:type="gramEnd"/>
      <w:r w:rsidRPr="00634D13">
        <w:rPr>
          <w:sz w:val="28"/>
          <w:szCs w:val="28"/>
        </w:rPr>
        <w:t xml:space="preserve"> изменений  в </w:t>
      </w:r>
      <w:r w:rsidRPr="00634D13">
        <w:rPr>
          <w:bCs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7C722F">
        <w:rPr>
          <w:bCs/>
          <w:sz w:val="28"/>
          <w:szCs w:val="28"/>
        </w:rPr>
        <w:t>Щербенское</w:t>
      </w:r>
      <w:proofErr w:type="spellEnd"/>
      <w:r w:rsidR="007C722F">
        <w:rPr>
          <w:bCs/>
          <w:sz w:val="28"/>
          <w:szCs w:val="28"/>
        </w:rPr>
        <w:t xml:space="preserve"> </w:t>
      </w:r>
      <w:r w:rsidRPr="00634D13">
        <w:rPr>
          <w:bCs/>
          <w:sz w:val="28"/>
          <w:szCs w:val="28"/>
        </w:rPr>
        <w:t>сельское поселение» Аксубаевского муниципального района Республики Татарстан</w:t>
      </w:r>
      <w:r w:rsidRPr="00634D13">
        <w:rPr>
          <w:sz w:val="28"/>
          <w:szCs w:val="28"/>
        </w:rPr>
        <w:t xml:space="preserve">» на </w:t>
      </w:r>
      <w:r w:rsidR="005A6A70" w:rsidRPr="005A6A70">
        <w:rPr>
          <w:sz w:val="28"/>
          <w:szCs w:val="28"/>
        </w:rPr>
        <w:t>25</w:t>
      </w:r>
      <w:r w:rsidR="003E16E2" w:rsidRPr="00634D13">
        <w:rPr>
          <w:sz w:val="28"/>
          <w:szCs w:val="28"/>
        </w:rPr>
        <w:t xml:space="preserve"> января</w:t>
      </w:r>
      <w:r w:rsidR="004619C3" w:rsidRPr="00634D13">
        <w:rPr>
          <w:color w:val="000000" w:themeColor="text1"/>
          <w:sz w:val="28"/>
          <w:szCs w:val="28"/>
        </w:rPr>
        <w:t xml:space="preserve"> 202</w:t>
      </w:r>
      <w:r w:rsidR="003E16E2" w:rsidRPr="00634D13">
        <w:rPr>
          <w:color w:val="000000" w:themeColor="text1"/>
          <w:sz w:val="28"/>
          <w:szCs w:val="28"/>
        </w:rPr>
        <w:t>2</w:t>
      </w:r>
      <w:r w:rsidRPr="00634D13">
        <w:rPr>
          <w:color w:val="000000" w:themeColor="text1"/>
          <w:sz w:val="28"/>
          <w:szCs w:val="28"/>
        </w:rPr>
        <w:t xml:space="preserve"> </w:t>
      </w:r>
      <w:r w:rsidRPr="00634D13">
        <w:rPr>
          <w:sz w:val="28"/>
          <w:szCs w:val="28"/>
        </w:rPr>
        <w:t xml:space="preserve">года в 14 часов в здании Исполнительного комитета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Pr="00634D13">
        <w:rPr>
          <w:sz w:val="28"/>
          <w:szCs w:val="28"/>
        </w:rPr>
        <w:t xml:space="preserve">  сельского поселения Аксубаевского муниципального района по адресу: Республика Татарстан, </w:t>
      </w:r>
      <w:proofErr w:type="spellStart"/>
      <w:r w:rsidRPr="00634D13">
        <w:rPr>
          <w:sz w:val="28"/>
          <w:szCs w:val="28"/>
        </w:rPr>
        <w:t>Аксубаевский</w:t>
      </w:r>
      <w:proofErr w:type="spellEnd"/>
      <w:r w:rsidRPr="00634D13">
        <w:rPr>
          <w:sz w:val="28"/>
          <w:szCs w:val="28"/>
        </w:rPr>
        <w:t xml:space="preserve"> муниципальный район, с. </w:t>
      </w:r>
      <w:proofErr w:type="spellStart"/>
      <w:r w:rsidR="0020740D">
        <w:rPr>
          <w:sz w:val="28"/>
          <w:szCs w:val="28"/>
        </w:rPr>
        <w:t>Щербен</w:t>
      </w:r>
      <w:proofErr w:type="spellEnd"/>
      <w:r w:rsidR="0020740D">
        <w:rPr>
          <w:sz w:val="28"/>
          <w:szCs w:val="28"/>
          <w:lang w:val="tt-RU"/>
        </w:rPr>
        <w:t>ь, ул. Октябрская, д.10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4. Образовать рабочую группу по учету, обобщению и рассмотрению поступающих предложений согласно Приложению №</w:t>
      </w:r>
      <w:r w:rsidR="003F2D00" w:rsidRPr="00634D13">
        <w:rPr>
          <w:sz w:val="28"/>
          <w:szCs w:val="28"/>
        </w:rPr>
        <w:t xml:space="preserve"> </w:t>
      </w:r>
      <w:r w:rsidRPr="00634D13">
        <w:rPr>
          <w:sz w:val="28"/>
          <w:szCs w:val="28"/>
        </w:rPr>
        <w:t>3.</w:t>
      </w:r>
    </w:p>
    <w:p w:rsidR="003720A7" w:rsidRPr="00634D13" w:rsidRDefault="003720A7" w:rsidP="003720A7">
      <w:pPr>
        <w:autoSpaceDE w:val="0"/>
        <w:autoSpaceDN w:val="0"/>
        <w:adjustRightInd w:val="0"/>
        <w:ind w:right="28"/>
        <w:jc w:val="both"/>
        <w:rPr>
          <w:color w:val="000000"/>
          <w:sz w:val="28"/>
          <w:szCs w:val="28"/>
        </w:rPr>
      </w:pPr>
      <w:r w:rsidRPr="00634D13">
        <w:rPr>
          <w:sz w:val="28"/>
          <w:szCs w:val="28"/>
        </w:rPr>
        <w:t xml:space="preserve">5. </w:t>
      </w:r>
      <w:r w:rsidR="003E16E2" w:rsidRPr="00634D13">
        <w:rPr>
          <w:color w:val="000000"/>
          <w:sz w:val="28"/>
          <w:szCs w:val="28"/>
        </w:rPr>
        <w:t xml:space="preserve">Опубликовать </w:t>
      </w:r>
      <w:r w:rsidRPr="00634D13">
        <w:rPr>
          <w:color w:val="000000"/>
          <w:sz w:val="28"/>
          <w:szCs w:val="28"/>
        </w:rPr>
        <w:t xml:space="preserve">настоящее постановление путем размещения на </w:t>
      </w:r>
      <w:r w:rsidR="005A6A70" w:rsidRPr="005A6A70">
        <w:rPr>
          <w:color w:val="000000"/>
          <w:sz w:val="28"/>
          <w:szCs w:val="28"/>
        </w:rPr>
        <w:t>о</w:t>
      </w:r>
      <w:r w:rsidRPr="00634D13">
        <w:rPr>
          <w:color w:val="000000"/>
          <w:sz w:val="28"/>
          <w:szCs w:val="28"/>
        </w:rPr>
        <w:t xml:space="preserve">фициальном портале правовой информации Республики Татарстан по веб-адресу: http://pravo.tatarstan.ru и </w:t>
      </w:r>
      <w:r w:rsidR="003E16E2" w:rsidRPr="00634D13">
        <w:rPr>
          <w:color w:val="000000"/>
          <w:sz w:val="28"/>
          <w:szCs w:val="28"/>
        </w:rPr>
        <w:t xml:space="preserve">разместить </w:t>
      </w:r>
      <w:r w:rsidRPr="00634D13">
        <w:rPr>
          <w:color w:val="000000"/>
          <w:sz w:val="28"/>
          <w:szCs w:val="28"/>
        </w:rPr>
        <w:t>на официальном сайте Аксубаевского муниципального района в информационно-телекоммуникационной сети Интернет.</w:t>
      </w:r>
      <w:r w:rsidRPr="00634D13">
        <w:rPr>
          <w:sz w:val="28"/>
          <w:szCs w:val="28"/>
        </w:rPr>
        <w:t xml:space="preserve"> </w:t>
      </w:r>
    </w:p>
    <w:p w:rsidR="003720A7" w:rsidRPr="00634D13" w:rsidRDefault="003720A7" w:rsidP="004619C3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Глава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</w:p>
    <w:p w:rsidR="003720A7" w:rsidRPr="00634D13" w:rsidRDefault="003720A7" w:rsidP="003720A7">
      <w:pPr>
        <w:jc w:val="both"/>
        <w:rPr>
          <w:sz w:val="28"/>
          <w:szCs w:val="28"/>
        </w:rPr>
      </w:pPr>
      <w:r w:rsidRPr="00634D13">
        <w:rPr>
          <w:sz w:val="28"/>
          <w:szCs w:val="28"/>
        </w:rPr>
        <w:t>сельского поселения</w:t>
      </w:r>
      <w:r w:rsidR="007C722F">
        <w:rPr>
          <w:sz w:val="28"/>
          <w:szCs w:val="28"/>
        </w:rPr>
        <w:t xml:space="preserve">                                                 </w:t>
      </w:r>
      <w:proofErr w:type="spellStart"/>
      <w:r w:rsidR="007C722F">
        <w:rPr>
          <w:sz w:val="28"/>
          <w:szCs w:val="28"/>
        </w:rPr>
        <w:t>Д.А.Шарифуллин</w:t>
      </w:r>
      <w:proofErr w:type="spellEnd"/>
      <w:r w:rsidRPr="00634D13">
        <w:rPr>
          <w:sz w:val="28"/>
          <w:szCs w:val="28"/>
        </w:rPr>
        <w:t xml:space="preserve">                                          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jc w:val="right"/>
        <w:rPr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634D13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619C3" w:rsidRPr="00634D13" w:rsidRDefault="004619C3" w:rsidP="003720A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A6A70" w:rsidRDefault="005A6A70" w:rsidP="007C722F">
      <w:pPr>
        <w:outlineLvl w:val="0"/>
        <w:rPr>
          <w:rFonts w:eastAsiaTheme="minorHAnsi"/>
          <w:sz w:val="28"/>
          <w:szCs w:val="28"/>
          <w:lang w:eastAsia="en-US"/>
        </w:rPr>
      </w:pPr>
    </w:p>
    <w:p w:rsidR="007C722F" w:rsidRDefault="007C722F" w:rsidP="007C722F">
      <w:pPr>
        <w:outlineLvl w:val="0"/>
        <w:rPr>
          <w:rFonts w:eastAsia="Calibri"/>
          <w:sz w:val="28"/>
          <w:szCs w:val="28"/>
        </w:rPr>
      </w:pPr>
    </w:p>
    <w:p w:rsidR="0020740D" w:rsidRDefault="0020740D" w:rsidP="007C722F">
      <w:pPr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5A6A70" w:rsidRDefault="005A6A70" w:rsidP="003720A7">
      <w:pPr>
        <w:jc w:val="right"/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>Приложение №1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3720A7" w:rsidRPr="00634D13" w:rsidRDefault="007C722F" w:rsidP="003720A7">
      <w:pPr>
        <w:jc w:val="right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Щербенского</w:t>
      </w:r>
      <w:proofErr w:type="spellEnd"/>
      <w:r w:rsidR="003720A7"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3720A7" w:rsidRPr="00634D13" w:rsidRDefault="003720A7" w:rsidP="003720A7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3720A7" w:rsidRPr="00153FBD" w:rsidRDefault="004619C3" w:rsidP="003720A7">
      <w:pPr>
        <w:jc w:val="right"/>
        <w:rPr>
          <w:rFonts w:eastAsia="Calibri"/>
          <w:sz w:val="28"/>
          <w:szCs w:val="28"/>
          <w:lang w:val="tt-RU"/>
        </w:rPr>
      </w:pPr>
      <w:r w:rsidRPr="00634D13">
        <w:rPr>
          <w:rFonts w:eastAsia="Calibri"/>
          <w:sz w:val="28"/>
          <w:szCs w:val="28"/>
        </w:rPr>
        <w:t>о</w:t>
      </w:r>
      <w:r w:rsidR="003720A7" w:rsidRPr="00634D13">
        <w:rPr>
          <w:rFonts w:eastAsia="Calibri"/>
          <w:sz w:val="28"/>
          <w:szCs w:val="28"/>
        </w:rPr>
        <w:t>т</w:t>
      </w:r>
      <w:r w:rsidRPr="00634D13">
        <w:rPr>
          <w:rFonts w:eastAsia="Calibri"/>
          <w:sz w:val="28"/>
          <w:szCs w:val="28"/>
        </w:rPr>
        <w:t xml:space="preserve"> </w:t>
      </w:r>
      <w:r w:rsidR="00153FBD">
        <w:rPr>
          <w:rFonts w:eastAsia="Calibri"/>
          <w:sz w:val="28"/>
          <w:szCs w:val="28"/>
          <w:lang w:val="tt-RU"/>
        </w:rPr>
        <w:t xml:space="preserve"> </w:t>
      </w:r>
      <w:r w:rsidRPr="00634D13">
        <w:rPr>
          <w:rFonts w:eastAsia="Calibri"/>
          <w:sz w:val="28"/>
          <w:szCs w:val="28"/>
        </w:rPr>
        <w:t xml:space="preserve"> </w:t>
      </w:r>
      <w:proofErr w:type="gramStart"/>
      <w:r w:rsidRPr="00634D13">
        <w:rPr>
          <w:rFonts w:eastAsia="Calibri"/>
          <w:sz w:val="28"/>
          <w:szCs w:val="28"/>
        </w:rPr>
        <w:t>г</w:t>
      </w:r>
      <w:r w:rsidR="003720A7" w:rsidRPr="00634D13">
        <w:rPr>
          <w:rFonts w:eastAsia="Calibri"/>
          <w:sz w:val="28"/>
          <w:szCs w:val="28"/>
        </w:rPr>
        <w:t xml:space="preserve">  №</w:t>
      </w:r>
      <w:proofErr w:type="gramEnd"/>
      <w:r w:rsidR="003720A7" w:rsidRPr="00634D13">
        <w:rPr>
          <w:rFonts w:eastAsia="Calibri"/>
          <w:sz w:val="28"/>
          <w:szCs w:val="28"/>
        </w:rPr>
        <w:t xml:space="preserve"> </w:t>
      </w:r>
      <w:r w:rsidR="00153FBD">
        <w:rPr>
          <w:rFonts w:eastAsia="Calibri"/>
          <w:sz w:val="28"/>
          <w:szCs w:val="28"/>
          <w:lang w:val="tt-RU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ПОРЯДОК</w:t>
      </w:r>
    </w:p>
    <w:p w:rsidR="003720A7" w:rsidRPr="00634D13" w:rsidRDefault="003720A7" w:rsidP="003720A7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проведения публичных слушаний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1. Заявки на участие в публичных слушаниях с правом выступления подаются по адресу: </w:t>
      </w:r>
      <w:proofErr w:type="spellStart"/>
      <w:r w:rsidR="007C722F">
        <w:rPr>
          <w:rFonts w:eastAsia="Calibri"/>
          <w:sz w:val="28"/>
          <w:szCs w:val="28"/>
        </w:rPr>
        <w:t>Щербенского</w:t>
      </w:r>
      <w:proofErr w:type="spellEnd"/>
      <w:r w:rsidRPr="00634D13">
        <w:rPr>
          <w:rFonts w:eastAsia="Calibri"/>
          <w:sz w:val="28"/>
          <w:szCs w:val="28"/>
        </w:rPr>
        <w:t>, лично или почте.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634D13" w:rsidRDefault="003720A7" w:rsidP="003720A7">
      <w:pPr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634D13" w:rsidRDefault="003720A7" w:rsidP="003720A7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12. Заключение по результатам публичных слушаний готовится рабочей группой и подлежит </w:t>
      </w:r>
      <w:r w:rsidR="003E16E2" w:rsidRPr="00634D13">
        <w:rPr>
          <w:rFonts w:eastAsia="Calibri"/>
          <w:sz w:val="28"/>
          <w:szCs w:val="28"/>
        </w:rPr>
        <w:t>опубликованию</w:t>
      </w:r>
      <w:r w:rsidRPr="00634D13">
        <w:rPr>
          <w:rFonts w:eastAsia="Calibri"/>
          <w:sz w:val="28"/>
          <w:szCs w:val="28"/>
        </w:rPr>
        <w:t>.</w:t>
      </w:r>
    </w:p>
    <w:p w:rsidR="003720A7" w:rsidRPr="00634D13" w:rsidRDefault="003720A7" w:rsidP="003720A7">
      <w:pPr>
        <w:spacing w:line="276" w:lineRule="auto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right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</w:t>
      </w:r>
    </w:p>
    <w:p w:rsidR="003720A7" w:rsidRDefault="003720A7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5473A8" w:rsidRDefault="005473A8" w:rsidP="003720A7">
      <w:pPr>
        <w:outlineLvl w:val="0"/>
        <w:rPr>
          <w:rFonts w:eastAsia="Calibri"/>
          <w:sz w:val="28"/>
          <w:szCs w:val="28"/>
        </w:rPr>
      </w:pPr>
    </w:p>
    <w:p w:rsidR="0020740D" w:rsidRDefault="0020740D" w:rsidP="003720A7">
      <w:pPr>
        <w:outlineLvl w:val="0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outlineLvl w:val="0"/>
        <w:rPr>
          <w:sz w:val="28"/>
          <w:szCs w:val="28"/>
        </w:rPr>
      </w:pPr>
      <w:r w:rsidRPr="00634D13">
        <w:rPr>
          <w:rFonts w:eastAsia="Calibri"/>
          <w:sz w:val="28"/>
          <w:szCs w:val="28"/>
        </w:rPr>
        <w:lastRenderedPageBreak/>
        <w:t xml:space="preserve">                                                                       </w:t>
      </w:r>
      <w:r w:rsidRPr="00634D13">
        <w:rPr>
          <w:sz w:val="28"/>
          <w:szCs w:val="28"/>
        </w:rPr>
        <w:t xml:space="preserve">                                    Приложение № 2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к постановлению Главы</w:t>
      </w:r>
    </w:p>
    <w:p w:rsidR="003720A7" w:rsidRPr="00634D13" w:rsidRDefault="007C722F" w:rsidP="003720A7">
      <w:pPr>
        <w:jc w:val="righ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</w:t>
      </w:r>
      <w:r w:rsidR="003720A7" w:rsidRPr="00634D13">
        <w:rPr>
          <w:sz w:val="28"/>
          <w:szCs w:val="28"/>
        </w:rPr>
        <w:t xml:space="preserve"> сельского</w:t>
      </w:r>
      <w:proofErr w:type="gramEnd"/>
      <w:r w:rsidR="003720A7" w:rsidRPr="00634D13">
        <w:rPr>
          <w:sz w:val="28"/>
          <w:szCs w:val="28"/>
        </w:rPr>
        <w:t xml:space="preserve"> поселения </w:t>
      </w:r>
    </w:p>
    <w:p w:rsidR="003720A7" w:rsidRPr="00634D13" w:rsidRDefault="003720A7" w:rsidP="003720A7">
      <w:pPr>
        <w:jc w:val="right"/>
        <w:rPr>
          <w:sz w:val="28"/>
          <w:szCs w:val="28"/>
        </w:rPr>
      </w:pPr>
      <w:r w:rsidRPr="00634D13">
        <w:rPr>
          <w:sz w:val="28"/>
          <w:szCs w:val="28"/>
        </w:rPr>
        <w:t>Аксубаевского муниципального района</w:t>
      </w:r>
    </w:p>
    <w:p w:rsidR="003720A7" w:rsidRPr="00153FBD" w:rsidRDefault="0020740D" w:rsidP="0020740D">
      <w:pPr>
        <w:suppressAutoHyphens/>
        <w:spacing w:after="120"/>
        <w:ind w:right="23"/>
        <w:jc w:val="right"/>
        <w:rPr>
          <w:rFonts w:eastAsia="Calibri"/>
          <w:sz w:val="28"/>
          <w:szCs w:val="28"/>
          <w:lang w:val="tt-RU"/>
        </w:rPr>
      </w:pPr>
      <w:r w:rsidRPr="0020740D">
        <w:rPr>
          <w:rFonts w:eastAsia="Calibri"/>
          <w:sz w:val="28"/>
          <w:szCs w:val="28"/>
        </w:rPr>
        <w:t xml:space="preserve">от </w:t>
      </w:r>
      <w:r w:rsidR="00153FBD">
        <w:rPr>
          <w:rFonts w:eastAsia="Calibri"/>
          <w:sz w:val="28"/>
          <w:szCs w:val="28"/>
          <w:lang w:val="tt-RU"/>
        </w:rPr>
        <w:t xml:space="preserve"> </w:t>
      </w:r>
      <w:r w:rsidRPr="0020740D">
        <w:rPr>
          <w:rFonts w:eastAsia="Calibri"/>
          <w:sz w:val="28"/>
          <w:szCs w:val="28"/>
        </w:rPr>
        <w:t xml:space="preserve"> </w:t>
      </w:r>
      <w:proofErr w:type="gramStart"/>
      <w:r w:rsidRPr="0020740D">
        <w:rPr>
          <w:rFonts w:eastAsia="Calibri"/>
          <w:sz w:val="28"/>
          <w:szCs w:val="28"/>
        </w:rPr>
        <w:t>г  №</w:t>
      </w:r>
      <w:proofErr w:type="gramEnd"/>
      <w:r w:rsidRPr="0020740D">
        <w:rPr>
          <w:rFonts w:eastAsia="Calibri"/>
          <w:sz w:val="28"/>
          <w:szCs w:val="28"/>
        </w:rPr>
        <w:t xml:space="preserve"> </w:t>
      </w:r>
      <w:r w:rsidR="00153FBD">
        <w:rPr>
          <w:rFonts w:eastAsia="Calibri"/>
          <w:sz w:val="28"/>
          <w:szCs w:val="28"/>
          <w:lang w:val="tt-RU"/>
        </w:rPr>
        <w:t xml:space="preserve"> </w:t>
      </w:r>
    </w:p>
    <w:p w:rsidR="0020740D" w:rsidRDefault="0020740D" w:rsidP="0020740D">
      <w:pPr>
        <w:suppressAutoHyphens/>
        <w:spacing w:after="120"/>
        <w:ind w:right="23"/>
        <w:jc w:val="right"/>
        <w:rPr>
          <w:rFonts w:eastAsia="Calibri"/>
          <w:sz w:val="28"/>
          <w:szCs w:val="28"/>
        </w:rPr>
      </w:pPr>
    </w:p>
    <w:p w:rsidR="0020740D" w:rsidRPr="00634D13" w:rsidRDefault="0020740D" w:rsidP="0020740D">
      <w:pPr>
        <w:suppressAutoHyphens/>
        <w:spacing w:after="120"/>
        <w:ind w:right="23"/>
        <w:jc w:val="right"/>
        <w:rPr>
          <w:rFonts w:eastAsia="Calibri"/>
          <w:sz w:val="28"/>
          <w:szCs w:val="28"/>
        </w:rPr>
      </w:pP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3E16E2" w:rsidRPr="00634D13">
        <w:rPr>
          <w:rFonts w:eastAsia="Calibri"/>
          <w:b/>
          <w:sz w:val="28"/>
          <w:szCs w:val="28"/>
        </w:rPr>
        <w:t xml:space="preserve"> сельского поселения</w:t>
      </w:r>
      <w:r w:rsidRPr="00634D13">
        <w:rPr>
          <w:rFonts w:eastAsia="Calibri"/>
          <w:b/>
          <w:sz w:val="28"/>
          <w:szCs w:val="28"/>
        </w:rPr>
        <w:t xml:space="preserve"> Аксубаевского</w:t>
      </w:r>
      <w:r w:rsidR="003E16E2" w:rsidRPr="00634D13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 xml:space="preserve">муниципального района Республики Татарстан от </w:t>
      </w:r>
      <w:r w:rsidR="00011B97">
        <w:rPr>
          <w:rFonts w:eastAsia="Calibri"/>
          <w:b/>
          <w:sz w:val="28"/>
          <w:szCs w:val="28"/>
        </w:rPr>
        <w:t>18.07.2014</w:t>
      </w:r>
      <w:r w:rsidRPr="00634D13">
        <w:rPr>
          <w:rFonts w:eastAsia="Calibri"/>
          <w:b/>
          <w:sz w:val="28"/>
          <w:szCs w:val="28"/>
        </w:rPr>
        <w:t xml:space="preserve"> </w:t>
      </w:r>
    </w:p>
    <w:p w:rsidR="003720A7" w:rsidRPr="00634D13" w:rsidRDefault="003720A7" w:rsidP="003720A7">
      <w:pPr>
        <w:jc w:val="center"/>
        <w:rPr>
          <w:rFonts w:eastAsia="Calibri"/>
          <w:b/>
          <w:sz w:val="28"/>
          <w:szCs w:val="28"/>
        </w:rPr>
      </w:pPr>
      <w:r w:rsidRPr="00634D13">
        <w:rPr>
          <w:rFonts w:eastAsia="Calibri"/>
          <w:b/>
          <w:sz w:val="28"/>
          <w:szCs w:val="28"/>
        </w:rPr>
        <w:t xml:space="preserve">№ </w:t>
      </w:r>
      <w:r w:rsidR="00011B97">
        <w:rPr>
          <w:rFonts w:eastAsia="Calibri"/>
          <w:b/>
          <w:sz w:val="28"/>
          <w:szCs w:val="28"/>
        </w:rPr>
        <w:t xml:space="preserve">8 </w:t>
      </w:r>
      <w:r w:rsidRPr="00634D13">
        <w:rPr>
          <w:rFonts w:eastAsia="Calibri"/>
          <w:b/>
          <w:sz w:val="28"/>
          <w:szCs w:val="28"/>
        </w:rPr>
        <w:t>"Об утверждении Правил землепользования и застройки муниципального образования «</w:t>
      </w:r>
      <w:proofErr w:type="spellStart"/>
      <w:r w:rsidR="007C722F">
        <w:rPr>
          <w:rFonts w:eastAsia="Calibri"/>
          <w:b/>
          <w:sz w:val="28"/>
          <w:szCs w:val="28"/>
        </w:rPr>
        <w:t>Щербенского</w:t>
      </w:r>
      <w:proofErr w:type="spellEnd"/>
      <w:r w:rsidR="007C722F">
        <w:rPr>
          <w:rFonts w:eastAsia="Calibri"/>
          <w:b/>
          <w:sz w:val="28"/>
          <w:szCs w:val="28"/>
        </w:rPr>
        <w:t xml:space="preserve"> </w:t>
      </w:r>
      <w:r w:rsidRPr="00634D13">
        <w:rPr>
          <w:rFonts w:eastAsia="Calibri"/>
          <w:b/>
          <w:sz w:val="28"/>
          <w:szCs w:val="28"/>
        </w:rPr>
        <w:t>сельское поселение» Аксубаевского муниципального района Республики Татарстан</w:t>
      </w:r>
    </w:p>
    <w:p w:rsidR="009D2C9D" w:rsidRPr="00634D13" w:rsidRDefault="009D2C9D">
      <w:pPr>
        <w:rPr>
          <w:sz w:val="28"/>
          <w:szCs w:val="28"/>
        </w:rPr>
      </w:pPr>
    </w:p>
    <w:p w:rsidR="003720A7" w:rsidRPr="00634D13" w:rsidRDefault="003720A7">
      <w:pPr>
        <w:rPr>
          <w:sz w:val="28"/>
          <w:szCs w:val="28"/>
        </w:rPr>
      </w:pPr>
    </w:p>
    <w:p w:rsidR="003E16E2" w:rsidRPr="00634D13" w:rsidRDefault="003720A7" w:rsidP="00634D13">
      <w:pPr>
        <w:shd w:val="clear" w:color="auto" w:fill="FFFFFF"/>
        <w:jc w:val="both"/>
        <w:rPr>
          <w:sz w:val="28"/>
          <w:szCs w:val="28"/>
        </w:rPr>
      </w:pPr>
      <w:r w:rsidRPr="00634D13">
        <w:rPr>
          <w:sz w:val="28"/>
          <w:szCs w:val="28"/>
        </w:rPr>
        <w:t xml:space="preserve">        </w:t>
      </w:r>
      <w:r w:rsidR="003E16E2" w:rsidRPr="00634D13">
        <w:rPr>
          <w:sz w:val="28"/>
          <w:szCs w:val="28"/>
        </w:rPr>
        <w:t>Руководствуясь статьями 8, 31,33 Градостроительного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</w:t>
      </w:r>
      <w:r w:rsidRPr="00634D13">
        <w:rPr>
          <w:sz w:val="28"/>
          <w:szCs w:val="28"/>
        </w:rPr>
        <w:t xml:space="preserve">, </w:t>
      </w:r>
      <w:r w:rsidR="00634D13" w:rsidRPr="007C722F">
        <w:rPr>
          <w:sz w:val="28"/>
          <w:szCs w:val="28"/>
        </w:rPr>
        <w:t>Уставом</w:t>
      </w:r>
      <w:r w:rsidR="00634D13" w:rsidRPr="00C3799C">
        <w:t xml:space="preserve"> </w:t>
      </w:r>
      <w:proofErr w:type="spellStart"/>
      <w:r w:rsidR="007C722F">
        <w:rPr>
          <w:sz w:val="28"/>
          <w:szCs w:val="28"/>
        </w:rPr>
        <w:t>Щербенского</w:t>
      </w:r>
      <w:proofErr w:type="spellEnd"/>
      <w:r w:rsidR="007C722F">
        <w:rPr>
          <w:sz w:val="28"/>
          <w:szCs w:val="28"/>
        </w:rPr>
        <w:t xml:space="preserve"> </w:t>
      </w:r>
      <w:r w:rsidR="00634D13" w:rsidRPr="00634D13">
        <w:rPr>
          <w:sz w:val="28"/>
          <w:szCs w:val="28"/>
        </w:rPr>
        <w:t>сельского поселения Аксубаевского муниципального района</w:t>
      </w:r>
      <w:r w:rsidR="00634D13">
        <w:rPr>
          <w:sz w:val="28"/>
          <w:szCs w:val="28"/>
        </w:rPr>
        <w:t>,</w:t>
      </w:r>
      <w:r w:rsidR="00634D13" w:rsidRPr="00634D13">
        <w:rPr>
          <w:color w:val="000000"/>
          <w:sz w:val="28"/>
          <w:szCs w:val="28"/>
        </w:rPr>
        <w:t xml:space="preserve"> </w:t>
      </w:r>
      <w:r w:rsidR="003E16E2" w:rsidRPr="00634D13">
        <w:rPr>
          <w:color w:val="000000"/>
          <w:sz w:val="28"/>
          <w:szCs w:val="28"/>
        </w:rPr>
        <w:t xml:space="preserve">Соглашением о передаче органам местного самоуправления поселения, </w:t>
      </w:r>
      <w:r w:rsidR="003E16E2" w:rsidRPr="003E16E2">
        <w:rPr>
          <w:color w:val="000000"/>
          <w:sz w:val="28"/>
          <w:szCs w:val="28"/>
        </w:rPr>
        <w:t>входящего в состав Аксубаевского муниципального района Республики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Татарстан, осуществления части полномочий органов местного</w:t>
      </w:r>
      <w:r w:rsidR="003E16E2" w:rsidRP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самоуправления Аксубаевского муниципального района Республики Татарстан</w:t>
      </w:r>
      <w:r w:rsidR="00634D13">
        <w:rPr>
          <w:color w:val="000000"/>
          <w:sz w:val="28"/>
          <w:szCs w:val="28"/>
        </w:rPr>
        <w:t xml:space="preserve"> </w:t>
      </w:r>
      <w:r w:rsidR="003E16E2" w:rsidRPr="003E16E2">
        <w:rPr>
          <w:color w:val="000000"/>
          <w:sz w:val="28"/>
          <w:szCs w:val="28"/>
        </w:rPr>
        <w:t>по решению отдельных вопросов местного значения</w:t>
      </w:r>
      <w:r w:rsidR="003E16E2" w:rsidRPr="00634D13">
        <w:rPr>
          <w:color w:val="000000"/>
          <w:sz w:val="28"/>
          <w:szCs w:val="28"/>
        </w:rPr>
        <w:t xml:space="preserve"> от </w:t>
      </w:r>
      <w:r w:rsidR="0020740D">
        <w:rPr>
          <w:color w:val="000000"/>
          <w:sz w:val="28"/>
          <w:szCs w:val="28"/>
        </w:rPr>
        <w:t>29</w:t>
      </w:r>
      <w:r w:rsidR="003E16E2" w:rsidRPr="00634D13">
        <w:rPr>
          <w:color w:val="000000"/>
          <w:sz w:val="28"/>
          <w:szCs w:val="28"/>
        </w:rPr>
        <w:t xml:space="preserve">.11.2021г. №  </w:t>
      </w:r>
      <w:r w:rsidRPr="00634D13">
        <w:rPr>
          <w:sz w:val="28"/>
          <w:szCs w:val="28"/>
        </w:rPr>
        <w:t xml:space="preserve">Совет </w:t>
      </w:r>
      <w:r w:rsidR="007C722F">
        <w:rPr>
          <w:sz w:val="28"/>
          <w:szCs w:val="28"/>
          <w:lang w:val="tt-RU"/>
        </w:rPr>
        <w:t xml:space="preserve"> </w:t>
      </w:r>
      <w:r w:rsidR="007C722F" w:rsidRPr="007C722F">
        <w:rPr>
          <w:sz w:val="28"/>
          <w:szCs w:val="28"/>
          <w:lang w:val="tt-RU"/>
        </w:rPr>
        <w:t>Щербенского</w:t>
      </w:r>
      <w:r w:rsidRPr="00634D13">
        <w:rPr>
          <w:sz w:val="28"/>
          <w:szCs w:val="28"/>
        </w:rPr>
        <w:t xml:space="preserve"> сельского поселения Аксубаевского  муниципального района</w:t>
      </w:r>
    </w:p>
    <w:p w:rsidR="003720A7" w:rsidRPr="00634D13" w:rsidRDefault="003720A7" w:rsidP="003E16E2">
      <w:pPr>
        <w:shd w:val="clear" w:color="auto" w:fill="FFFFFF"/>
        <w:rPr>
          <w:b/>
          <w:sz w:val="28"/>
          <w:szCs w:val="28"/>
        </w:rPr>
      </w:pPr>
      <w:r w:rsidRPr="00634D13">
        <w:rPr>
          <w:b/>
          <w:sz w:val="28"/>
          <w:szCs w:val="28"/>
        </w:rPr>
        <w:t>РЕШИЛ:</w:t>
      </w:r>
    </w:p>
    <w:p w:rsidR="003E16E2" w:rsidRPr="00634D13" w:rsidRDefault="003E16E2" w:rsidP="003E16E2">
      <w:pPr>
        <w:shd w:val="clear" w:color="auto" w:fill="FFFFFF"/>
        <w:rPr>
          <w:b/>
          <w:sz w:val="28"/>
          <w:szCs w:val="28"/>
        </w:rPr>
      </w:pPr>
    </w:p>
    <w:p w:rsidR="003720A7" w:rsidRDefault="003720A7" w:rsidP="003720A7">
      <w:pPr>
        <w:jc w:val="both"/>
        <w:rPr>
          <w:sz w:val="28"/>
          <w:szCs w:val="28"/>
        </w:rPr>
      </w:pPr>
      <w:r w:rsidRPr="000C69D8">
        <w:rPr>
          <w:sz w:val="28"/>
          <w:szCs w:val="28"/>
        </w:rPr>
        <w:t xml:space="preserve">1. Внести в решение Совета </w:t>
      </w:r>
      <w:r w:rsidR="007C722F">
        <w:rPr>
          <w:sz w:val="28"/>
          <w:szCs w:val="28"/>
          <w:lang w:val="tt-RU"/>
        </w:rPr>
        <w:t xml:space="preserve"> </w:t>
      </w:r>
      <w:r w:rsidRPr="000C69D8">
        <w:rPr>
          <w:sz w:val="28"/>
          <w:szCs w:val="28"/>
        </w:rPr>
        <w:t xml:space="preserve"> </w:t>
      </w:r>
      <w:proofErr w:type="spellStart"/>
      <w:r w:rsidR="007C722F" w:rsidRPr="007C722F">
        <w:rPr>
          <w:sz w:val="28"/>
          <w:szCs w:val="28"/>
        </w:rPr>
        <w:t>Щербенского</w:t>
      </w:r>
      <w:proofErr w:type="spellEnd"/>
      <w:r w:rsidR="007C722F" w:rsidRPr="007C722F">
        <w:rPr>
          <w:sz w:val="28"/>
          <w:szCs w:val="28"/>
        </w:rPr>
        <w:t xml:space="preserve"> </w:t>
      </w:r>
      <w:r w:rsidR="007C722F">
        <w:rPr>
          <w:sz w:val="28"/>
          <w:szCs w:val="28"/>
        </w:rPr>
        <w:t xml:space="preserve">сельского поселения </w:t>
      </w:r>
      <w:r w:rsidRPr="000C69D8">
        <w:rPr>
          <w:sz w:val="28"/>
          <w:szCs w:val="28"/>
        </w:rPr>
        <w:t xml:space="preserve">Аксубаевского муниципального района Республики Татарстан от </w:t>
      </w:r>
      <w:r w:rsidR="00011B97">
        <w:rPr>
          <w:sz w:val="28"/>
          <w:szCs w:val="28"/>
        </w:rPr>
        <w:t>18 июля 2014</w:t>
      </w:r>
      <w:r w:rsidR="003F2D00" w:rsidRPr="000C69D8">
        <w:rPr>
          <w:sz w:val="28"/>
          <w:szCs w:val="28"/>
        </w:rPr>
        <w:t xml:space="preserve"> года </w:t>
      </w:r>
      <w:proofErr w:type="gramStart"/>
      <w:r w:rsidR="003F2D00" w:rsidRPr="000C69D8">
        <w:rPr>
          <w:sz w:val="28"/>
          <w:szCs w:val="28"/>
        </w:rPr>
        <w:t xml:space="preserve">№  </w:t>
      </w:r>
      <w:r w:rsidR="00011B97">
        <w:rPr>
          <w:sz w:val="28"/>
          <w:szCs w:val="28"/>
        </w:rPr>
        <w:t>8</w:t>
      </w:r>
      <w:proofErr w:type="gramEnd"/>
      <w:r w:rsidR="00011B97">
        <w:rPr>
          <w:sz w:val="28"/>
          <w:szCs w:val="28"/>
        </w:rPr>
        <w:t xml:space="preserve"> </w:t>
      </w:r>
      <w:r w:rsidR="003F2D00" w:rsidRPr="000C69D8">
        <w:rPr>
          <w:sz w:val="28"/>
          <w:szCs w:val="28"/>
        </w:rPr>
        <w:t>"Об утверждении П</w:t>
      </w:r>
      <w:r w:rsidRPr="000C69D8">
        <w:rPr>
          <w:sz w:val="28"/>
          <w:szCs w:val="28"/>
        </w:rPr>
        <w:t>равил землепользования и застройки в муниципальном образовании «</w:t>
      </w:r>
      <w:r w:rsidR="007C722F">
        <w:rPr>
          <w:sz w:val="28"/>
          <w:szCs w:val="28"/>
          <w:lang w:val="tt-RU"/>
        </w:rPr>
        <w:t xml:space="preserve">Щербенское </w:t>
      </w:r>
      <w:r w:rsidRPr="000C69D8">
        <w:rPr>
          <w:sz w:val="28"/>
          <w:szCs w:val="28"/>
        </w:rPr>
        <w:t>сельское поселение » Аксубаевского муниципального района Республики Татарстан следующие изменения</w:t>
      </w:r>
      <w:r w:rsidR="004B566C" w:rsidRPr="000C69D8">
        <w:rPr>
          <w:sz w:val="28"/>
          <w:szCs w:val="28"/>
        </w:rPr>
        <w:t xml:space="preserve"> и дополнения</w:t>
      </w:r>
      <w:r w:rsidRPr="000C69D8">
        <w:rPr>
          <w:sz w:val="28"/>
          <w:szCs w:val="28"/>
        </w:rPr>
        <w:t xml:space="preserve">:  </w:t>
      </w:r>
    </w:p>
    <w:p w:rsidR="0020740D" w:rsidRPr="000C69D8" w:rsidRDefault="0020740D" w:rsidP="003720A7">
      <w:pPr>
        <w:jc w:val="both"/>
        <w:rPr>
          <w:sz w:val="28"/>
          <w:szCs w:val="28"/>
        </w:rPr>
      </w:pPr>
    </w:p>
    <w:p w:rsidR="004B566C" w:rsidRPr="0020740D" w:rsidRDefault="00634D13" w:rsidP="000C69D8">
      <w:pPr>
        <w:pStyle w:val="1"/>
        <w:spacing w:before="126"/>
        <w:ind w:left="736"/>
        <w:jc w:val="both"/>
        <w:rPr>
          <w:sz w:val="28"/>
          <w:szCs w:val="28"/>
        </w:rPr>
      </w:pPr>
      <w:r w:rsidRPr="0020740D">
        <w:rPr>
          <w:sz w:val="28"/>
          <w:szCs w:val="28"/>
        </w:rPr>
        <w:t xml:space="preserve">1.1. </w:t>
      </w:r>
      <w:r w:rsidR="004B566C" w:rsidRPr="0020740D">
        <w:rPr>
          <w:w w:val="95"/>
          <w:sz w:val="28"/>
          <w:szCs w:val="28"/>
        </w:rPr>
        <w:t>Раздел</w:t>
      </w:r>
      <w:r w:rsidR="004B566C" w:rsidRPr="0020740D">
        <w:rPr>
          <w:spacing w:val="27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«Градостроительные</w:t>
      </w:r>
      <w:r w:rsidR="004B566C" w:rsidRPr="0020740D">
        <w:rPr>
          <w:spacing w:val="24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регламенты.</w:t>
      </w:r>
      <w:r w:rsidR="004B566C" w:rsidRPr="0020740D">
        <w:rPr>
          <w:spacing w:val="28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Жилые</w:t>
      </w:r>
      <w:r w:rsidR="004B566C" w:rsidRPr="0020740D">
        <w:rPr>
          <w:spacing w:val="16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зоны»</w:t>
      </w:r>
      <w:r w:rsidR="004B566C" w:rsidRPr="0020740D">
        <w:rPr>
          <w:spacing w:val="14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статьи</w:t>
      </w:r>
      <w:r w:rsidR="004B566C" w:rsidRPr="0020740D">
        <w:rPr>
          <w:spacing w:val="29"/>
          <w:sz w:val="28"/>
          <w:szCs w:val="28"/>
        </w:rPr>
        <w:t xml:space="preserve"> </w:t>
      </w:r>
      <w:r w:rsidR="004B566C" w:rsidRPr="0020740D">
        <w:rPr>
          <w:w w:val="95"/>
          <w:sz w:val="28"/>
          <w:szCs w:val="28"/>
        </w:rPr>
        <w:t>35</w:t>
      </w:r>
      <w:r w:rsidR="000C69D8" w:rsidRPr="0020740D">
        <w:rPr>
          <w:w w:val="95"/>
          <w:sz w:val="28"/>
          <w:szCs w:val="28"/>
        </w:rPr>
        <w:t xml:space="preserve"> Главы</w:t>
      </w:r>
      <w:r w:rsidR="004B566C" w:rsidRPr="0020740D">
        <w:rPr>
          <w:spacing w:val="28"/>
          <w:sz w:val="28"/>
          <w:szCs w:val="28"/>
        </w:rPr>
        <w:t xml:space="preserve"> </w:t>
      </w:r>
      <w:r w:rsidR="004B566C" w:rsidRPr="0020740D">
        <w:rPr>
          <w:spacing w:val="-5"/>
          <w:w w:val="95"/>
          <w:sz w:val="28"/>
          <w:szCs w:val="28"/>
        </w:rPr>
        <w:t>11</w:t>
      </w:r>
    </w:p>
    <w:p w:rsidR="004B566C" w:rsidRPr="000C69D8" w:rsidRDefault="004B566C" w:rsidP="000C69D8">
      <w:pPr>
        <w:pStyle w:val="a5"/>
        <w:spacing w:before="58"/>
        <w:ind w:left="130"/>
        <w:jc w:val="both"/>
      </w:pPr>
      <w:r w:rsidRPr="000C69D8">
        <w:rPr>
          <w:w w:val="95"/>
        </w:rPr>
        <w:t>Правил</w:t>
      </w:r>
      <w:r w:rsidRPr="000C69D8">
        <w:rPr>
          <w:spacing w:val="36"/>
        </w:rPr>
        <w:t xml:space="preserve"> </w:t>
      </w:r>
      <w:r w:rsidRPr="000C69D8">
        <w:rPr>
          <w:w w:val="95"/>
        </w:rPr>
        <w:t>землепользования</w:t>
      </w:r>
      <w:r w:rsidRPr="000C69D8">
        <w:rPr>
          <w:spacing w:val="24"/>
        </w:rPr>
        <w:t xml:space="preserve"> </w:t>
      </w:r>
      <w:r w:rsidRPr="000C69D8">
        <w:rPr>
          <w:w w:val="95"/>
        </w:rPr>
        <w:t>и</w:t>
      </w:r>
      <w:r w:rsidRPr="000C69D8">
        <w:rPr>
          <w:spacing w:val="11"/>
        </w:rPr>
        <w:t xml:space="preserve"> </w:t>
      </w:r>
      <w:r w:rsidRPr="000C69D8">
        <w:rPr>
          <w:w w:val="95"/>
        </w:rPr>
        <w:t>настройки дополнить</w:t>
      </w:r>
      <w:r w:rsidRPr="000C69D8">
        <w:rPr>
          <w:spacing w:val="25"/>
        </w:rPr>
        <w:t xml:space="preserve"> </w:t>
      </w:r>
      <w:r w:rsidRPr="000C69D8">
        <w:rPr>
          <w:w w:val="95"/>
        </w:rPr>
        <w:t>абзацем</w:t>
      </w:r>
      <w:r w:rsidRPr="000C69D8">
        <w:rPr>
          <w:spacing w:val="18"/>
        </w:rPr>
        <w:t xml:space="preserve"> </w:t>
      </w:r>
      <w:r w:rsidRPr="000C69D8">
        <w:rPr>
          <w:w w:val="95"/>
        </w:rPr>
        <w:t>следующего</w:t>
      </w:r>
      <w:r w:rsidRPr="000C69D8">
        <w:rPr>
          <w:spacing w:val="26"/>
        </w:rPr>
        <w:t xml:space="preserve"> </w:t>
      </w:r>
      <w:r w:rsidRPr="000C69D8">
        <w:rPr>
          <w:spacing w:val="-2"/>
          <w:w w:val="95"/>
        </w:rPr>
        <w:t>содержания:</w:t>
      </w:r>
    </w:p>
    <w:p w:rsidR="0020740D" w:rsidRDefault="0020740D" w:rsidP="000C69D8">
      <w:pPr>
        <w:spacing w:before="178"/>
        <w:ind w:left="835"/>
        <w:jc w:val="both"/>
        <w:rPr>
          <w:b/>
          <w:w w:val="105"/>
          <w:sz w:val="28"/>
          <w:szCs w:val="28"/>
        </w:rPr>
      </w:pPr>
    </w:p>
    <w:p w:rsidR="0020740D" w:rsidRDefault="0020740D" w:rsidP="0020740D">
      <w:pPr>
        <w:spacing w:before="178"/>
        <w:jc w:val="both"/>
        <w:rPr>
          <w:b/>
          <w:w w:val="105"/>
          <w:sz w:val="28"/>
          <w:szCs w:val="28"/>
        </w:rPr>
      </w:pPr>
    </w:p>
    <w:p w:rsidR="004B566C" w:rsidRPr="000C69D8" w:rsidRDefault="004B566C" w:rsidP="000C69D8">
      <w:pPr>
        <w:spacing w:before="178"/>
        <w:ind w:left="835"/>
        <w:jc w:val="both"/>
        <w:rPr>
          <w:b/>
          <w:sz w:val="28"/>
          <w:szCs w:val="28"/>
        </w:rPr>
      </w:pP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45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размеры</w:t>
      </w:r>
      <w:r w:rsidRPr="000C69D8">
        <w:rPr>
          <w:b/>
          <w:spacing w:val="3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земельных</w:t>
      </w:r>
      <w:r w:rsidRPr="000C69D8">
        <w:rPr>
          <w:b/>
          <w:spacing w:val="46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участков</w:t>
      </w:r>
      <w:r w:rsidRPr="000C69D8">
        <w:rPr>
          <w:b/>
          <w:spacing w:val="37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н</w:t>
      </w:r>
      <w:r w:rsidRPr="000C69D8">
        <w:rPr>
          <w:b/>
          <w:spacing w:val="32"/>
          <w:w w:val="105"/>
          <w:sz w:val="28"/>
          <w:szCs w:val="28"/>
        </w:rPr>
        <w:t xml:space="preserve"> </w:t>
      </w:r>
      <w:r w:rsidRPr="000C69D8">
        <w:rPr>
          <w:b/>
          <w:w w:val="105"/>
          <w:sz w:val="28"/>
          <w:szCs w:val="28"/>
        </w:rPr>
        <w:t>предельные</w:t>
      </w:r>
      <w:r w:rsidRPr="000C69D8">
        <w:rPr>
          <w:b/>
          <w:spacing w:val="38"/>
          <w:w w:val="105"/>
          <w:sz w:val="28"/>
          <w:szCs w:val="28"/>
        </w:rPr>
        <w:t xml:space="preserve"> </w:t>
      </w:r>
      <w:proofErr w:type="gramStart"/>
      <w:r w:rsidRPr="000C69D8">
        <w:rPr>
          <w:b/>
          <w:w w:val="105"/>
          <w:sz w:val="28"/>
          <w:szCs w:val="28"/>
        </w:rPr>
        <w:t>параметры</w:t>
      </w:r>
      <w:r w:rsidRPr="000C69D8">
        <w:rPr>
          <w:b/>
          <w:spacing w:val="48"/>
          <w:w w:val="105"/>
          <w:sz w:val="28"/>
          <w:szCs w:val="28"/>
        </w:rPr>
        <w:t xml:space="preserve">  </w:t>
      </w:r>
      <w:r w:rsidRPr="000C69D8">
        <w:rPr>
          <w:b/>
          <w:w w:val="105"/>
          <w:sz w:val="28"/>
          <w:szCs w:val="28"/>
        </w:rPr>
        <w:t>разрешенного</w:t>
      </w:r>
      <w:proofErr w:type="gramEnd"/>
      <w:r w:rsidR="000C69D8" w:rsidRPr="000C69D8">
        <w:rPr>
          <w:b/>
          <w:w w:val="10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строительства,</w:t>
      </w:r>
      <w:r w:rsidRPr="000C69D8">
        <w:rPr>
          <w:b/>
          <w:spacing w:val="1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реконструкции</w:t>
      </w:r>
      <w:r w:rsidRPr="000C69D8">
        <w:rPr>
          <w:b/>
          <w:spacing w:val="4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объектов</w:t>
      </w:r>
      <w:r w:rsidRPr="000C69D8">
        <w:rPr>
          <w:b/>
          <w:spacing w:val="35"/>
          <w:sz w:val="28"/>
          <w:szCs w:val="28"/>
        </w:rPr>
        <w:t xml:space="preserve"> </w:t>
      </w:r>
      <w:r w:rsidRPr="000C69D8">
        <w:rPr>
          <w:b/>
          <w:w w:val="95"/>
          <w:sz w:val="28"/>
          <w:szCs w:val="28"/>
        </w:rPr>
        <w:t>капитального</w:t>
      </w:r>
      <w:r w:rsidRPr="000C69D8">
        <w:rPr>
          <w:b/>
          <w:spacing w:val="25"/>
          <w:sz w:val="28"/>
          <w:szCs w:val="28"/>
        </w:rPr>
        <w:t xml:space="preserve"> </w:t>
      </w:r>
      <w:r w:rsidRPr="000C69D8">
        <w:rPr>
          <w:b/>
          <w:spacing w:val="-2"/>
          <w:w w:val="95"/>
          <w:sz w:val="28"/>
          <w:szCs w:val="28"/>
        </w:rPr>
        <w:t>строительства</w:t>
      </w:r>
    </w:p>
    <w:p w:rsidR="004B566C" w:rsidRPr="004B566C" w:rsidRDefault="004B566C" w:rsidP="004B566C">
      <w:pPr>
        <w:pStyle w:val="a5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069"/>
        <w:gridCol w:w="2281"/>
        <w:gridCol w:w="2257"/>
      </w:tblGrid>
      <w:tr w:rsidR="004B566C" w:rsidRPr="004B566C" w:rsidTr="005A30B5">
        <w:trPr>
          <w:trHeight w:val="857"/>
        </w:trPr>
        <w:tc>
          <w:tcPr>
            <w:tcW w:w="5171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538" w:type="dxa"/>
            <w:gridSpan w:val="2"/>
          </w:tcPr>
          <w:p w:rsidR="004B566C" w:rsidRPr="004B566C" w:rsidRDefault="004B566C" w:rsidP="005A30B5">
            <w:pPr>
              <w:pStyle w:val="TableParagraph"/>
              <w:spacing w:line="228" w:lineRule="auto"/>
              <w:ind w:left="267" w:right="290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 xml:space="preserve">к </w:t>
            </w:r>
            <w:r w:rsidRPr="004B566C">
              <w:rPr>
                <w:sz w:val="24"/>
                <w:szCs w:val="24"/>
                <w:lang w:val="ru-RU"/>
              </w:rPr>
              <w:t>основным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разрешенным</w:t>
            </w:r>
            <w:r w:rsidRPr="004B566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>видам</w:t>
            </w:r>
          </w:p>
          <w:p w:rsidR="004B566C" w:rsidRPr="004B566C" w:rsidRDefault="004B566C" w:rsidP="005A30B5">
            <w:pPr>
              <w:pStyle w:val="TableParagraph"/>
              <w:ind w:left="259" w:right="290"/>
              <w:rPr>
                <w:sz w:val="24"/>
                <w:szCs w:val="24"/>
              </w:rPr>
            </w:pPr>
            <w:proofErr w:type="spellStart"/>
            <w:r w:rsidRPr="004B566C">
              <w:rPr>
                <w:w w:val="90"/>
                <w:sz w:val="24"/>
                <w:szCs w:val="24"/>
              </w:rPr>
              <w:t>использования</w:t>
            </w:r>
            <w:proofErr w:type="spellEnd"/>
            <w:r w:rsidRPr="004B566C"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недвижимости</w:t>
            </w:r>
            <w:proofErr w:type="spellEnd"/>
          </w:p>
        </w:tc>
      </w:tr>
      <w:tr w:rsidR="004B566C" w:rsidRPr="004B566C" w:rsidTr="005A30B5">
        <w:trPr>
          <w:trHeight w:val="1360"/>
        </w:trPr>
        <w:tc>
          <w:tcPr>
            <w:tcW w:w="5171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/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77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5"/>
                <w:sz w:val="24"/>
                <w:szCs w:val="24"/>
              </w:rPr>
              <w:t>Отдельно</w:t>
            </w:r>
            <w:proofErr w:type="spellEnd"/>
            <w:r w:rsidRPr="004B566C">
              <w:rPr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с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т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оящ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ий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before="2"/>
              <w:ind w:left="163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w w:val="95"/>
                <w:sz w:val="24"/>
                <w:szCs w:val="24"/>
              </w:rPr>
              <w:t>односемейный</w:t>
            </w:r>
            <w:proofErr w:type="spellEnd"/>
            <w:r w:rsidRPr="004B566C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5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43" w:lineRule="exact"/>
              <w:ind w:left="169" w:right="188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Жилая</w:t>
            </w:r>
            <w:r w:rsidRPr="004B566C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5"/>
                <w:sz w:val="24"/>
                <w:szCs w:val="24"/>
                <w:lang w:val="ru-RU"/>
              </w:rPr>
              <w:t>единица</w:t>
            </w:r>
            <w:r w:rsidRPr="004B566C">
              <w:rPr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5"/>
                <w:w w:val="95"/>
                <w:sz w:val="24"/>
                <w:szCs w:val="24"/>
                <w:lang w:val="ru-RU"/>
              </w:rPr>
              <w:t>на</w:t>
            </w:r>
          </w:p>
          <w:p w:rsidR="004B566C" w:rsidRPr="004B566C" w:rsidRDefault="004B566C" w:rsidP="005A30B5">
            <w:pPr>
              <w:pStyle w:val="TableParagraph"/>
              <w:spacing w:before="11" w:line="230" w:lineRule="auto"/>
              <w:ind w:left="322" w:right="352" w:firstLine="31"/>
              <w:rPr>
                <w:sz w:val="24"/>
                <w:szCs w:val="24"/>
                <w:lang w:val="ru-RU"/>
              </w:rPr>
            </w:pPr>
            <w:r w:rsidRPr="004B566C">
              <w:rPr>
                <w:sz w:val="24"/>
                <w:szCs w:val="24"/>
                <w:lang w:val="ru-RU"/>
              </w:rPr>
              <w:t xml:space="preserve">одну семью в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блокировано-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 xml:space="preserve">многосемейном </w:t>
            </w:r>
            <w:r w:rsidRPr="004B566C">
              <w:rPr>
                <w:spacing w:val="-4"/>
                <w:sz w:val="24"/>
                <w:szCs w:val="24"/>
                <w:lang w:val="ru-RU"/>
              </w:rPr>
              <w:t>доме</w:t>
            </w:r>
          </w:p>
        </w:tc>
      </w:tr>
      <w:tr w:rsidR="004B566C" w:rsidRPr="004B566C" w:rsidTr="005A30B5">
        <w:trPr>
          <w:trHeight w:val="53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Предельные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параметры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земельных</w:t>
            </w:r>
            <w:proofErr w:type="spellEnd"/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участков</w:t>
            </w:r>
            <w:proofErr w:type="spellEnd"/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291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Минимальная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площадь</w:t>
            </w:r>
            <w:proofErr w:type="spellEnd"/>
          </w:p>
        </w:tc>
        <w:tc>
          <w:tcPr>
            <w:tcW w:w="1069" w:type="dxa"/>
          </w:tcPr>
          <w:p w:rsidR="004B566C" w:rsidRPr="005A6A70" w:rsidRDefault="000C69D8" w:rsidP="000C69D8">
            <w:pPr>
              <w:pStyle w:val="TableParagraph"/>
              <w:spacing w:before="28"/>
              <w:ind w:left="258" w:right="207"/>
              <w:rPr>
                <w:sz w:val="24"/>
                <w:szCs w:val="24"/>
                <w:lang w:val="ru-RU"/>
              </w:rPr>
            </w:pPr>
            <w:proofErr w:type="spellStart"/>
            <w:r w:rsidRPr="005A6A70">
              <w:rPr>
                <w:w w:val="90"/>
                <w:sz w:val="24"/>
                <w:szCs w:val="24"/>
                <w:lang w:val="ru-RU"/>
              </w:rPr>
              <w:t>Кв.м</w:t>
            </w:r>
            <w:proofErr w:type="spellEnd"/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55" w:lineRule="exact"/>
              <w:ind w:left="169" w:right="135"/>
              <w:rPr>
                <w:sz w:val="24"/>
                <w:szCs w:val="24"/>
                <w:lang w:val="ru-RU"/>
              </w:rPr>
            </w:pPr>
            <w:r w:rsidRPr="005A6A70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</w:tr>
      <w:tr w:rsidR="004B566C" w:rsidRPr="004B566C" w:rsidTr="005A30B5">
        <w:trPr>
          <w:trHeight w:val="550"/>
        </w:trPr>
        <w:tc>
          <w:tcPr>
            <w:tcW w:w="4102" w:type="dxa"/>
          </w:tcPr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Минимальная ширина вдоль фронта</w:t>
            </w:r>
          </w:p>
          <w:p w:rsidR="004B566C" w:rsidRPr="005A6A70" w:rsidRDefault="004B566C" w:rsidP="000C69D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улицы (проезда)</w:t>
            </w:r>
          </w:p>
        </w:tc>
        <w:tc>
          <w:tcPr>
            <w:tcW w:w="1069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before="9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5A6A70" w:rsidRDefault="004B566C" w:rsidP="005A30B5">
            <w:pPr>
              <w:pStyle w:val="TableParagraph"/>
              <w:spacing w:line="115" w:lineRule="exact"/>
              <w:ind w:left="485"/>
              <w:jc w:val="left"/>
              <w:rPr>
                <w:sz w:val="24"/>
                <w:szCs w:val="24"/>
                <w:lang w:val="ru-RU"/>
              </w:rPr>
            </w:pPr>
            <w:r w:rsidRPr="005A6A70">
              <w:rPr>
                <w:noProof/>
                <w:position w:val="-1"/>
                <w:sz w:val="24"/>
                <w:szCs w:val="24"/>
                <w:lang w:eastAsia="ru-RU"/>
              </w:rPr>
              <w:drawing>
                <wp:inline distT="0" distB="0" distL="0" distR="0" wp14:anchorId="04122A0D" wp14:editId="47E3EC52">
                  <wp:extent cx="82296" cy="7315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257" w:type="dxa"/>
          </w:tcPr>
          <w:p w:rsidR="004B566C" w:rsidRPr="005A6A70" w:rsidRDefault="004B566C" w:rsidP="005A30B5">
            <w:pPr>
              <w:pStyle w:val="TableParagraph"/>
              <w:spacing w:line="234" w:lineRule="exact"/>
              <w:ind w:left="32"/>
              <w:rPr>
                <w:sz w:val="24"/>
                <w:szCs w:val="24"/>
                <w:lang w:val="ru-RU"/>
              </w:rPr>
            </w:pPr>
            <w:r w:rsidRPr="005A6A70">
              <w:rPr>
                <w:w w:val="98"/>
                <w:sz w:val="24"/>
                <w:szCs w:val="24"/>
                <w:lang w:val="ru-RU"/>
              </w:rPr>
              <w:t>5</w:t>
            </w:r>
          </w:p>
        </w:tc>
      </w:tr>
      <w:tr w:rsidR="004B566C" w:rsidRPr="004B566C" w:rsidTr="005A30B5">
        <w:trPr>
          <w:trHeight w:val="1384"/>
        </w:trPr>
        <w:tc>
          <w:tcPr>
            <w:tcW w:w="4102" w:type="dxa"/>
          </w:tcPr>
          <w:p w:rsidR="004B566C" w:rsidRPr="004B566C" w:rsidRDefault="004B566C" w:rsidP="005A6A70">
            <w:pPr>
              <w:pStyle w:val="TableParagraph"/>
              <w:spacing w:before="2"/>
              <w:ind w:left="329" w:right="248" w:hanging="18"/>
              <w:rPr>
                <w:sz w:val="24"/>
                <w:szCs w:val="24"/>
                <w:lang w:val="ru-RU"/>
              </w:rPr>
            </w:pPr>
            <w:r w:rsidRPr="004B566C">
              <w:rPr>
                <w:w w:val="105"/>
                <w:sz w:val="24"/>
                <w:szCs w:val="24"/>
                <w:lang w:val="ru-RU"/>
              </w:rPr>
              <w:t>Предельные параметры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>разрешённого строительства</w:t>
            </w:r>
            <w:r w:rsidRPr="004B566C">
              <w:rPr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105"/>
                <w:sz w:val="24"/>
                <w:szCs w:val="24"/>
                <w:lang w:val="ru-RU"/>
              </w:rPr>
              <w:t xml:space="preserve">в пределах участков </w:t>
            </w:r>
            <w:r w:rsidRPr="004B566C">
              <w:rPr>
                <w:sz w:val="24"/>
                <w:szCs w:val="24"/>
                <w:lang w:val="ru-RU"/>
              </w:rPr>
              <w:t>Максимальный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z w:val="24"/>
                <w:szCs w:val="24"/>
                <w:lang w:val="ru-RU"/>
              </w:rPr>
              <w:t xml:space="preserve">процент </w:t>
            </w:r>
            <w:r w:rsidR="005A6A70" w:rsidRPr="005A6A70">
              <w:rPr>
                <w:sz w:val="24"/>
                <w:szCs w:val="24"/>
                <w:lang w:val="ru-RU"/>
              </w:rPr>
              <w:t>з</w:t>
            </w:r>
            <w:r w:rsidRPr="004B566C">
              <w:rPr>
                <w:sz w:val="24"/>
                <w:szCs w:val="24"/>
                <w:lang w:val="ru-RU"/>
              </w:rPr>
              <w:t xml:space="preserve">астройки </w:t>
            </w:r>
            <w:r w:rsidRPr="004B566C">
              <w:rPr>
                <w:spacing w:val="-2"/>
                <w:w w:val="105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1069" w:type="dxa"/>
          </w:tcPr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5A6A70" w:rsidRPr="0006518E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  <w:lang w:val="ru-RU"/>
              </w:rPr>
            </w:pPr>
          </w:p>
          <w:p w:rsidR="004B566C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A6A70" w:rsidRPr="005A6A70" w:rsidRDefault="005A6A70" w:rsidP="005A30B5">
            <w:pPr>
              <w:pStyle w:val="TableParagraph"/>
              <w:spacing w:line="149" w:lineRule="exact"/>
              <w:ind w:left="210" w:right="207"/>
              <w:rPr>
                <w:sz w:val="24"/>
                <w:szCs w:val="24"/>
              </w:rPr>
            </w:pPr>
          </w:p>
        </w:tc>
        <w:tc>
          <w:tcPr>
            <w:tcW w:w="2281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021" w:right="97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257" w:type="dxa"/>
          </w:tcPr>
          <w:p w:rsidR="004B566C" w:rsidRPr="004B566C" w:rsidRDefault="004B566C" w:rsidP="005A30B5">
            <w:pPr>
              <w:pStyle w:val="TableParagraph"/>
              <w:spacing w:line="236" w:lineRule="exact"/>
              <w:ind w:left="169" w:right="126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55</w:t>
            </w:r>
          </w:p>
        </w:tc>
      </w:tr>
      <w:tr w:rsidR="004B566C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4B566C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w w:val="105"/>
                <w:sz w:val="24"/>
                <w:szCs w:val="24"/>
                <w:lang w:val="ru-RU"/>
              </w:rPr>
              <w:t>Минимальный отступ строений от</w:t>
            </w:r>
            <w:r w:rsidR="005A6A70" w:rsidRPr="005A6A70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="005A6A70" w:rsidRPr="005A6A70">
              <w:rPr>
                <w:sz w:val="24"/>
                <w:szCs w:val="24"/>
                <w:lang w:val="ru-RU"/>
              </w:rPr>
              <w:t>передней границы участка (в</w:t>
            </w:r>
          </w:p>
          <w:p w:rsidR="004B566C" w:rsidRPr="005A6A70" w:rsidRDefault="005A6A70" w:rsidP="005A6A70">
            <w:pPr>
              <w:pStyle w:val="TableParagraph"/>
              <w:spacing w:before="21"/>
              <w:ind w:left="327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случаях, если иной показатель не установлен линией регулирования застройки)</w:t>
            </w:r>
          </w:p>
        </w:tc>
        <w:tc>
          <w:tcPr>
            <w:tcW w:w="1069" w:type="dxa"/>
          </w:tcPr>
          <w:p w:rsidR="004B566C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4B566C" w:rsidRPr="005A6A70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112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4921FAA8" wp14:editId="3799EA68">
                  <wp:extent cx="54863" cy="9144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4B566C" w:rsidRPr="000C69D8" w:rsidRDefault="004B566C" w:rsidP="005A30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4B566C" w:rsidRPr="000C69D8" w:rsidRDefault="004B566C" w:rsidP="005A30B5">
            <w:pPr>
              <w:pStyle w:val="TableParagraph"/>
              <w:spacing w:line="144" w:lineRule="exact"/>
              <w:ind w:left="1110"/>
              <w:jc w:val="left"/>
              <w:rPr>
                <w:sz w:val="24"/>
                <w:szCs w:val="24"/>
              </w:rPr>
            </w:pPr>
            <w:r w:rsidRPr="000C69D8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BF309A9" wp14:editId="15C66CEB">
                  <wp:extent cx="54863" cy="9144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Минимальные отступы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боков границ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2" w:lineRule="exact"/>
              <w:ind w:left="19"/>
              <w:rPr>
                <w:sz w:val="24"/>
                <w:szCs w:val="24"/>
              </w:rPr>
            </w:pPr>
            <w:r w:rsidRPr="005A6A70">
              <w:rPr>
                <w:w w:val="9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691" w:right="677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6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1-</w:t>
            </w: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5"/>
                <w:w w:val="95"/>
                <w:sz w:val="24"/>
                <w:szCs w:val="24"/>
                <w:lang w:val="ru-RU"/>
              </w:rPr>
              <w:t>при</w:t>
            </w:r>
          </w:p>
          <w:p w:rsidR="005A6A70" w:rsidRPr="005A6A70" w:rsidRDefault="005A6A70" w:rsidP="005A6A70">
            <w:pPr>
              <w:pStyle w:val="TableParagraph"/>
              <w:spacing w:before="8" w:line="228" w:lineRule="auto"/>
              <w:ind w:left="212" w:right="170" w:hanging="39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sz w:val="24"/>
                <w:szCs w:val="24"/>
                <w:lang w:val="ru-RU"/>
              </w:rPr>
              <w:t xml:space="preserve">обязательном наличии брандмауэрной </w:t>
            </w:r>
            <w:r w:rsidRPr="005A6A70">
              <w:rPr>
                <w:w w:val="95"/>
                <w:sz w:val="24"/>
                <w:szCs w:val="24"/>
                <w:lang w:val="ru-RU"/>
              </w:rPr>
              <w:t>стены;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6)</w:t>
            </w:r>
            <w:r w:rsidRPr="005A6A70">
              <w:rPr>
                <w:spacing w:val="-12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5-в</w:t>
            </w:r>
            <w:r w:rsidRPr="005A6A70">
              <w:rPr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 xml:space="preserve">иных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6" w:lineRule="exact"/>
              <w:ind w:left="141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а)</w:t>
            </w:r>
            <w:r w:rsidRPr="005A6A7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0-</w:t>
            </w:r>
            <w:r w:rsidRPr="005A6A7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z w:val="24"/>
                <w:szCs w:val="24"/>
                <w:lang w:val="ru-RU"/>
              </w:rPr>
              <w:t>в</w:t>
            </w:r>
            <w:r w:rsidRPr="005A6A7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случаях</w:t>
            </w:r>
          </w:p>
          <w:p w:rsidR="005A6A70" w:rsidRPr="005A6A70" w:rsidRDefault="005A6A70" w:rsidP="005A6A70">
            <w:pPr>
              <w:pStyle w:val="TableParagraph"/>
              <w:spacing w:line="277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5A6A70">
              <w:rPr>
                <w:spacing w:val="-2"/>
                <w:w w:val="95"/>
                <w:sz w:val="24"/>
                <w:szCs w:val="24"/>
                <w:lang w:val="ru-RU"/>
              </w:rPr>
              <w:t>примыкания</w:t>
            </w:r>
            <w:r w:rsidRPr="005A6A7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соседним блокам;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r w:rsidRPr="005A6A70">
              <w:rPr>
                <w:sz w:val="24"/>
                <w:szCs w:val="24"/>
              </w:rPr>
              <w:t xml:space="preserve">6) 3-в </w:t>
            </w:r>
            <w:proofErr w:type="spellStart"/>
            <w:r w:rsidRPr="005A6A70">
              <w:rPr>
                <w:sz w:val="24"/>
                <w:szCs w:val="24"/>
              </w:rPr>
              <w:t>иных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случаях</w:t>
            </w:r>
            <w:proofErr w:type="spellEnd"/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Минимальный отступ строений от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задней границы участка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54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before="4"/>
              <w:jc w:val="left"/>
              <w:rPr>
                <w:sz w:val="24"/>
                <w:szCs w:val="24"/>
              </w:rPr>
            </w:pPr>
          </w:p>
          <w:p w:rsidR="005A6A70" w:rsidRPr="005A6A70" w:rsidRDefault="005A6A70" w:rsidP="005A6A70">
            <w:pPr>
              <w:pStyle w:val="TableParagraph"/>
              <w:spacing w:line="165" w:lineRule="exact"/>
              <w:ind w:left="1112"/>
              <w:jc w:val="left"/>
              <w:rPr>
                <w:sz w:val="24"/>
                <w:szCs w:val="24"/>
              </w:rPr>
            </w:pPr>
            <w:r w:rsidRPr="005A6A70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5525D84A" wp14:editId="27E76221">
                  <wp:extent cx="54863" cy="105155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166" w:right="128"/>
              <w:rPr>
                <w:sz w:val="24"/>
                <w:szCs w:val="24"/>
                <w:lang w:val="ru-RU"/>
              </w:rPr>
            </w:pPr>
            <w:r w:rsidRPr="005A6A70">
              <w:rPr>
                <w:w w:val="95"/>
                <w:sz w:val="24"/>
                <w:szCs w:val="24"/>
                <w:lang w:val="ru-RU"/>
              </w:rPr>
              <w:t>3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(если</w:t>
            </w:r>
            <w:r w:rsidRPr="005A6A7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w w:val="95"/>
                <w:sz w:val="24"/>
                <w:szCs w:val="24"/>
                <w:lang w:val="ru-RU"/>
              </w:rPr>
              <w:t>иное</w:t>
            </w:r>
            <w:r w:rsidRPr="005A6A70">
              <w:rPr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5A6A70">
              <w:rPr>
                <w:spacing w:val="-7"/>
                <w:w w:val="95"/>
                <w:sz w:val="24"/>
                <w:szCs w:val="24"/>
                <w:lang w:val="ru-RU"/>
              </w:rPr>
              <w:t>не</w:t>
            </w:r>
          </w:p>
          <w:p w:rsidR="005A6A70" w:rsidRPr="005A6A70" w:rsidRDefault="005A6A70" w:rsidP="005A6A70">
            <w:pPr>
              <w:pStyle w:val="TableParagraph"/>
              <w:spacing w:before="4"/>
              <w:ind w:left="166" w:right="145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 xml:space="preserve">определено линией </w:t>
            </w:r>
            <w:r w:rsidRPr="005A6A70">
              <w:rPr>
                <w:spacing w:val="-2"/>
                <w:sz w:val="24"/>
                <w:szCs w:val="24"/>
                <w:lang w:val="ru-RU"/>
              </w:rPr>
              <w:t>регулирования настройки)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A70">
              <w:rPr>
                <w:sz w:val="24"/>
                <w:szCs w:val="24"/>
              </w:rPr>
              <w:t>Максимальная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высота</w:t>
            </w:r>
            <w:proofErr w:type="spellEnd"/>
            <w:r w:rsidRPr="005A6A70">
              <w:rPr>
                <w:sz w:val="24"/>
                <w:szCs w:val="24"/>
              </w:rPr>
              <w:t xml:space="preserve"> </w:t>
            </w:r>
            <w:proofErr w:type="spellStart"/>
            <w:r w:rsidRPr="005A6A70">
              <w:rPr>
                <w:sz w:val="24"/>
                <w:szCs w:val="24"/>
              </w:rPr>
              <w:t>строений</w:t>
            </w:r>
            <w:proofErr w:type="spellEnd"/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7" w:lineRule="exact"/>
              <w:ind w:left="60"/>
              <w:rPr>
                <w:sz w:val="24"/>
                <w:szCs w:val="24"/>
              </w:rPr>
            </w:pPr>
            <w:r w:rsidRPr="005A6A70">
              <w:rPr>
                <w:w w:val="87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45" w:lineRule="exact"/>
              <w:ind w:left="691" w:right="638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52" w:lineRule="exact"/>
              <w:ind w:right="974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12</w:t>
            </w:r>
          </w:p>
        </w:tc>
      </w:tr>
      <w:tr w:rsidR="005A6A70" w:rsidRPr="000C69D8" w:rsidTr="005A30B5">
        <w:trPr>
          <w:trHeight w:val="267"/>
        </w:trPr>
        <w:tc>
          <w:tcPr>
            <w:tcW w:w="4102" w:type="dxa"/>
          </w:tcPr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Максимальная высота ограждений</w:t>
            </w:r>
          </w:p>
          <w:p w:rsidR="005A6A70" w:rsidRPr="005A6A70" w:rsidRDefault="005A6A70" w:rsidP="005A6A7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A6A70">
              <w:rPr>
                <w:sz w:val="24"/>
                <w:szCs w:val="24"/>
                <w:lang w:val="ru-RU"/>
              </w:rPr>
              <w:t>земельных участков</w:t>
            </w:r>
          </w:p>
        </w:tc>
        <w:tc>
          <w:tcPr>
            <w:tcW w:w="1069" w:type="dxa"/>
          </w:tcPr>
          <w:p w:rsidR="005A6A70" w:rsidRPr="005A6A70" w:rsidRDefault="005A6A70" w:rsidP="005A6A70">
            <w:pPr>
              <w:pStyle w:val="TableParagraph"/>
              <w:spacing w:line="230" w:lineRule="exact"/>
              <w:ind w:left="68"/>
              <w:rPr>
                <w:sz w:val="24"/>
                <w:szCs w:val="24"/>
              </w:rPr>
            </w:pPr>
            <w:r w:rsidRPr="005A6A70">
              <w:rPr>
                <w:w w:val="92"/>
                <w:sz w:val="24"/>
                <w:szCs w:val="24"/>
              </w:rPr>
              <w:t>м</w:t>
            </w:r>
          </w:p>
        </w:tc>
        <w:tc>
          <w:tcPr>
            <w:tcW w:w="2281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left="691" w:right="623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  <w:tc>
          <w:tcPr>
            <w:tcW w:w="2257" w:type="dxa"/>
          </w:tcPr>
          <w:p w:rsidR="005A6A70" w:rsidRPr="005A6A70" w:rsidRDefault="005A6A70" w:rsidP="005A6A70">
            <w:pPr>
              <w:pStyle w:val="TableParagraph"/>
              <w:spacing w:line="235" w:lineRule="exact"/>
              <w:ind w:right="948"/>
              <w:jc w:val="right"/>
              <w:rPr>
                <w:sz w:val="24"/>
                <w:szCs w:val="24"/>
              </w:rPr>
            </w:pPr>
            <w:r w:rsidRPr="005A6A70">
              <w:rPr>
                <w:spacing w:val="-5"/>
                <w:sz w:val="24"/>
                <w:szCs w:val="24"/>
              </w:rPr>
              <w:t>2,5</w:t>
            </w:r>
          </w:p>
        </w:tc>
      </w:tr>
    </w:tbl>
    <w:p w:rsidR="004B566C" w:rsidRPr="004B566C" w:rsidRDefault="004B566C" w:rsidP="004B566C">
      <w:pPr>
        <w:pStyle w:val="a5"/>
        <w:spacing w:before="10"/>
        <w:rPr>
          <w:sz w:val="24"/>
          <w:szCs w:val="24"/>
        </w:rPr>
      </w:pPr>
    </w:p>
    <w:p w:rsidR="004B566C" w:rsidRPr="004B566C" w:rsidRDefault="004B566C" w:rsidP="005A6A70">
      <w:pPr>
        <w:spacing w:before="90" w:line="278" w:lineRule="auto"/>
        <w:ind w:left="159" w:firstLine="260"/>
        <w:jc w:val="both"/>
      </w:pPr>
      <w:r w:rsidRPr="004B566C">
        <w:t>Материал</w:t>
      </w:r>
      <w:r w:rsidRPr="004B566C">
        <w:rPr>
          <w:spacing w:val="80"/>
        </w:rPr>
        <w:t xml:space="preserve"> </w:t>
      </w:r>
      <w:r w:rsidRPr="004B566C">
        <w:t>н</w:t>
      </w:r>
      <w:r w:rsidRPr="004B566C">
        <w:rPr>
          <w:spacing w:val="80"/>
        </w:rPr>
        <w:t xml:space="preserve"> </w:t>
      </w:r>
      <w:r w:rsidRPr="004B566C">
        <w:t>тип</w:t>
      </w:r>
      <w:r w:rsidRPr="004B566C">
        <w:rPr>
          <w:spacing w:val="80"/>
        </w:rPr>
        <w:t xml:space="preserve"> </w:t>
      </w:r>
      <w:r w:rsidRPr="004B566C">
        <w:t>ограждений</w:t>
      </w:r>
      <w:r w:rsidRPr="004B566C">
        <w:rPr>
          <w:spacing w:val="80"/>
        </w:rPr>
        <w:t xml:space="preserve"> </w:t>
      </w:r>
      <w:r w:rsidRPr="004B566C">
        <w:t>между</w:t>
      </w:r>
      <w:r w:rsidRPr="004B566C">
        <w:rPr>
          <w:spacing w:val="80"/>
        </w:rPr>
        <w:t xml:space="preserve"> </w:t>
      </w:r>
      <w:r w:rsidRPr="004B566C">
        <w:t>смежными</w:t>
      </w:r>
      <w:r w:rsidRPr="004B566C">
        <w:rPr>
          <w:spacing w:val="80"/>
        </w:rPr>
        <w:t xml:space="preserve"> </w:t>
      </w:r>
      <w:r w:rsidRPr="004B566C">
        <w:t>участками,</w:t>
      </w:r>
      <w:r w:rsidRPr="004B566C">
        <w:rPr>
          <w:spacing w:val="80"/>
        </w:rPr>
        <w:t xml:space="preserve"> </w:t>
      </w:r>
      <w:r w:rsidRPr="004B566C">
        <w:t>в</w:t>
      </w:r>
      <w:r w:rsidRPr="004B566C">
        <w:rPr>
          <w:spacing w:val="80"/>
        </w:rPr>
        <w:t xml:space="preserve"> </w:t>
      </w:r>
      <w:r w:rsidRPr="004B566C">
        <w:t>части</w:t>
      </w:r>
      <w:r w:rsidRPr="004B566C">
        <w:rPr>
          <w:spacing w:val="80"/>
        </w:rPr>
        <w:t xml:space="preserve"> </w:t>
      </w:r>
      <w:r w:rsidRPr="004B566C">
        <w:t>занимаемой</w:t>
      </w:r>
      <w:r w:rsidRPr="004B566C">
        <w:rPr>
          <w:spacing w:val="80"/>
        </w:rPr>
        <w:t xml:space="preserve"> </w:t>
      </w:r>
      <w:r w:rsidRPr="004B566C">
        <w:t>огородами принимается</w:t>
      </w:r>
      <w:r w:rsidRPr="004B566C">
        <w:rPr>
          <w:spacing w:val="26"/>
        </w:rPr>
        <w:t xml:space="preserve"> </w:t>
      </w:r>
      <w:r w:rsidRPr="004B566C">
        <w:t>сетчатое, пропускающее солнечное освещение.</w:t>
      </w:r>
    </w:p>
    <w:p w:rsidR="004B566C" w:rsidRDefault="004B566C" w:rsidP="004B566C">
      <w:pPr>
        <w:spacing w:before="211" w:line="280" w:lineRule="auto"/>
        <w:ind w:left="157" w:right="136" w:firstLine="649"/>
        <w:jc w:val="both"/>
      </w:pPr>
      <w:r w:rsidRPr="004B566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552EB6" wp14:editId="68EDB01E">
                <wp:simplePos x="0" y="0"/>
                <wp:positionH relativeFrom="page">
                  <wp:posOffset>3201035</wp:posOffset>
                </wp:positionH>
                <wp:positionV relativeFrom="paragraph">
                  <wp:posOffset>1374775</wp:posOffset>
                </wp:positionV>
                <wp:extent cx="368300" cy="0"/>
                <wp:effectExtent l="10160" t="12065" r="12065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0"/>
                        </a:xfrm>
                        <a:prstGeom prst="line">
                          <a:avLst/>
                        </a:prstGeom>
                        <a:noFill/>
                        <a:ln w="12172">
                          <a:solidFill>
                            <a:srgbClr val="74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75354"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2.05pt,108.25pt" to="281.05pt,1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" strokecolor="#747477" strokeweight=".33811mm">
                <w10:wrap anchorx="page"/>
              </v:line>
            </w:pict>
          </mc:Fallback>
        </mc:AlternateContent>
      </w:r>
      <w:r w:rsidRPr="004B566C">
        <w:rPr>
          <w:b/>
        </w:rPr>
        <w:t xml:space="preserve">Предельные размеры земельных участков, предоставляемых для ведения личного подсобного хозяйства, </w:t>
      </w:r>
      <w:r w:rsidRPr="000C69D8">
        <w:rPr>
          <w:b/>
        </w:rPr>
        <w:t>индивидуального жилищного строительства</w:t>
      </w:r>
      <w:r w:rsidRPr="004B566C">
        <w:rPr>
          <w:b/>
        </w:rPr>
        <w:t xml:space="preserve">, строительства и </w:t>
      </w:r>
      <w:r w:rsidRPr="004B566C">
        <w:t xml:space="preserve">установки </w:t>
      </w:r>
      <w:proofErr w:type="gramStart"/>
      <w:r w:rsidRPr="004B566C">
        <w:t>гаражей,</w:t>
      </w:r>
      <w:r w:rsidRPr="004B566C">
        <w:rPr>
          <w:spacing w:val="60"/>
        </w:rPr>
        <w:t xml:space="preserve">  </w:t>
      </w:r>
      <w:r w:rsidRPr="004B566C">
        <w:t>строительства</w:t>
      </w:r>
      <w:proofErr w:type="gramEnd"/>
      <w:r w:rsidRPr="004B566C">
        <w:rPr>
          <w:spacing w:val="68"/>
        </w:rPr>
        <w:t xml:space="preserve">  </w:t>
      </w:r>
      <w:r w:rsidRPr="004B566C">
        <w:t>хозяйственных</w:t>
      </w:r>
      <w:r w:rsidRPr="004B566C">
        <w:rPr>
          <w:spacing w:val="69"/>
        </w:rPr>
        <w:t xml:space="preserve">  </w:t>
      </w:r>
      <w:r w:rsidRPr="004B566C">
        <w:t>построек</w:t>
      </w:r>
      <w:r w:rsidRPr="004B566C">
        <w:rPr>
          <w:spacing w:val="61"/>
        </w:rPr>
        <w:t xml:space="preserve">  </w:t>
      </w:r>
      <w:r w:rsidRPr="004B566C">
        <w:t>должны</w:t>
      </w:r>
      <w:r w:rsidRPr="004B566C">
        <w:rPr>
          <w:spacing w:val="60"/>
        </w:rPr>
        <w:t xml:space="preserve">  </w:t>
      </w:r>
      <w:r w:rsidRPr="004B566C">
        <w:t>соответствовать</w:t>
      </w:r>
      <w:r w:rsidRPr="004B566C">
        <w:rPr>
          <w:spacing w:val="61"/>
        </w:rPr>
        <w:t xml:space="preserve">  </w:t>
      </w:r>
      <w:r w:rsidRPr="004B566C">
        <w:t>показателям ниже</w:t>
      </w:r>
      <w:r w:rsidRPr="004B566C">
        <w:rPr>
          <w:spacing w:val="-14"/>
        </w:rPr>
        <w:t xml:space="preserve"> </w:t>
      </w:r>
      <w:r w:rsidRPr="004B566C">
        <w:t>приведенной</w:t>
      </w:r>
      <w:r w:rsidRPr="004B566C">
        <w:rPr>
          <w:spacing w:val="40"/>
        </w:rPr>
        <w:t xml:space="preserve"> </w:t>
      </w:r>
      <w:r w:rsidRPr="004B566C">
        <w:t>таблицы.</w:t>
      </w:r>
    </w:p>
    <w:p w:rsidR="0020740D" w:rsidRDefault="0020740D" w:rsidP="004B566C">
      <w:pPr>
        <w:spacing w:before="211" w:line="280" w:lineRule="auto"/>
        <w:ind w:left="157" w:right="136" w:firstLine="649"/>
        <w:jc w:val="both"/>
      </w:pPr>
    </w:p>
    <w:p w:rsidR="0020740D" w:rsidRPr="004B566C" w:rsidRDefault="0020740D" w:rsidP="004B566C">
      <w:pPr>
        <w:spacing w:before="211" w:line="280" w:lineRule="auto"/>
        <w:ind w:left="157" w:right="136" w:firstLine="649"/>
        <w:jc w:val="both"/>
      </w:pPr>
    </w:p>
    <w:p w:rsidR="004B566C" w:rsidRPr="004B566C" w:rsidRDefault="004B566C" w:rsidP="004B566C">
      <w:pPr>
        <w:pStyle w:val="a5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709"/>
        <w:gridCol w:w="1212"/>
        <w:gridCol w:w="2051"/>
        <w:gridCol w:w="1970"/>
        <w:gridCol w:w="1812"/>
      </w:tblGrid>
      <w:tr w:rsidR="004B566C" w:rsidRPr="004B566C" w:rsidTr="005A30B5">
        <w:trPr>
          <w:trHeight w:val="583"/>
        </w:trPr>
        <w:tc>
          <w:tcPr>
            <w:tcW w:w="2482" w:type="dxa"/>
            <w:gridSpan w:val="2"/>
            <w:vMerge w:val="restart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266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lastRenderedPageBreak/>
              <w:t>Виды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w w:val="95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5"/>
                <w:sz w:val="24"/>
                <w:szCs w:val="24"/>
                <w:lang w:val="ru-RU"/>
              </w:rPr>
              <w:t>и</w:t>
            </w:r>
          </w:p>
          <w:p w:rsidR="004B566C" w:rsidRPr="004B566C" w:rsidRDefault="004B566C" w:rsidP="000C69D8">
            <w:pPr>
              <w:pStyle w:val="TableParagraph"/>
              <w:ind w:left="232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5"/>
                <w:sz w:val="24"/>
                <w:szCs w:val="24"/>
                <w:lang w:val="ru-RU"/>
              </w:rPr>
              <w:t>единицы</w:t>
            </w:r>
            <w:r w:rsidRPr="004B566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измере</w:t>
            </w:r>
            <w:r w:rsidR="000C69D8">
              <w:rPr>
                <w:spacing w:val="-2"/>
                <w:sz w:val="24"/>
                <w:szCs w:val="24"/>
                <w:lang w:val="ru-RU"/>
              </w:rPr>
              <w:t>н</w:t>
            </w:r>
            <w:r w:rsidRPr="004B566C">
              <w:rPr>
                <w:spacing w:val="-2"/>
                <w:sz w:val="24"/>
                <w:szCs w:val="24"/>
                <w:lang w:val="ru-RU"/>
              </w:rPr>
              <w:t>ия</w:t>
            </w:r>
          </w:p>
        </w:tc>
        <w:tc>
          <w:tcPr>
            <w:tcW w:w="7045" w:type="dxa"/>
            <w:gridSpan w:val="4"/>
          </w:tcPr>
          <w:p w:rsidR="004B566C" w:rsidRPr="004B566C" w:rsidRDefault="004B566C" w:rsidP="005A30B5">
            <w:pPr>
              <w:pStyle w:val="TableParagraph"/>
              <w:spacing w:line="267" w:lineRule="exact"/>
              <w:ind w:left="507"/>
              <w:jc w:val="left"/>
              <w:rPr>
                <w:sz w:val="24"/>
                <w:szCs w:val="24"/>
                <w:lang w:val="ru-RU"/>
              </w:rPr>
            </w:pPr>
            <w:r w:rsidRPr="004B566C">
              <w:rPr>
                <w:w w:val="90"/>
                <w:sz w:val="24"/>
                <w:szCs w:val="24"/>
                <w:lang w:val="ru-RU"/>
              </w:rPr>
              <w:t>Значения</w:t>
            </w:r>
            <w:r w:rsidRPr="004B566C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параметров</w:t>
            </w:r>
            <w:r w:rsidRPr="004B566C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применительно</w:t>
            </w:r>
            <w:r w:rsidRPr="004B566C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w w:val="90"/>
                <w:sz w:val="24"/>
                <w:szCs w:val="24"/>
                <w:lang w:val="ru-RU"/>
              </w:rPr>
              <w:t>к</w:t>
            </w:r>
            <w:r w:rsidRPr="004B566C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="000C69D8" w:rsidRPr="004B566C">
              <w:rPr>
                <w:w w:val="90"/>
                <w:sz w:val="24"/>
                <w:szCs w:val="24"/>
                <w:lang w:val="ru-RU"/>
              </w:rPr>
              <w:t>вспомогатель</w:t>
            </w:r>
            <w:r w:rsidR="000C69D8">
              <w:rPr>
                <w:w w:val="90"/>
                <w:sz w:val="24"/>
                <w:szCs w:val="24"/>
                <w:lang w:val="ru-RU"/>
              </w:rPr>
              <w:t>ным</w:t>
            </w:r>
            <w:r w:rsidRPr="004B566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4B566C">
              <w:rPr>
                <w:spacing w:val="-10"/>
                <w:w w:val="90"/>
                <w:sz w:val="24"/>
                <w:szCs w:val="24"/>
                <w:lang w:val="ru-RU"/>
              </w:rPr>
              <w:t>и</w:t>
            </w:r>
          </w:p>
          <w:p w:rsidR="004B566C" w:rsidRPr="004B566C" w:rsidRDefault="000C69D8" w:rsidP="000C69D8">
            <w:pPr>
              <w:pStyle w:val="TableParagraph"/>
              <w:ind w:left="482"/>
              <w:jc w:val="left"/>
              <w:rPr>
                <w:sz w:val="24"/>
                <w:szCs w:val="24"/>
                <w:lang w:val="ru-RU"/>
              </w:rPr>
            </w:pPr>
            <w:r>
              <w:rPr>
                <w:w w:val="90"/>
                <w:sz w:val="24"/>
                <w:szCs w:val="24"/>
                <w:lang w:val="ru-RU"/>
              </w:rPr>
              <w:t>у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словно</w:t>
            </w:r>
            <w:r>
              <w:rPr>
                <w:w w:val="90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разре</w:t>
            </w:r>
            <w:r>
              <w:rPr>
                <w:w w:val="90"/>
                <w:sz w:val="24"/>
                <w:szCs w:val="24"/>
                <w:lang w:val="ru-RU"/>
              </w:rPr>
              <w:t>шенным</w:t>
            </w:r>
            <w:r w:rsidR="004B566C" w:rsidRPr="004B566C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видам</w:t>
            </w:r>
            <w:r w:rsidR="004B566C" w:rsidRPr="004B566C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w w:val="90"/>
                <w:sz w:val="24"/>
                <w:szCs w:val="24"/>
                <w:lang w:val="ru-RU"/>
              </w:rPr>
              <w:t>использования</w:t>
            </w:r>
            <w:r w:rsidR="004B566C" w:rsidRPr="004B566C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="004B566C" w:rsidRPr="004B566C">
              <w:rPr>
                <w:spacing w:val="-2"/>
                <w:w w:val="90"/>
                <w:sz w:val="24"/>
                <w:szCs w:val="24"/>
                <w:lang w:val="ru-RU"/>
              </w:rPr>
              <w:t>недвижимости</w:t>
            </w:r>
          </w:p>
        </w:tc>
      </w:tr>
      <w:tr w:rsidR="004B566C" w:rsidRPr="004B566C" w:rsidTr="005A30B5">
        <w:trPr>
          <w:trHeight w:val="823"/>
        </w:trPr>
        <w:tc>
          <w:tcPr>
            <w:tcW w:w="2482" w:type="dxa"/>
            <w:gridSpan w:val="2"/>
            <w:vMerge/>
            <w:tcBorders>
              <w:top w:val="nil"/>
            </w:tcBorders>
          </w:tcPr>
          <w:p w:rsidR="004B566C" w:rsidRPr="004B566C" w:rsidRDefault="004B566C" w:rsidP="005A30B5">
            <w:pPr>
              <w:rPr>
                <w:lang w:val="ru-RU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309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</w:rPr>
              <w:t>Сады,</w:t>
            </w:r>
          </w:p>
          <w:p w:rsidR="004B566C" w:rsidRPr="004B566C" w:rsidRDefault="004B566C" w:rsidP="005A30B5">
            <w:pPr>
              <w:pStyle w:val="TableParagraph"/>
              <w:ind w:left="286" w:hanging="100"/>
              <w:jc w:val="left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огороды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r w:rsidRPr="004B566C">
              <w:rPr>
                <w:spacing w:val="-2"/>
                <w:sz w:val="24"/>
                <w:szCs w:val="24"/>
              </w:rPr>
              <w:t>(ЛПХ)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134" w:right="91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Индивидуальное</w:t>
            </w:r>
            <w:proofErr w:type="spellEnd"/>
          </w:p>
          <w:p w:rsidR="004B566C" w:rsidRPr="004B566C" w:rsidRDefault="004B566C" w:rsidP="005A30B5">
            <w:pPr>
              <w:pStyle w:val="TableParagraph"/>
              <w:ind w:left="312" w:right="306" w:firstLine="13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жилищное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строительство</w:t>
            </w:r>
            <w:proofErr w:type="spellEnd"/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6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Индивидуальные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58" w:right="3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гаражи</w:t>
            </w:r>
            <w:proofErr w:type="spellEnd"/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25" w:lineRule="exact"/>
              <w:ind w:left="64" w:right="69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Хозяйственныс</w:t>
            </w:r>
            <w:proofErr w:type="spellEnd"/>
          </w:p>
          <w:p w:rsidR="004B566C" w:rsidRPr="004B566C" w:rsidRDefault="004B566C" w:rsidP="005A30B5">
            <w:pPr>
              <w:pStyle w:val="TableParagraph"/>
              <w:spacing w:line="284" w:lineRule="exact"/>
              <w:ind w:left="64" w:right="66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</w:tr>
      <w:tr w:rsidR="004B566C" w:rsidRPr="004B566C" w:rsidTr="005A30B5">
        <w:trPr>
          <w:trHeight w:val="1096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27" w:lineRule="exact"/>
              <w:ind w:left="288"/>
              <w:jc w:val="left"/>
              <w:rPr>
                <w:sz w:val="24"/>
                <w:szCs w:val="24"/>
              </w:rPr>
            </w:pPr>
            <w:r w:rsidRPr="004B566C">
              <w:rPr>
                <w:spacing w:val="-2"/>
                <w:sz w:val="24"/>
                <w:szCs w:val="24"/>
                <w:lang w:val="ru-RU"/>
              </w:rPr>
              <w:t>П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редельные</w:t>
            </w:r>
            <w:proofErr w:type="spellEnd"/>
          </w:p>
          <w:p w:rsidR="004B566C" w:rsidRPr="004B566C" w:rsidRDefault="004B566C" w:rsidP="004B566C">
            <w:pPr>
              <w:pStyle w:val="TableParagraph"/>
              <w:spacing w:line="244" w:lineRule="auto"/>
              <w:ind w:left="360" w:right="321" w:hanging="3"/>
              <w:jc w:val="both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параметры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w w:val="90"/>
                <w:sz w:val="24"/>
                <w:szCs w:val="24"/>
              </w:rPr>
              <w:t>земельных</w:t>
            </w:r>
            <w:proofErr w:type="spellEnd"/>
            <w:r w:rsidRPr="004B566C">
              <w:rPr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4B566C">
              <w:rPr>
                <w:spacing w:val="-2"/>
                <w:sz w:val="24"/>
                <w:szCs w:val="24"/>
              </w:rPr>
              <w:t>участко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>в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B566C" w:rsidRPr="004B566C" w:rsidTr="005A30B5">
        <w:trPr>
          <w:trHeight w:val="545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7" w:right="6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Минимальная</w:t>
            </w:r>
            <w:proofErr w:type="spellEnd"/>
          </w:p>
          <w:p w:rsidR="000C69D8" w:rsidRDefault="000C69D8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  <w:lang w:val="ru-RU"/>
              </w:rPr>
            </w:pPr>
          </w:p>
          <w:p w:rsidR="004B566C" w:rsidRPr="004B566C" w:rsidRDefault="004B566C" w:rsidP="005A30B5">
            <w:pPr>
              <w:pStyle w:val="TableParagraph"/>
              <w:spacing w:line="144" w:lineRule="exact"/>
              <w:ind w:left="471"/>
              <w:jc w:val="left"/>
              <w:rPr>
                <w:sz w:val="24"/>
                <w:szCs w:val="24"/>
              </w:rPr>
            </w:pPr>
            <w:r w:rsidRPr="004B566C">
              <w:rPr>
                <w:noProof/>
                <w:position w:val="-2"/>
                <w:sz w:val="24"/>
                <w:szCs w:val="24"/>
                <w:lang w:eastAsia="ru-RU"/>
              </w:rPr>
              <w:drawing>
                <wp:inline distT="0" distB="0" distL="0" distR="0" wp14:anchorId="018A4AFD" wp14:editId="316B8874">
                  <wp:extent cx="557783" cy="9143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3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96" w:right="44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46" w:lineRule="exact"/>
              <w:ind w:left="363" w:right="30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134" w:right="63"/>
              <w:rPr>
                <w:sz w:val="24"/>
                <w:szCs w:val="24"/>
                <w:lang w:val="ru-RU"/>
              </w:rPr>
            </w:pPr>
            <w:r w:rsidRPr="004B566C">
              <w:rPr>
                <w:spacing w:val="-5"/>
                <w:sz w:val="24"/>
                <w:szCs w:val="24"/>
                <w:lang w:val="ru-RU"/>
              </w:rPr>
              <w:t>1000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6" w:right="11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38" w:lineRule="exact"/>
              <w:ind w:left="64" w:right="1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30</w:t>
            </w:r>
          </w:p>
        </w:tc>
      </w:tr>
      <w:tr w:rsidR="004B566C" w:rsidRPr="004B566C" w:rsidTr="004B566C">
        <w:trPr>
          <w:trHeight w:val="871"/>
        </w:trPr>
        <w:tc>
          <w:tcPr>
            <w:tcW w:w="1773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108" w:right="65"/>
              <w:rPr>
                <w:sz w:val="24"/>
                <w:szCs w:val="24"/>
                <w:lang w:val="ru-RU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Максимальная</w:t>
            </w:r>
            <w:proofErr w:type="spellEnd"/>
            <w:r w:rsidRPr="004B566C">
              <w:rPr>
                <w:spacing w:val="-2"/>
                <w:sz w:val="24"/>
                <w:szCs w:val="24"/>
                <w:lang w:val="ru-RU"/>
              </w:rPr>
              <w:t xml:space="preserve"> площадь</w:t>
            </w:r>
          </w:p>
        </w:tc>
        <w:tc>
          <w:tcPr>
            <w:tcW w:w="709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96" w:right="45"/>
              <w:rPr>
                <w:sz w:val="24"/>
                <w:szCs w:val="24"/>
              </w:rPr>
            </w:pPr>
            <w:proofErr w:type="spellStart"/>
            <w:r w:rsidRPr="004B566C">
              <w:rPr>
                <w:spacing w:val="-2"/>
                <w:sz w:val="24"/>
                <w:szCs w:val="24"/>
              </w:rPr>
              <w:t>кв.м</w:t>
            </w:r>
            <w:proofErr w:type="spellEnd"/>
            <w:r w:rsidRPr="004B566C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12" w:type="dxa"/>
          </w:tcPr>
          <w:p w:rsidR="004B566C" w:rsidRPr="004B566C" w:rsidRDefault="004B566C" w:rsidP="005A30B5">
            <w:pPr>
              <w:pStyle w:val="TableParagraph"/>
              <w:spacing w:line="269" w:lineRule="exact"/>
              <w:ind w:left="370" w:right="30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5000</w:t>
            </w:r>
          </w:p>
        </w:tc>
        <w:tc>
          <w:tcPr>
            <w:tcW w:w="2051" w:type="dxa"/>
          </w:tcPr>
          <w:p w:rsidR="004B566C" w:rsidRPr="004B566C" w:rsidRDefault="004B566C" w:rsidP="005A30B5">
            <w:pPr>
              <w:pStyle w:val="TableParagraph"/>
              <w:spacing w:line="262" w:lineRule="exact"/>
              <w:ind w:left="134" w:right="63"/>
              <w:rPr>
                <w:sz w:val="24"/>
                <w:szCs w:val="24"/>
              </w:rPr>
            </w:pPr>
            <w:r w:rsidRPr="004B566C">
              <w:rPr>
                <w:spacing w:val="-4"/>
                <w:sz w:val="24"/>
                <w:szCs w:val="24"/>
              </w:rPr>
              <w:t>2500</w:t>
            </w:r>
          </w:p>
        </w:tc>
        <w:tc>
          <w:tcPr>
            <w:tcW w:w="1970" w:type="dxa"/>
          </w:tcPr>
          <w:p w:rsidR="004B566C" w:rsidRPr="004B566C" w:rsidRDefault="004B566C" w:rsidP="005A30B5">
            <w:pPr>
              <w:pStyle w:val="TableParagraph"/>
              <w:spacing w:line="255" w:lineRule="exact"/>
              <w:ind w:left="66" w:right="5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:rsidR="004B566C" w:rsidRPr="004B566C" w:rsidRDefault="004B566C" w:rsidP="005A30B5">
            <w:pPr>
              <w:pStyle w:val="TableParagraph"/>
              <w:spacing w:line="248" w:lineRule="exact"/>
              <w:ind w:left="64" w:right="18"/>
              <w:rPr>
                <w:sz w:val="24"/>
                <w:szCs w:val="24"/>
              </w:rPr>
            </w:pPr>
            <w:r w:rsidRPr="004B566C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4B566C" w:rsidRDefault="004B566C" w:rsidP="004B566C">
      <w:pPr>
        <w:pStyle w:val="a5"/>
        <w:rPr>
          <w:sz w:val="22"/>
        </w:rPr>
      </w:pPr>
    </w:p>
    <w:p w:rsidR="005473A8" w:rsidRPr="00775825" w:rsidRDefault="005A6A70" w:rsidP="004B566C">
      <w:pPr>
        <w:pStyle w:val="a4"/>
        <w:tabs>
          <w:tab w:val="left" w:pos="10260"/>
        </w:tabs>
        <w:spacing w:before="0" w:beforeAutospacing="0" w:after="0" w:afterAutospacing="0"/>
        <w:ind w:firstLine="426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 xml:space="preserve">     </w:t>
      </w:r>
      <w:r w:rsidR="00CE3A40"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2</w:t>
      </w:r>
      <w:r w:rsidR="005473A8" w:rsidRPr="00775825">
        <w:rPr>
          <w:noProof/>
          <w:sz w:val="28"/>
          <w:szCs w:val="28"/>
        </w:rPr>
        <w:t>. В случаях, когда размер формируемого земельного участка, находящегося в фактическом пользовании граждан, или предоставленного до вступления в силу настоящего Решения в установленном законом порядке, меньше предельных минимальных размеров, либо превышает предельные максимальные размеры, предусмотренные данным Решением, то для данного земельного участка его размеры являются соответственно минимальными или максимальными предельными размерами.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3</w:t>
      </w:r>
      <w:r w:rsidR="005473A8" w:rsidRPr="00775825">
        <w:rPr>
          <w:noProof/>
          <w:sz w:val="28"/>
          <w:szCs w:val="28"/>
        </w:rPr>
        <w:t>. К земельным участкам, находящимся у граждан на праве постоянного (бессрочного) пользования или пожизненного наследуемого владения, предельные размеры земельных участков не применяются.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4</w:t>
      </w:r>
      <w:r w:rsidR="005473A8" w:rsidRPr="00775825">
        <w:rPr>
          <w:noProof/>
          <w:sz w:val="28"/>
          <w:szCs w:val="28"/>
        </w:rPr>
        <w:t>. При уточнении площади предоставляемых земельных участков в соответствии с пунктом 3 настоящего Решения расхождение может составлять не более 10%.</w:t>
      </w:r>
    </w:p>
    <w:p w:rsidR="005473A8" w:rsidRPr="00775825" w:rsidRDefault="00CE3A40" w:rsidP="005473A8">
      <w:pPr>
        <w:ind w:firstLine="709"/>
        <w:jc w:val="both"/>
        <w:rPr>
          <w:noProof/>
          <w:sz w:val="28"/>
          <w:szCs w:val="28"/>
        </w:rPr>
      </w:pPr>
      <w:r w:rsidRPr="00CE3A40">
        <w:rPr>
          <w:noProof/>
          <w:sz w:val="28"/>
          <w:szCs w:val="28"/>
        </w:rPr>
        <w:t>1.</w:t>
      </w:r>
      <w:r w:rsidR="005473A8">
        <w:rPr>
          <w:noProof/>
          <w:sz w:val="28"/>
          <w:szCs w:val="28"/>
        </w:rPr>
        <w:t>5</w:t>
      </w:r>
      <w:r w:rsidR="005473A8" w:rsidRPr="00775825">
        <w:rPr>
          <w:noProof/>
          <w:sz w:val="28"/>
          <w:szCs w:val="28"/>
        </w:rPr>
        <w:t>. Исключением в отношении предельных размеров являются земельные участки, превышающие максимальные размеры, при условии, если часть участка, превышающая норму, не может быть сформирована как самостоятельный земельный участок и при условии согласования заинтересованных смежных землепользователей.</w:t>
      </w:r>
    </w:p>
    <w:p w:rsidR="00634D13" w:rsidRDefault="00CF02DA" w:rsidP="005473A8">
      <w:pPr>
        <w:tabs>
          <w:tab w:val="left" w:pos="1385"/>
        </w:tabs>
        <w:spacing w:before="13"/>
        <w:ind w:right="118" w:firstLine="142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634D13" w:rsidRPr="00634D13">
        <w:rPr>
          <w:rFonts w:eastAsia="Calibri"/>
          <w:sz w:val="28"/>
          <w:szCs w:val="28"/>
          <w:lang w:eastAsia="en-US"/>
        </w:rPr>
        <w:t xml:space="preserve"> </w:t>
      </w:r>
      <w:r w:rsidR="00634D13" w:rsidRPr="00634D13">
        <w:rPr>
          <w:color w:val="000000"/>
          <w:sz w:val="28"/>
          <w:szCs w:val="28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Интернет, на информационном стенде </w:t>
      </w:r>
      <w:proofErr w:type="spellStart"/>
      <w:r w:rsidR="00011B97" w:rsidRPr="00011B97">
        <w:rPr>
          <w:color w:val="000000"/>
          <w:sz w:val="28"/>
          <w:szCs w:val="28"/>
        </w:rPr>
        <w:t>Щербенского</w:t>
      </w:r>
      <w:proofErr w:type="spellEnd"/>
      <w:r w:rsidR="00011B97" w:rsidRPr="00011B97">
        <w:rPr>
          <w:color w:val="000000"/>
          <w:sz w:val="28"/>
          <w:szCs w:val="28"/>
        </w:rPr>
        <w:t xml:space="preserve"> </w:t>
      </w:r>
      <w:r w:rsidR="00634D13" w:rsidRPr="00634D13">
        <w:rPr>
          <w:color w:val="000000"/>
          <w:sz w:val="28"/>
          <w:szCs w:val="28"/>
        </w:rPr>
        <w:t>сельского поселения и опубликовать на портале правовой информации Республики Татарстан http://pravo.tatarstan.ru.</w:t>
      </w:r>
    </w:p>
    <w:p w:rsidR="00634D13" w:rsidRPr="00634D13" w:rsidRDefault="00634D13" w:rsidP="00634D13">
      <w:pPr>
        <w:jc w:val="both"/>
        <w:rPr>
          <w:sz w:val="28"/>
          <w:szCs w:val="28"/>
        </w:rPr>
      </w:pPr>
      <w:r w:rsidRPr="00634D13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решения возложить на постоянную комиссию по экологии и благоустройству </w:t>
      </w:r>
      <w:proofErr w:type="spellStart"/>
      <w:r w:rsidR="00011B97" w:rsidRPr="00011B97">
        <w:rPr>
          <w:rFonts w:eastAsia="Calibri"/>
          <w:sz w:val="28"/>
          <w:szCs w:val="28"/>
          <w:lang w:eastAsia="en-US"/>
        </w:rPr>
        <w:t>Щербенского</w:t>
      </w:r>
      <w:proofErr w:type="spellEnd"/>
      <w:r w:rsidR="00011B97" w:rsidRPr="00011B97">
        <w:rPr>
          <w:rFonts w:eastAsia="Calibri"/>
          <w:sz w:val="28"/>
          <w:szCs w:val="28"/>
          <w:lang w:eastAsia="en-US"/>
        </w:rPr>
        <w:t xml:space="preserve"> </w:t>
      </w:r>
      <w:r w:rsidRPr="00634D13">
        <w:rPr>
          <w:rFonts w:eastAsia="Calibri"/>
          <w:sz w:val="28"/>
          <w:szCs w:val="28"/>
          <w:lang w:eastAsia="en-US"/>
        </w:rPr>
        <w:t>сельского поселения Аксубаевского муниципального района Республики Татарстан</w:t>
      </w:r>
    </w:p>
    <w:p w:rsidR="00634D13" w:rsidRPr="00634D13" w:rsidRDefault="00634D13" w:rsidP="00634D13">
      <w:pPr>
        <w:rPr>
          <w:sz w:val="28"/>
          <w:szCs w:val="28"/>
        </w:rPr>
      </w:pPr>
    </w:p>
    <w:p w:rsidR="00634D13" w:rsidRDefault="00634D13" w:rsidP="00634D13">
      <w:pPr>
        <w:tabs>
          <w:tab w:val="left" w:pos="1002"/>
        </w:tabs>
        <w:rPr>
          <w:sz w:val="28"/>
          <w:szCs w:val="28"/>
        </w:rPr>
      </w:pPr>
      <w:r w:rsidRPr="00634D13">
        <w:rPr>
          <w:sz w:val="28"/>
          <w:szCs w:val="28"/>
        </w:rPr>
        <w:tab/>
      </w:r>
    </w:p>
    <w:p w:rsidR="005473A8" w:rsidRPr="00634D13" w:rsidRDefault="005473A8" w:rsidP="00634D13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7C722F" w:rsidRDefault="00011B97" w:rsidP="00634D13">
      <w:pPr>
        <w:rPr>
          <w:sz w:val="28"/>
          <w:szCs w:val="28"/>
        </w:rPr>
      </w:pPr>
      <w:proofErr w:type="spellStart"/>
      <w:r w:rsidRPr="00011B97">
        <w:rPr>
          <w:sz w:val="28"/>
          <w:szCs w:val="28"/>
        </w:rPr>
        <w:t>Щербенского</w:t>
      </w:r>
      <w:proofErr w:type="spellEnd"/>
      <w:r w:rsidRPr="00011B97">
        <w:rPr>
          <w:sz w:val="28"/>
          <w:szCs w:val="28"/>
        </w:rPr>
        <w:t xml:space="preserve"> </w:t>
      </w:r>
      <w:r w:rsidR="00634D13" w:rsidRPr="00634D13">
        <w:rPr>
          <w:sz w:val="28"/>
          <w:szCs w:val="28"/>
        </w:rPr>
        <w:t>сельского поселения</w:t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r w:rsidR="00634D13" w:rsidRPr="00634D13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7C722F" w:rsidRDefault="007C722F" w:rsidP="00634D13">
      <w:pPr>
        <w:rPr>
          <w:sz w:val="28"/>
          <w:szCs w:val="28"/>
        </w:rPr>
      </w:pPr>
    </w:p>
    <w:p w:rsidR="00634D13" w:rsidRPr="00634D13" w:rsidRDefault="00CE3A40" w:rsidP="00634D13">
      <w:pPr>
        <w:jc w:val="right"/>
        <w:outlineLvl w:val="0"/>
        <w:rPr>
          <w:rFonts w:eastAsia="Calibri"/>
          <w:sz w:val="28"/>
          <w:szCs w:val="28"/>
        </w:rPr>
      </w:pPr>
      <w:r w:rsidRPr="0006518E">
        <w:rPr>
          <w:rFonts w:eastAsia="Calibri"/>
          <w:sz w:val="28"/>
          <w:szCs w:val="28"/>
        </w:rPr>
        <w:lastRenderedPageBreak/>
        <w:t>П</w:t>
      </w:r>
      <w:r w:rsidR="0020740D">
        <w:rPr>
          <w:rFonts w:eastAsia="Calibri"/>
          <w:sz w:val="28"/>
          <w:szCs w:val="28"/>
        </w:rPr>
        <w:t>р</w:t>
      </w:r>
      <w:r w:rsidR="00634D13" w:rsidRPr="00634D13">
        <w:rPr>
          <w:rFonts w:eastAsia="Calibri"/>
          <w:sz w:val="28"/>
          <w:szCs w:val="28"/>
        </w:rPr>
        <w:t>иложение №3</w:t>
      </w:r>
    </w:p>
    <w:p w:rsidR="00634D13" w:rsidRP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к постановлению Главы</w:t>
      </w:r>
    </w:p>
    <w:p w:rsidR="00634D13" w:rsidRPr="00634D13" w:rsidRDefault="007C722F" w:rsidP="00634D13">
      <w:pPr>
        <w:jc w:val="right"/>
        <w:rPr>
          <w:rFonts w:eastAsia="Calibri"/>
          <w:sz w:val="28"/>
          <w:szCs w:val="28"/>
        </w:rPr>
      </w:pPr>
      <w:proofErr w:type="spellStart"/>
      <w:r w:rsidRPr="007C722F">
        <w:rPr>
          <w:rFonts w:eastAsia="Calibri"/>
          <w:sz w:val="28"/>
          <w:szCs w:val="28"/>
        </w:rPr>
        <w:t>Щербенского</w:t>
      </w:r>
      <w:proofErr w:type="spellEnd"/>
      <w:r w:rsidRPr="007C722F">
        <w:rPr>
          <w:rFonts w:eastAsia="Calibri"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сельского поселения </w:t>
      </w:r>
    </w:p>
    <w:p w:rsidR="00634D13" w:rsidRDefault="00634D13" w:rsidP="00634D13">
      <w:pPr>
        <w:jc w:val="right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Аксубаевского муниципального района</w:t>
      </w:r>
    </w:p>
    <w:p w:rsidR="0020740D" w:rsidRPr="00153FBD" w:rsidRDefault="0020740D" w:rsidP="00634D13">
      <w:pPr>
        <w:jc w:val="right"/>
        <w:rPr>
          <w:rFonts w:eastAsia="Calibri"/>
          <w:sz w:val="28"/>
          <w:szCs w:val="28"/>
          <w:lang w:val="tt-RU"/>
        </w:rPr>
      </w:pPr>
      <w:r w:rsidRPr="0020740D">
        <w:rPr>
          <w:rFonts w:eastAsia="Calibri"/>
          <w:sz w:val="28"/>
          <w:szCs w:val="28"/>
        </w:rPr>
        <w:t xml:space="preserve">от </w:t>
      </w:r>
      <w:r w:rsidR="00153FBD">
        <w:rPr>
          <w:rFonts w:eastAsia="Calibri"/>
          <w:sz w:val="28"/>
          <w:szCs w:val="28"/>
          <w:lang w:val="tt-RU"/>
        </w:rPr>
        <w:t xml:space="preserve"> </w:t>
      </w:r>
      <w:r w:rsidRPr="0020740D">
        <w:rPr>
          <w:rFonts w:eastAsia="Calibri"/>
          <w:sz w:val="28"/>
          <w:szCs w:val="28"/>
        </w:rPr>
        <w:t xml:space="preserve"> </w:t>
      </w:r>
      <w:proofErr w:type="gramStart"/>
      <w:r w:rsidRPr="0020740D">
        <w:rPr>
          <w:rFonts w:eastAsia="Calibri"/>
          <w:sz w:val="28"/>
          <w:szCs w:val="28"/>
        </w:rPr>
        <w:t>г  №</w:t>
      </w:r>
      <w:proofErr w:type="gramEnd"/>
      <w:r w:rsidRPr="0020740D">
        <w:rPr>
          <w:rFonts w:eastAsia="Calibri"/>
          <w:sz w:val="28"/>
          <w:szCs w:val="28"/>
        </w:rPr>
        <w:t xml:space="preserve"> </w:t>
      </w:r>
      <w:r w:rsidR="00153FBD">
        <w:rPr>
          <w:rFonts w:eastAsia="Calibri"/>
          <w:sz w:val="28"/>
          <w:szCs w:val="28"/>
          <w:lang w:val="tt-RU"/>
        </w:rPr>
        <w:t xml:space="preserve"> 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jc w:val="center"/>
        <w:outlineLvl w:val="0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СОСТАВ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рабочей группы по учету, обобщению и рассмотрению</w:t>
      </w:r>
    </w:p>
    <w:p w:rsidR="00634D13" w:rsidRPr="00634D13" w:rsidRDefault="00634D13" w:rsidP="00634D13">
      <w:pPr>
        <w:jc w:val="center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поступающих предложений</w:t>
      </w:r>
    </w:p>
    <w:p w:rsidR="00634D13" w:rsidRPr="00634D13" w:rsidRDefault="00634D13" w:rsidP="00634D13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proofErr w:type="spellStart"/>
      <w:r w:rsidR="007C722F">
        <w:rPr>
          <w:rFonts w:eastAsia="Calibri"/>
          <w:sz w:val="28"/>
          <w:szCs w:val="28"/>
        </w:rPr>
        <w:t>Шарифуллин</w:t>
      </w:r>
      <w:proofErr w:type="spellEnd"/>
      <w:r w:rsidR="007C722F">
        <w:rPr>
          <w:rFonts w:eastAsia="Calibri"/>
          <w:sz w:val="28"/>
          <w:szCs w:val="28"/>
        </w:rPr>
        <w:t xml:space="preserve"> Д.А.</w:t>
      </w:r>
      <w:r w:rsidRPr="00634D13">
        <w:rPr>
          <w:rFonts w:eastAsia="Calibri"/>
          <w:sz w:val="28"/>
          <w:szCs w:val="28"/>
        </w:rPr>
        <w:t xml:space="preserve">                                   – председатель комиссии, глава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  </w:t>
      </w:r>
      <w:proofErr w:type="spellStart"/>
      <w:r w:rsidR="007C722F" w:rsidRPr="007C722F">
        <w:rPr>
          <w:rFonts w:eastAsia="Calibri"/>
          <w:sz w:val="28"/>
          <w:szCs w:val="28"/>
        </w:rPr>
        <w:t>Щербенского</w:t>
      </w:r>
      <w:proofErr w:type="spellEnd"/>
      <w:r w:rsidRPr="00634D13">
        <w:rPr>
          <w:rFonts w:eastAsia="Calibri"/>
          <w:sz w:val="28"/>
          <w:szCs w:val="28"/>
        </w:rPr>
        <w:t xml:space="preserve"> сельского поселения 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Ислямов</w:t>
      </w:r>
      <w:proofErr w:type="spellEnd"/>
      <w:r w:rsidRPr="00634D13">
        <w:rPr>
          <w:rFonts w:eastAsia="Calibri"/>
          <w:sz w:val="28"/>
          <w:szCs w:val="28"/>
        </w:rPr>
        <w:t xml:space="preserve"> И.И.                                            -  зам. руководителя Исполнительного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proofErr w:type="gramStart"/>
      <w:r w:rsidRPr="00634D13">
        <w:rPr>
          <w:rFonts w:eastAsia="Calibri"/>
          <w:sz w:val="28"/>
          <w:szCs w:val="28"/>
        </w:rPr>
        <w:t>комитета  Аксубаевского</w:t>
      </w:r>
      <w:proofErr w:type="gramEnd"/>
      <w:r w:rsidRPr="00634D13">
        <w:rPr>
          <w:rFonts w:eastAsia="Calibri"/>
          <w:sz w:val="28"/>
          <w:szCs w:val="28"/>
        </w:rPr>
        <w:t xml:space="preserve"> муниципального района по  инфраструктурному развитию ( по </w:t>
      </w:r>
    </w:p>
    <w:p w:rsidR="00634D13" w:rsidRPr="00634D13" w:rsidRDefault="00634D13" w:rsidP="00CF02DA">
      <w:pPr>
        <w:ind w:left="4962"/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>согласованию)</w:t>
      </w:r>
    </w:p>
    <w:p w:rsidR="00634D13" w:rsidRPr="00634D13" w:rsidRDefault="00634D13" w:rsidP="00634D13">
      <w:pPr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634D13">
        <w:rPr>
          <w:rFonts w:eastAsia="Calibri"/>
          <w:sz w:val="28"/>
          <w:szCs w:val="28"/>
        </w:rPr>
        <w:t>Габдрахманов</w:t>
      </w:r>
      <w:proofErr w:type="spellEnd"/>
      <w:r w:rsidRPr="00634D13">
        <w:rPr>
          <w:rFonts w:eastAsia="Calibri"/>
          <w:sz w:val="28"/>
          <w:szCs w:val="28"/>
        </w:rPr>
        <w:t xml:space="preserve">  М.А.</w:t>
      </w:r>
      <w:proofErr w:type="gramEnd"/>
      <w:r w:rsidRPr="00634D13">
        <w:rPr>
          <w:rFonts w:eastAsia="Calibri"/>
          <w:sz w:val="28"/>
          <w:szCs w:val="28"/>
        </w:rPr>
        <w:t xml:space="preserve">                               - </w:t>
      </w:r>
      <w:r w:rsidRPr="00634D13">
        <w:rPr>
          <w:rFonts w:eastAsia="Calibri"/>
          <w:sz w:val="28"/>
          <w:szCs w:val="28"/>
        </w:rPr>
        <w:tab/>
        <w:t xml:space="preserve">Председатель </w:t>
      </w:r>
      <w:proofErr w:type="gramStart"/>
      <w:r w:rsidRPr="00634D13">
        <w:rPr>
          <w:rFonts w:eastAsia="Calibri"/>
          <w:sz w:val="28"/>
          <w:szCs w:val="28"/>
        </w:rPr>
        <w:t>Палаты  имущественных</w:t>
      </w:r>
      <w:proofErr w:type="gramEnd"/>
      <w:r w:rsidRPr="00634D13">
        <w:rPr>
          <w:rFonts w:eastAsia="Calibri"/>
          <w:sz w:val="28"/>
          <w:szCs w:val="28"/>
        </w:rPr>
        <w:t xml:space="preserve"> </w:t>
      </w:r>
      <w:r w:rsidR="00CF02DA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ab/>
      </w:r>
      <w:r w:rsidRPr="00634D13">
        <w:rPr>
          <w:rFonts w:eastAsia="Calibri"/>
          <w:sz w:val="28"/>
          <w:szCs w:val="28"/>
        </w:rPr>
        <w:t xml:space="preserve">                                          </w:t>
      </w:r>
      <w:r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 xml:space="preserve">          и </w:t>
      </w:r>
      <w:r w:rsidRPr="00634D13">
        <w:rPr>
          <w:rFonts w:eastAsia="Calibri"/>
          <w:sz w:val="28"/>
          <w:szCs w:val="28"/>
        </w:rPr>
        <w:t xml:space="preserve">земельных отношений Аксубаевского       </w:t>
      </w:r>
    </w:p>
    <w:p w:rsidR="00CF02DA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муниципального района (по </w:t>
      </w:r>
      <w:r w:rsidR="00CF02DA">
        <w:rPr>
          <w:rFonts w:eastAsia="Calibri"/>
          <w:sz w:val="28"/>
          <w:szCs w:val="28"/>
        </w:rPr>
        <w:t xml:space="preserve">                </w:t>
      </w:r>
    </w:p>
    <w:p w:rsidR="00634D13" w:rsidRPr="00634D13" w:rsidRDefault="00CF02DA" w:rsidP="00634D1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>согласованию)</w:t>
      </w:r>
    </w:p>
    <w:p w:rsidR="00CE3A40" w:rsidRDefault="00CE3A40" w:rsidP="00CE3A40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CE3A40" w:rsidP="00CE3A40">
      <w:pPr>
        <w:tabs>
          <w:tab w:val="left" w:pos="4170"/>
        </w:tabs>
        <w:ind w:left="4962" w:hanging="4962"/>
        <w:rPr>
          <w:rFonts w:eastAsia="Calibri"/>
          <w:sz w:val="28"/>
          <w:szCs w:val="28"/>
        </w:rPr>
      </w:pPr>
      <w:proofErr w:type="spellStart"/>
      <w:r w:rsidRPr="00634D13">
        <w:rPr>
          <w:rFonts w:eastAsia="Calibri"/>
          <w:sz w:val="28"/>
          <w:szCs w:val="28"/>
        </w:rPr>
        <w:t>Сахабутдинова</w:t>
      </w:r>
      <w:proofErr w:type="spellEnd"/>
      <w:r w:rsidRPr="00634D13">
        <w:rPr>
          <w:rFonts w:eastAsia="Calibri"/>
          <w:sz w:val="28"/>
          <w:szCs w:val="28"/>
        </w:rPr>
        <w:t xml:space="preserve"> Л.С.                              </w:t>
      </w:r>
      <w:r>
        <w:rPr>
          <w:rFonts w:eastAsia="Calibri"/>
          <w:sz w:val="28"/>
          <w:szCs w:val="28"/>
        </w:rPr>
        <w:t xml:space="preserve">   </w:t>
      </w:r>
      <w:r w:rsidRPr="00634D13">
        <w:rPr>
          <w:rFonts w:eastAsia="Calibri"/>
          <w:sz w:val="28"/>
          <w:szCs w:val="28"/>
        </w:rPr>
        <w:t xml:space="preserve">  </w:t>
      </w:r>
      <w:r w:rsidR="00634D13" w:rsidRPr="00634D13">
        <w:rPr>
          <w:rFonts w:eastAsia="Calibri"/>
          <w:sz w:val="28"/>
          <w:szCs w:val="28"/>
        </w:rPr>
        <w:t>–</w:t>
      </w:r>
      <w:r w:rsidRPr="00CE3A40"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Начальник  межмуниципального</w:t>
      </w:r>
      <w:proofErr w:type="gramEnd"/>
      <w:r>
        <w:rPr>
          <w:bCs/>
          <w:sz w:val="28"/>
          <w:szCs w:val="28"/>
        </w:rPr>
        <w:t xml:space="preserve"> отдела </w:t>
      </w:r>
      <w:r w:rsidRPr="003531FE">
        <w:rPr>
          <w:bCs/>
          <w:sz w:val="28"/>
          <w:szCs w:val="28"/>
        </w:rPr>
        <w:t xml:space="preserve">по </w:t>
      </w:r>
      <w:proofErr w:type="spellStart"/>
      <w:r w:rsidRPr="003531FE">
        <w:rPr>
          <w:bCs/>
          <w:sz w:val="28"/>
          <w:szCs w:val="28"/>
        </w:rPr>
        <w:t>Аксубаевскому</w:t>
      </w:r>
      <w:proofErr w:type="spellEnd"/>
      <w:r w:rsidRPr="003531FE">
        <w:rPr>
          <w:bCs/>
          <w:sz w:val="28"/>
          <w:szCs w:val="28"/>
        </w:rPr>
        <w:t xml:space="preserve">, </w:t>
      </w:r>
      <w:proofErr w:type="spellStart"/>
      <w:r w:rsidRPr="003531FE">
        <w:rPr>
          <w:bCs/>
          <w:sz w:val="28"/>
          <w:szCs w:val="28"/>
        </w:rPr>
        <w:t>Новошешминскому</w:t>
      </w:r>
      <w:proofErr w:type="spellEnd"/>
      <w:r w:rsidRPr="003531FE">
        <w:rPr>
          <w:bCs/>
          <w:sz w:val="28"/>
          <w:szCs w:val="28"/>
        </w:rPr>
        <w:t xml:space="preserve"> и </w:t>
      </w:r>
      <w:proofErr w:type="spellStart"/>
      <w:r w:rsidRPr="003531FE">
        <w:rPr>
          <w:bCs/>
          <w:sz w:val="28"/>
          <w:szCs w:val="28"/>
        </w:rPr>
        <w:t>Черемшанскому</w:t>
      </w:r>
      <w:proofErr w:type="spellEnd"/>
      <w:r w:rsidRPr="003531FE">
        <w:rPr>
          <w:bCs/>
          <w:sz w:val="28"/>
          <w:szCs w:val="28"/>
        </w:rPr>
        <w:t xml:space="preserve"> районам</w:t>
      </w:r>
      <w:r>
        <w:rPr>
          <w:bCs/>
          <w:sz w:val="28"/>
          <w:szCs w:val="28"/>
        </w:rPr>
        <w:t xml:space="preserve"> Управления </w:t>
      </w:r>
      <w:proofErr w:type="spellStart"/>
      <w:r>
        <w:rPr>
          <w:bCs/>
          <w:sz w:val="28"/>
          <w:szCs w:val="28"/>
        </w:rPr>
        <w:t>Росреестра</w:t>
      </w:r>
      <w:proofErr w:type="spellEnd"/>
      <w:r>
        <w:rPr>
          <w:bCs/>
          <w:sz w:val="28"/>
          <w:szCs w:val="28"/>
        </w:rPr>
        <w:t xml:space="preserve"> по РТ</w:t>
      </w:r>
      <w:r w:rsidRPr="0006518E">
        <w:rPr>
          <w:bCs/>
          <w:sz w:val="28"/>
          <w:szCs w:val="28"/>
        </w:rPr>
        <w:t xml:space="preserve"> </w:t>
      </w:r>
      <w:r w:rsidR="00634D13" w:rsidRPr="00634D13">
        <w:rPr>
          <w:rFonts w:eastAsia="Calibri"/>
          <w:sz w:val="28"/>
          <w:szCs w:val="28"/>
        </w:rPr>
        <w:t xml:space="preserve"> (по согласованию)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</w:p>
    <w:p w:rsidR="00634D13" w:rsidRPr="00634D13" w:rsidRDefault="00634D13" w:rsidP="00634D13">
      <w:pPr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</w:t>
      </w:r>
    </w:p>
    <w:p w:rsidR="00CF02DA" w:rsidRDefault="00011B97" w:rsidP="00634D13">
      <w:pPr>
        <w:tabs>
          <w:tab w:val="left" w:pos="4170"/>
        </w:tabs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Шайдуллина</w:t>
      </w:r>
      <w:proofErr w:type="spellEnd"/>
      <w:r>
        <w:rPr>
          <w:rFonts w:eastAsia="Calibri"/>
          <w:sz w:val="28"/>
          <w:szCs w:val="28"/>
        </w:rPr>
        <w:t xml:space="preserve"> Г.Г.</w:t>
      </w:r>
      <w:r w:rsidR="00634D13" w:rsidRPr="00634D13">
        <w:rPr>
          <w:rFonts w:eastAsia="Calibri"/>
          <w:sz w:val="28"/>
          <w:szCs w:val="28"/>
        </w:rPr>
        <w:t xml:space="preserve">                                          –  </w:t>
      </w:r>
      <w:r w:rsidR="00634D13" w:rsidRPr="00634D13">
        <w:rPr>
          <w:rFonts w:eastAsia="Calibri"/>
          <w:sz w:val="28"/>
          <w:szCs w:val="28"/>
        </w:rPr>
        <w:tab/>
      </w:r>
      <w:r w:rsidR="00CF02DA">
        <w:rPr>
          <w:rFonts w:eastAsia="Calibri"/>
          <w:sz w:val="28"/>
          <w:szCs w:val="28"/>
        </w:rPr>
        <w:t>секретарь комиссии, заместитель</w:t>
      </w:r>
      <w:r w:rsidR="00634D13" w:rsidRPr="00634D13">
        <w:rPr>
          <w:rFonts w:eastAsia="Calibri"/>
          <w:sz w:val="28"/>
          <w:szCs w:val="28"/>
        </w:rPr>
        <w:t xml:space="preserve"> </w:t>
      </w:r>
    </w:p>
    <w:p w:rsidR="00634D13" w:rsidRPr="00634D13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</w:t>
      </w:r>
      <w:r w:rsidR="00634D13" w:rsidRPr="00634D13">
        <w:rPr>
          <w:rFonts w:eastAsia="Calibri"/>
          <w:sz w:val="28"/>
          <w:szCs w:val="28"/>
        </w:rPr>
        <w:t xml:space="preserve">руководителя </w:t>
      </w:r>
    </w:p>
    <w:p w:rsidR="00CF02DA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Исполнительного комитета </w:t>
      </w:r>
    </w:p>
    <w:p w:rsidR="00634D13" w:rsidRPr="00634D13" w:rsidRDefault="00CF02DA" w:rsidP="00634D13">
      <w:pPr>
        <w:tabs>
          <w:tab w:val="left" w:pos="417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</w:t>
      </w:r>
      <w:proofErr w:type="spellStart"/>
      <w:r w:rsidR="007C722F">
        <w:rPr>
          <w:rFonts w:eastAsia="Calibri"/>
          <w:sz w:val="28"/>
          <w:szCs w:val="28"/>
        </w:rPr>
        <w:t>Щербенского</w:t>
      </w:r>
      <w:proofErr w:type="spellEnd"/>
      <w:r w:rsidR="00011B97">
        <w:rPr>
          <w:rFonts w:eastAsia="Calibri"/>
          <w:sz w:val="28"/>
          <w:szCs w:val="28"/>
        </w:rPr>
        <w:t xml:space="preserve"> </w:t>
      </w:r>
    </w:p>
    <w:p w:rsidR="00634D13" w:rsidRPr="00634D13" w:rsidRDefault="00634D13" w:rsidP="00634D13">
      <w:pPr>
        <w:tabs>
          <w:tab w:val="left" w:pos="4170"/>
        </w:tabs>
        <w:rPr>
          <w:rFonts w:eastAsia="Calibri"/>
          <w:sz w:val="28"/>
          <w:szCs w:val="28"/>
        </w:rPr>
      </w:pPr>
      <w:r w:rsidRPr="00634D13">
        <w:rPr>
          <w:rFonts w:eastAsia="Calibri"/>
          <w:sz w:val="28"/>
          <w:szCs w:val="28"/>
        </w:rPr>
        <w:t xml:space="preserve">                                                               </w:t>
      </w:r>
      <w:r w:rsidRPr="00634D13">
        <w:rPr>
          <w:rFonts w:eastAsia="Calibri"/>
          <w:sz w:val="28"/>
          <w:szCs w:val="28"/>
        </w:rPr>
        <w:tab/>
        <w:t xml:space="preserve">сельского поселения    </w:t>
      </w:r>
    </w:p>
    <w:p w:rsidR="00634D13" w:rsidRPr="00634D13" w:rsidRDefault="00634D13" w:rsidP="00634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720A7" w:rsidRPr="00634D13" w:rsidRDefault="003720A7" w:rsidP="00634D13">
      <w:pPr>
        <w:rPr>
          <w:sz w:val="28"/>
          <w:szCs w:val="28"/>
        </w:rPr>
      </w:pPr>
    </w:p>
    <w:sectPr w:rsidR="003720A7" w:rsidRPr="00634D13" w:rsidSect="005473A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011B97"/>
    <w:rsid w:val="0006518E"/>
    <w:rsid w:val="000C69D8"/>
    <w:rsid w:val="00153FBD"/>
    <w:rsid w:val="0020740D"/>
    <w:rsid w:val="00341FE0"/>
    <w:rsid w:val="003720A7"/>
    <w:rsid w:val="003E16E2"/>
    <w:rsid w:val="003F2D00"/>
    <w:rsid w:val="004619C3"/>
    <w:rsid w:val="004B566C"/>
    <w:rsid w:val="005473A8"/>
    <w:rsid w:val="005A6A70"/>
    <w:rsid w:val="00634D13"/>
    <w:rsid w:val="007C722F"/>
    <w:rsid w:val="008C262F"/>
    <w:rsid w:val="008D357A"/>
    <w:rsid w:val="009D2C9D"/>
    <w:rsid w:val="009F5F1B"/>
    <w:rsid w:val="00CE3A40"/>
    <w:rsid w:val="00CF02DA"/>
    <w:rsid w:val="00F3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837F"/>
  <w15:docId w15:val="{19950D25-E48E-4BA6-94A2-172D28C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5</cp:revision>
  <cp:lastPrinted>2021-12-24T12:21:00Z</cp:lastPrinted>
  <dcterms:created xsi:type="dcterms:W3CDTF">2021-12-24T08:27:00Z</dcterms:created>
  <dcterms:modified xsi:type="dcterms:W3CDTF">2021-12-24T13:32:00Z</dcterms:modified>
</cp:coreProperties>
</file>