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0453BC">
        <w:rPr>
          <w:rFonts w:ascii="Calibri" w:hAnsi="Calibri"/>
          <w:sz w:val="20"/>
        </w:rPr>
        <w:t>0323164392604490100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0453B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03486D" w:rsidRDefault="0003486D" w:rsidP="00B44631">
      <w:pPr>
        <w:pStyle w:val="a5"/>
        <w:rPr>
          <w:rFonts w:ascii="Calibri" w:hAnsi="Calibri"/>
          <w:sz w:val="20"/>
        </w:rPr>
      </w:pPr>
    </w:p>
    <w:p w:rsidR="0003486D" w:rsidRDefault="00D20180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  <w:bookmarkStart w:id="0" w:name="_GoBack"/>
      <w:bookmarkEnd w:id="0"/>
    </w:p>
    <w:p w:rsidR="00B44631" w:rsidRPr="00B44631" w:rsidRDefault="00B44631" w:rsidP="00B44631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  <w:r w:rsidRPr="00B44631">
        <w:rPr>
          <w:rFonts w:ascii="Arial" w:hAnsi="Arial" w:cs="Arial"/>
          <w:bCs/>
        </w:rPr>
        <w:t>ПОСТАНОВЛЕНИЕ</w:t>
      </w:r>
    </w:p>
    <w:p w:rsidR="00B44631" w:rsidRPr="00B44631" w:rsidRDefault="00B44631" w:rsidP="00B44631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</w:p>
    <w:p w:rsidR="00B44631" w:rsidRPr="00B44631" w:rsidRDefault="00B44631" w:rsidP="00B4463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44631">
        <w:rPr>
          <w:rFonts w:ascii="Arial" w:hAnsi="Arial" w:cs="Arial"/>
          <w:bCs/>
        </w:rPr>
        <w:t xml:space="preserve">от </w:t>
      </w:r>
      <w:r w:rsidR="00D20180">
        <w:rPr>
          <w:rFonts w:ascii="Arial" w:hAnsi="Arial" w:cs="Arial"/>
          <w:bCs/>
        </w:rPr>
        <w:t xml:space="preserve">                  </w:t>
      </w:r>
      <w:r w:rsidRPr="00B44631">
        <w:rPr>
          <w:rFonts w:ascii="Arial" w:hAnsi="Arial" w:cs="Arial"/>
          <w:bCs/>
        </w:rPr>
        <w:t>г.</w:t>
      </w:r>
      <w:r>
        <w:rPr>
          <w:rFonts w:ascii="Arial" w:hAnsi="Arial" w:cs="Arial"/>
          <w:bCs/>
        </w:rPr>
        <w:t xml:space="preserve">                                                                                                </w:t>
      </w:r>
      <w:r w:rsidRPr="00B44631">
        <w:rPr>
          <w:rFonts w:ascii="Arial" w:hAnsi="Arial" w:cs="Arial"/>
          <w:bCs/>
        </w:rPr>
        <w:t xml:space="preserve"> №</w:t>
      </w:r>
    </w:p>
    <w:p w:rsidR="00B44631" w:rsidRPr="00B44631" w:rsidRDefault="00B44631" w:rsidP="00B44631">
      <w:pPr>
        <w:autoSpaceDE w:val="0"/>
        <w:autoSpaceDN w:val="0"/>
        <w:adjustRightInd w:val="0"/>
        <w:ind w:firstLine="708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B44631" w:rsidRPr="00B44631" w:rsidTr="00EE587A">
        <w:tc>
          <w:tcPr>
            <w:tcW w:w="4077" w:type="dxa"/>
          </w:tcPr>
          <w:p w:rsidR="00B44631" w:rsidRPr="00B44631" w:rsidRDefault="00B44631" w:rsidP="00B44631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  <w:bCs/>
              </w:rPr>
              <w:t xml:space="preserve">Об утверждении перечня главных администраторов источников финансирования дефицита бюджета </w:t>
            </w:r>
            <w:r>
              <w:rPr>
                <w:rFonts w:ascii="Arial" w:hAnsi="Arial" w:cs="Arial"/>
                <w:bCs/>
              </w:rPr>
              <w:t>Урмандеевского</w:t>
            </w:r>
            <w:r w:rsidRPr="00B44631">
              <w:rPr>
                <w:rFonts w:ascii="Arial" w:hAnsi="Arial" w:cs="Arial"/>
                <w:bCs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B44631" w:rsidRPr="00B44631" w:rsidTr="00EE587A">
        <w:tc>
          <w:tcPr>
            <w:tcW w:w="4077" w:type="dxa"/>
          </w:tcPr>
          <w:p w:rsidR="00B44631" w:rsidRPr="00B44631" w:rsidRDefault="00B44631" w:rsidP="00B44631">
            <w:pPr>
              <w:spacing w:before="480"/>
              <w:jc w:val="both"/>
              <w:rPr>
                <w:rFonts w:ascii="Arial" w:hAnsi="Arial" w:cs="Arial"/>
              </w:rPr>
            </w:pPr>
          </w:p>
        </w:tc>
      </w:tr>
    </w:tbl>
    <w:p w:rsidR="00B44631" w:rsidRPr="00B44631" w:rsidRDefault="00B44631" w:rsidP="00B4463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B44631">
        <w:rPr>
          <w:rFonts w:ascii="Arial" w:hAnsi="Arial" w:cs="Arial"/>
        </w:rPr>
        <w:t>В соответствии с абзацем третьим пункта 4 статьи 160</w:t>
      </w:r>
      <w:r w:rsidRPr="00B44631">
        <w:rPr>
          <w:rFonts w:ascii="Arial" w:hAnsi="Arial" w:cs="Arial"/>
          <w:vertAlign w:val="superscript"/>
        </w:rPr>
        <w:t xml:space="preserve">2 </w:t>
      </w:r>
      <w:r w:rsidRPr="00B44631">
        <w:rPr>
          <w:rFonts w:ascii="Arial" w:hAnsi="Arial" w:cs="Arial"/>
        </w:rPr>
        <w:t xml:space="preserve">Бюджетного кодекса Российской Федерации Исполнительный комитет </w:t>
      </w:r>
      <w:r>
        <w:rPr>
          <w:rFonts w:ascii="Arial" w:hAnsi="Arial" w:cs="Arial"/>
        </w:rPr>
        <w:t>Урмандеевского</w:t>
      </w:r>
      <w:r w:rsidRPr="00B44631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B44631">
        <w:rPr>
          <w:rFonts w:ascii="Arial" w:hAnsi="Arial" w:cs="Arial"/>
        </w:rPr>
        <w:t>района  Республики</w:t>
      </w:r>
      <w:proofErr w:type="gramEnd"/>
      <w:r w:rsidRPr="00B44631">
        <w:rPr>
          <w:rFonts w:ascii="Arial" w:hAnsi="Arial" w:cs="Arial"/>
        </w:rPr>
        <w:t xml:space="preserve"> Татарстан ПОСТАНОВЛЯЕТ:</w:t>
      </w:r>
    </w:p>
    <w:p w:rsidR="00B44631" w:rsidRPr="00B44631" w:rsidRDefault="00B44631" w:rsidP="00B4463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</w:p>
    <w:p w:rsidR="00B44631" w:rsidRPr="00B44631" w:rsidRDefault="00B44631" w:rsidP="00B446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4631">
        <w:rPr>
          <w:rFonts w:ascii="Arial" w:hAnsi="Arial"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r>
        <w:rPr>
          <w:rFonts w:ascii="Arial" w:hAnsi="Arial" w:cs="Arial"/>
        </w:rPr>
        <w:t>Урмандеевского</w:t>
      </w:r>
      <w:r w:rsidRPr="00B4463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B44631" w:rsidRPr="00B44631" w:rsidRDefault="00B44631" w:rsidP="00B446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4631">
        <w:rPr>
          <w:rFonts w:ascii="Arial" w:hAnsi="Arial"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>
        <w:rPr>
          <w:rFonts w:ascii="Arial" w:hAnsi="Arial" w:cs="Arial"/>
        </w:rPr>
        <w:t>Урмандеевского</w:t>
      </w:r>
      <w:r w:rsidRPr="00B44631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B44631">
        <w:rPr>
          <w:rFonts w:ascii="Arial" w:hAnsi="Arial" w:cs="Arial"/>
        </w:rPr>
        <w:t>района  Республики</w:t>
      </w:r>
      <w:proofErr w:type="gramEnd"/>
      <w:r w:rsidRPr="00B44631">
        <w:rPr>
          <w:rFonts w:ascii="Arial" w:hAnsi="Arial" w:cs="Arial"/>
        </w:rPr>
        <w:t xml:space="preserve"> Татарстан, начиная с бюджета на 2022 год и на плановый период 2023 и 2024 годов.</w:t>
      </w:r>
    </w:p>
    <w:p w:rsidR="00B44631" w:rsidRPr="00B44631" w:rsidRDefault="00B44631" w:rsidP="00B446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4631" w:rsidRPr="00B44631" w:rsidRDefault="00B44631" w:rsidP="00B446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4631" w:rsidRPr="00B44631" w:rsidRDefault="00B44631" w:rsidP="00B4463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44631" w:rsidRPr="00B44631" w:rsidRDefault="00B44631" w:rsidP="00B44631">
      <w:pPr>
        <w:autoSpaceDE w:val="0"/>
        <w:autoSpaceDN w:val="0"/>
        <w:adjustRightInd w:val="0"/>
        <w:rPr>
          <w:rFonts w:ascii="Arial" w:hAnsi="Arial" w:cs="Arial"/>
        </w:rPr>
      </w:pPr>
      <w:r w:rsidRPr="00B44631">
        <w:rPr>
          <w:rFonts w:ascii="Arial" w:hAnsi="Arial" w:cs="Arial"/>
        </w:rPr>
        <w:t>Руководитель Исполнительного комитета</w:t>
      </w:r>
    </w:p>
    <w:p w:rsidR="00B44631" w:rsidRPr="00B44631" w:rsidRDefault="00B44631" w:rsidP="00B4463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Урмандеевского</w:t>
      </w:r>
      <w:r w:rsidRPr="00B44631">
        <w:rPr>
          <w:rFonts w:ascii="Arial" w:hAnsi="Arial" w:cs="Arial"/>
        </w:rPr>
        <w:t xml:space="preserve"> сельского поселения</w:t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В.З.Николаев</w:t>
      </w:r>
      <w:proofErr w:type="spellEnd"/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  <w:r w:rsidRPr="00B44631">
        <w:rPr>
          <w:rFonts w:ascii="Arial" w:hAnsi="Arial" w:cs="Arial"/>
        </w:rPr>
        <w:tab/>
      </w:r>
    </w:p>
    <w:p w:rsidR="00B44631" w:rsidRPr="00B44631" w:rsidRDefault="00B44631" w:rsidP="00B44631">
      <w:pPr>
        <w:rPr>
          <w:rFonts w:ascii="Arial" w:eastAsia="Calibri" w:hAnsi="Arial" w:cs="Arial"/>
          <w:lang w:eastAsia="en-US"/>
        </w:rPr>
      </w:pPr>
    </w:p>
    <w:p w:rsidR="00B44631" w:rsidRPr="00B44631" w:rsidRDefault="00B44631" w:rsidP="00B44631">
      <w:pPr>
        <w:rPr>
          <w:rFonts w:ascii="Arial" w:eastAsia="Calibri" w:hAnsi="Arial" w:cs="Arial"/>
          <w:lang w:eastAsia="en-US"/>
        </w:rPr>
      </w:pPr>
    </w:p>
    <w:p w:rsidR="00B44631" w:rsidRPr="00B44631" w:rsidRDefault="00B44631" w:rsidP="00B4463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B44631">
        <w:rPr>
          <w:rFonts w:ascii="Arial" w:eastAsia="Calibri" w:hAnsi="Arial" w:cs="Arial"/>
          <w:bCs/>
          <w:lang w:eastAsia="en-US"/>
        </w:rPr>
        <w:t xml:space="preserve">Утвержден постановлением Исполнительного комитета </w:t>
      </w:r>
      <w:r>
        <w:rPr>
          <w:rFonts w:ascii="Arial" w:eastAsia="Calibri" w:hAnsi="Arial" w:cs="Arial"/>
          <w:bCs/>
          <w:lang w:eastAsia="en-US"/>
        </w:rPr>
        <w:t>Урмандеевского</w:t>
      </w:r>
      <w:r w:rsidRPr="00B44631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B44631" w:rsidRPr="00B44631" w:rsidRDefault="00B44631" w:rsidP="00B4463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B44631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B44631" w:rsidRPr="00B44631" w:rsidRDefault="00B44631" w:rsidP="00B4463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B44631">
        <w:rPr>
          <w:rFonts w:ascii="Arial" w:eastAsia="Calibri" w:hAnsi="Arial" w:cs="Arial"/>
          <w:bCs/>
          <w:lang w:eastAsia="en-US"/>
        </w:rPr>
        <w:t xml:space="preserve">от </w:t>
      </w:r>
      <w:r>
        <w:rPr>
          <w:rFonts w:ascii="Arial" w:eastAsia="Calibri" w:hAnsi="Arial" w:cs="Arial"/>
          <w:bCs/>
          <w:lang w:eastAsia="en-US"/>
        </w:rPr>
        <w:t>16.12.</w:t>
      </w:r>
      <w:r w:rsidRPr="00B44631">
        <w:rPr>
          <w:rFonts w:ascii="Arial" w:eastAsia="Calibri" w:hAnsi="Arial" w:cs="Arial"/>
          <w:bCs/>
          <w:lang w:eastAsia="en-US"/>
        </w:rPr>
        <w:t>2021 г.</w:t>
      </w:r>
    </w:p>
    <w:p w:rsidR="00B44631" w:rsidRPr="00B44631" w:rsidRDefault="00B44631" w:rsidP="00B4463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  <w:r w:rsidRPr="00B44631">
        <w:rPr>
          <w:rFonts w:ascii="Arial" w:eastAsia="Calibri" w:hAnsi="Arial" w:cs="Arial"/>
          <w:bCs/>
          <w:lang w:eastAsia="en-US"/>
        </w:rPr>
        <w:t xml:space="preserve">№ </w:t>
      </w:r>
      <w:r>
        <w:rPr>
          <w:rFonts w:ascii="Arial" w:eastAsia="Calibri" w:hAnsi="Arial" w:cs="Arial"/>
          <w:bCs/>
          <w:lang w:eastAsia="en-US"/>
        </w:rPr>
        <w:t>12</w:t>
      </w:r>
    </w:p>
    <w:p w:rsidR="00B44631" w:rsidRPr="00B44631" w:rsidRDefault="00B44631" w:rsidP="00B4463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B44631" w:rsidRPr="00B44631" w:rsidRDefault="00B44631" w:rsidP="00B4463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B44631" w:rsidRPr="00B44631" w:rsidRDefault="00B44631" w:rsidP="00B4463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bookmarkStart w:id="1" w:name="Par30"/>
      <w:bookmarkEnd w:id="1"/>
      <w:r w:rsidRPr="00B44631">
        <w:rPr>
          <w:rFonts w:ascii="Arial" w:eastAsia="Calibri" w:hAnsi="Arial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>
        <w:rPr>
          <w:rFonts w:ascii="Arial" w:hAnsi="Arial" w:cs="Arial"/>
        </w:rPr>
        <w:t>Урмандеевского</w:t>
      </w:r>
      <w:r w:rsidRPr="00B44631">
        <w:rPr>
          <w:rFonts w:ascii="Arial" w:hAnsi="Arial" w:cs="Arial"/>
        </w:rPr>
        <w:t xml:space="preserve"> сельского поселения </w:t>
      </w:r>
      <w:r w:rsidRPr="00B44631">
        <w:rPr>
          <w:rFonts w:ascii="Arial" w:eastAsia="Calibri" w:hAnsi="Arial" w:cs="Arial"/>
          <w:bCs/>
          <w:lang w:eastAsia="en-US"/>
        </w:rPr>
        <w:t>Аксубаевского муниципального района Республики Татарстан</w:t>
      </w:r>
    </w:p>
    <w:p w:rsidR="00B44631" w:rsidRPr="00B44631" w:rsidRDefault="00B44631" w:rsidP="00B4463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</w:rPr>
      </w:pPr>
      <w:r w:rsidRPr="00B44631">
        <w:rPr>
          <w:rFonts w:ascii="Arial" w:eastAsia="Calibri" w:hAnsi="Arial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B44631" w:rsidRPr="00B44631" w:rsidTr="00EE587A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B44631" w:rsidRPr="00B44631" w:rsidRDefault="00B44631" w:rsidP="00B44631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44631" w:rsidRPr="00B44631" w:rsidRDefault="00B44631" w:rsidP="00B44631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Наименование кода группы, подгруппы, статьи и виды источника финансирования дефицита бюджета</w:t>
            </w:r>
            <w:r>
              <w:rPr>
                <w:rFonts w:ascii="Arial" w:hAnsi="Arial" w:cs="Arial"/>
              </w:rPr>
              <w:t xml:space="preserve"> Урмандеевского</w:t>
            </w:r>
            <w:r w:rsidRPr="00B44631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B44631" w:rsidRPr="00B44631" w:rsidTr="00EE587A">
        <w:trPr>
          <w:trHeight w:val="260"/>
        </w:trPr>
        <w:tc>
          <w:tcPr>
            <w:tcW w:w="2384" w:type="dxa"/>
          </w:tcPr>
          <w:p w:rsidR="00B44631" w:rsidRPr="00B44631" w:rsidRDefault="00B44631" w:rsidP="00B44631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Код главного администратора источника финансирования дефицита бюджета</w:t>
            </w:r>
            <w:r>
              <w:rPr>
                <w:rFonts w:ascii="Arial" w:hAnsi="Arial" w:cs="Arial"/>
              </w:rPr>
              <w:t xml:space="preserve"> Урмандеевского </w:t>
            </w:r>
            <w:r w:rsidRPr="00B44631">
              <w:rPr>
                <w:rFonts w:ascii="Arial" w:hAnsi="Arial" w:cs="Arial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</w:tcPr>
          <w:p w:rsidR="00B44631" w:rsidRPr="00B44631" w:rsidRDefault="00B44631" w:rsidP="00B44631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Код группы, подгруппы, статьи и вида источника финансирования дефицита бюджета</w:t>
            </w:r>
            <w:r>
              <w:rPr>
                <w:rFonts w:ascii="Arial" w:hAnsi="Arial" w:cs="Arial"/>
              </w:rPr>
              <w:t xml:space="preserve"> Урмандеевского </w:t>
            </w:r>
            <w:r w:rsidRPr="00B44631">
              <w:rPr>
                <w:rFonts w:ascii="Arial" w:hAnsi="Arial" w:cs="Arial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B44631" w:rsidRPr="00B44631" w:rsidRDefault="00B44631" w:rsidP="00B44631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B44631" w:rsidRPr="00B44631" w:rsidTr="00EE587A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B44631" w:rsidRPr="00B44631" w:rsidRDefault="00B44631" w:rsidP="00B44631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B44631">
              <w:rPr>
                <w:rFonts w:ascii="Arial" w:hAnsi="Arial" w:cs="Arial"/>
                <w:b/>
                <w:bCs/>
              </w:rPr>
              <w:t>Финансовая бюджетная палата Аксубаевского муниципального района</w:t>
            </w:r>
          </w:p>
        </w:tc>
      </w:tr>
      <w:tr w:rsidR="00B44631" w:rsidRPr="00B44631" w:rsidTr="00EE587A">
        <w:trPr>
          <w:trHeight w:val="300"/>
        </w:trPr>
        <w:tc>
          <w:tcPr>
            <w:tcW w:w="2384" w:type="dxa"/>
          </w:tcPr>
          <w:p w:rsidR="00B44631" w:rsidRPr="00B44631" w:rsidRDefault="00B44631" w:rsidP="00B44631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300</w:t>
            </w:r>
          </w:p>
        </w:tc>
        <w:tc>
          <w:tcPr>
            <w:tcW w:w="3118" w:type="dxa"/>
          </w:tcPr>
          <w:p w:rsidR="00B44631" w:rsidRPr="00B44631" w:rsidRDefault="00B44631" w:rsidP="00B44631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578" w:type="dxa"/>
          </w:tcPr>
          <w:p w:rsidR="00B44631" w:rsidRPr="00B44631" w:rsidRDefault="00B44631" w:rsidP="00B44631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</w:tr>
      <w:tr w:rsidR="00B44631" w:rsidRPr="00B44631" w:rsidTr="00EE587A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B44631" w:rsidRPr="00B44631" w:rsidRDefault="00B44631" w:rsidP="00B44631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300</w:t>
            </w:r>
          </w:p>
        </w:tc>
        <w:tc>
          <w:tcPr>
            <w:tcW w:w="3118" w:type="dxa"/>
          </w:tcPr>
          <w:p w:rsidR="00B44631" w:rsidRPr="00B44631" w:rsidRDefault="00B44631" w:rsidP="00B44631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578" w:type="dxa"/>
          </w:tcPr>
          <w:p w:rsidR="00B44631" w:rsidRPr="00B44631" w:rsidRDefault="00B44631" w:rsidP="00B44631">
            <w:pPr>
              <w:spacing w:line="288" w:lineRule="auto"/>
              <w:rPr>
                <w:rFonts w:ascii="Arial" w:hAnsi="Arial" w:cs="Arial"/>
              </w:rPr>
            </w:pPr>
            <w:r w:rsidRPr="00B44631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B44631" w:rsidRPr="00B44631" w:rsidRDefault="00B44631" w:rsidP="00B44631">
      <w:pPr>
        <w:rPr>
          <w:rFonts w:ascii="Arial" w:hAnsi="Arial" w:cs="Arial"/>
        </w:rPr>
      </w:pPr>
    </w:p>
    <w:p w:rsidR="00860A11" w:rsidRPr="00B44631" w:rsidRDefault="00860A11" w:rsidP="00B44631">
      <w:pPr>
        <w:tabs>
          <w:tab w:val="left" w:pos="4536"/>
        </w:tabs>
        <w:autoSpaceDE w:val="0"/>
        <w:autoSpaceDN w:val="0"/>
        <w:adjustRightInd w:val="0"/>
        <w:ind w:right="4819"/>
        <w:jc w:val="right"/>
        <w:rPr>
          <w:rFonts w:ascii="Arial" w:hAnsi="Arial" w:cs="Arial"/>
        </w:rPr>
      </w:pPr>
    </w:p>
    <w:sectPr w:rsidR="00860A11" w:rsidRPr="00B4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3486D"/>
    <w:rsid w:val="000453BC"/>
    <w:rsid w:val="0009107E"/>
    <w:rsid w:val="00166C5A"/>
    <w:rsid w:val="002B6555"/>
    <w:rsid w:val="00423393"/>
    <w:rsid w:val="006D0959"/>
    <w:rsid w:val="00812C72"/>
    <w:rsid w:val="00860A11"/>
    <w:rsid w:val="00B44631"/>
    <w:rsid w:val="00BB5138"/>
    <w:rsid w:val="00D2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47EB-B5CA-4593-8397-55E54D8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6899-8BA9-4CF3-94C7-5CC86BB3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2021-09-09T11:44:00Z</cp:lastPrinted>
  <dcterms:created xsi:type="dcterms:W3CDTF">2021-12-16T11:25:00Z</dcterms:created>
  <dcterms:modified xsi:type="dcterms:W3CDTF">2021-12-16T11:25:00Z</dcterms:modified>
</cp:coreProperties>
</file>