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F06AF1" w:rsidRPr="00F130A4" w:rsidTr="00AB2AC3">
        <w:trPr>
          <w:trHeight w:val="2268"/>
          <w:jc w:val="center"/>
        </w:trPr>
        <w:tc>
          <w:tcPr>
            <w:tcW w:w="4061" w:type="dxa"/>
            <w:gridSpan w:val="2"/>
            <w:vAlign w:val="center"/>
          </w:tcPr>
          <w:p w:rsidR="00F06AF1" w:rsidRPr="00F130A4" w:rsidRDefault="00F06AF1" w:rsidP="00AB2AC3">
            <w:pPr>
              <w:pStyle w:val="1"/>
              <w:spacing w:before="0" w:after="0" w:line="276" w:lineRule="auto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>4230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66 </w:t>
            </w:r>
            <w:r w:rsidRPr="00F130A4">
              <w:rPr>
                <w:rFonts w:ascii="Arial" w:hAnsi="Arial" w:cs="Arial"/>
                <w:b/>
                <w:sz w:val="24"/>
              </w:rPr>
              <w:t>Яңа</w:t>
            </w:r>
            <w:r w:rsidRPr="00F130A4">
              <w:rPr>
                <w:rFonts w:ascii="Arial" w:hAnsi="Arial" w:cs="Arial"/>
                <w:b/>
                <w:sz w:val="24"/>
                <w:lang w:val="tt-RU"/>
              </w:rPr>
              <w:t xml:space="preserve">Кармәт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авылы</w:t>
            </w:r>
            <w:proofErr w:type="spellEnd"/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Муса Җәлил</w:t>
            </w:r>
            <w:r w:rsidRPr="00F130A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урамы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>,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15а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нче</w:t>
            </w:r>
            <w:proofErr w:type="spellEnd"/>
            <w:r w:rsidRPr="00F130A4">
              <w:rPr>
                <w:rFonts w:ascii="Arial" w:hAnsi="Arial" w:cs="Arial"/>
                <w:sz w:val="24"/>
                <w:lang w:val="tt-RU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йорт</w:t>
            </w:r>
            <w:proofErr w:type="spellEnd"/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</w:rPr>
              <w:t xml:space="preserve">тел. </w:t>
            </w:r>
            <w:r w:rsidRPr="00F130A4">
              <w:rPr>
                <w:rFonts w:ascii="Arial" w:hAnsi="Arial" w:cs="Arial"/>
                <w:sz w:val="24"/>
                <w:lang w:val="tt-RU"/>
              </w:rPr>
              <w:t>4-92-33</w:t>
            </w:r>
            <w:r w:rsidRPr="00F130A4">
              <w:rPr>
                <w:rFonts w:ascii="Arial" w:hAnsi="Arial" w:cs="Arial"/>
                <w:sz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F06AF1" w:rsidRPr="00F130A4" w:rsidRDefault="00F06AF1" w:rsidP="00233D9A">
            <w:pPr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AB2AC3" w:rsidRDefault="00AB2AC3" w:rsidP="00233D9A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</w:p>
          <w:p w:rsidR="00F06AF1" w:rsidRPr="00F130A4" w:rsidRDefault="00F06AF1" w:rsidP="00233D9A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F130A4"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>42306 с</w:t>
            </w:r>
            <w:proofErr w:type="gramStart"/>
            <w:r w:rsidRPr="00F130A4">
              <w:rPr>
                <w:rFonts w:ascii="Arial" w:hAnsi="Arial" w:cs="Arial"/>
                <w:sz w:val="24"/>
              </w:rPr>
              <w:t>.Н</w:t>
            </w:r>
            <w:proofErr w:type="gramEnd"/>
            <w:r w:rsidRPr="00F130A4">
              <w:rPr>
                <w:rFonts w:ascii="Arial" w:hAnsi="Arial" w:cs="Arial"/>
                <w:sz w:val="24"/>
              </w:rPr>
              <w:t xml:space="preserve">овая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Киреметь</w:t>
            </w:r>
            <w:proofErr w:type="spellEnd"/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</w:rPr>
              <w:t xml:space="preserve">улица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Мусы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Джалиля</w:t>
            </w:r>
            <w:proofErr w:type="spellEnd"/>
            <w:r w:rsidRPr="00F130A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F130A4">
              <w:rPr>
                <w:rFonts w:ascii="Arial" w:hAnsi="Arial" w:cs="Arial"/>
                <w:sz w:val="24"/>
              </w:rPr>
              <w:t>д.15а</w:t>
            </w:r>
            <w:proofErr w:type="spellEnd"/>
          </w:p>
          <w:p w:rsidR="00F06AF1" w:rsidRPr="00F130A4" w:rsidRDefault="00F06AF1" w:rsidP="00233D9A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</w:rPr>
              <w:t>тел. 4-92-33 факс</w:t>
            </w:r>
          </w:p>
        </w:tc>
      </w:tr>
      <w:tr w:rsidR="00F06AF1" w:rsidRPr="00F130A4" w:rsidTr="00233D9A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F06AF1" w:rsidRPr="00F130A4" w:rsidRDefault="00F06AF1" w:rsidP="00AB2AC3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lang w:val="tt-RU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Муса Җәлил</w:t>
            </w: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 xml:space="preserve"> урамы, 15а нче йорт</w:t>
            </w:r>
          </w:p>
          <w:p w:rsidR="00F06AF1" w:rsidRPr="00F130A4" w:rsidRDefault="00F06AF1" w:rsidP="00AB2AC3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 xml:space="preserve"> Яңа Кармәт авылы </w:t>
            </w:r>
            <w:r w:rsidRPr="00F130A4">
              <w:rPr>
                <w:rFonts w:ascii="Arial" w:hAnsi="Arial" w:cs="Arial"/>
                <w:spacing w:val="-6"/>
                <w:sz w:val="24"/>
              </w:rPr>
              <w:t>, 420</w:t>
            </w: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06AF1" w:rsidRPr="00F130A4" w:rsidRDefault="00F06AF1" w:rsidP="00233D9A">
            <w:pPr>
              <w:spacing w:line="22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F06AF1" w:rsidRPr="00F130A4" w:rsidRDefault="00F06AF1" w:rsidP="00AB2AC3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</w:rPr>
              <w:t xml:space="preserve">ул.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Мусы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Джалиля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,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д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F130A4">
              <w:rPr>
                <w:rFonts w:ascii="Arial" w:hAnsi="Arial" w:cs="Arial"/>
                <w:spacing w:val="-6"/>
                <w:sz w:val="24"/>
              </w:rPr>
              <w:t>15а</w:t>
            </w:r>
            <w:proofErr w:type="spellEnd"/>
            <w:r w:rsidRPr="00F130A4">
              <w:rPr>
                <w:rFonts w:ascii="Arial" w:hAnsi="Arial" w:cs="Arial"/>
                <w:spacing w:val="-6"/>
                <w:sz w:val="24"/>
              </w:rPr>
              <w:t xml:space="preserve">, </w:t>
            </w:r>
          </w:p>
          <w:p w:rsidR="00F06AF1" w:rsidRPr="00F130A4" w:rsidRDefault="00F06AF1" w:rsidP="00AB2AC3">
            <w:pPr>
              <w:spacing w:after="0" w:line="220" w:lineRule="exact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pacing w:val="-6"/>
                <w:sz w:val="24"/>
                <w:lang w:val="tt-RU"/>
              </w:rPr>
              <w:t>с.Новая Киреметь</w:t>
            </w:r>
            <w:r w:rsidRPr="00F130A4">
              <w:rPr>
                <w:rFonts w:ascii="Arial" w:hAnsi="Arial" w:cs="Arial"/>
                <w:spacing w:val="-6"/>
                <w:sz w:val="24"/>
              </w:rPr>
              <w:t>, 423066</w:t>
            </w:r>
          </w:p>
        </w:tc>
      </w:tr>
      <w:tr w:rsidR="00F06AF1" w:rsidRPr="00850329" w:rsidTr="00233D9A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 xml:space="preserve">Тел. (8-84344-4-92-33)  ОГРН </w:t>
            </w:r>
            <w:r w:rsidRPr="00F130A4">
              <w:rPr>
                <w:rFonts w:ascii="Arial" w:hAnsi="Arial" w:cs="Arial"/>
                <w:sz w:val="24"/>
              </w:rPr>
              <w:t>1021605359709</w:t>
            </w:r>
            <w:r w:rsidRPr="00F130A4">
              <w:rPr>
                <w:rFonts w:ascii="Arial" w:hAnsi="Arial" w:cs="Arial"/>
                <w:sz w:val="24"/>
                <w:lang w:val="tt-RU"/>
              </w:rPr>
              <w:t>,</w:t>
            </w:r>
          </w:p>
          <w:p w:rsidR="00F06AF1" w:rsidRPr="00F130A4" w:rsidRDefault="00F06AF1" w:rsidP="00AB2A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F130A4">
              <w:rPr>
                <w:rFonts w:ascii="Arial" w:hAnsi="Arial" w:cs="Arial"/>
                <w:sz w:val="24"/>
                <w:lang w:val="tt-RU"/>
              </w:rPr>
              <w:t>ОКПО 043</w:t>
            </w:r>
            <w:r w:rsidRPr="00F130A4">
              <w:rPr>
                <w:rFonts w:ascii="Arial" w:hAnsi="Arial" w:cs="Arial"/>
                <w:sz w:val="24"/>
              </w:rPr>
              <w:t>11599</w:t>
            </w:r>
            <w:r w:rsidRPr="00F130A4">
              <w:rPr>
                <w:rFonts w:ascii="Arial" w:hAnsi="Arial" w:cs="Arial"/>
                <w:sz w:val="24"/>
                <w:lang w:val="tt-RU"/>
              </w:rPr>
              <w:t xml:space="preserve">, ИНН/КПП </w:t>
            </w:r>
            <w:r w:rsidRPr="00F130A4">
              <w:rPr>
                <w:rFonts w:ascii="Arial" w:hAnsi="Arial" w:cs="Arial"/>
                <w:sz w:val="24"/>
              </w:rPr>
              <w:t>1603001197</w:t>
            </w:r>
            <w:r w:rsidRPr="00F130A4">
              <w:rPr>
                <w:rFonts w:ascii="Arial" w:hAnsi="Arial" w:cs="Arial"/>
                <w:sz w:val="24"/>
                <w:lang w:val="tt-RU"/>
              </w:rPr>
              <w:t>/</w:t>
            </w:r>
            <w:r w:rsidRPr="00F130A4">
              <w:rPr>
                <w:rFonts w:ascii="Arial" w:hAnsi="Arial" w:cs="Arial"/>
                <w:sz w:val="24"/>
              </w:rPr>
              <w:t>160301001</w:t>
            </w:r>
          </w:p>
          <w:p w:rsidR="00F06AF1" w:rsidRPr="00F130A4" w:rsidRDefault="00F06AF1" w:rsidP="00AB2AC3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130A4">
              <w:rPr>
                <w:rFonts w:ascii="Arial" w:hAnsi="Arial" w:cs="Arial"/>
                <w:sz w:val="24"/>
                <w:lang w:val="en-US"/>
              </w:rPr>
              <w:t>E-mail</w:t>
            </w:r>
            <w:r w:rsidRPr="00F130A4">
              <w:rPr>
                <w:rFonts w:ascii="Arial" w:hAnsi="Arial" w:cs="Arial"/>
                <w:i/>
                <w:sz w:val="24"/>
                <w:lang w:val="tt-RU"/>
              </w:rPr>
              <w:t xml:space="preserve">: </w:t>
            </w:r>
            <w:r w:rsidRPr="00F130A4">
              <w:rPr>
                <w:rFonts w:ascii="Arial" w:hAnsi="Arial" w:cs="Arial"/>
                <w:i/>
                <w:sz w:val="24"/>
                <w:lang w:val="en-US"/>
              </w:rPr>
              <w:t>Nkir.Aks@tatar.ru</w:t>
            </w:r>
          </w:p>
        </w:tc>
      </w:tr>
    </w:tbl>
    <w:p w:rsidR="00F06AF1" w:rsidRPr="00B7542B" w:rsidRDefault="00B7542B" w:rsidP="00B7542B">
      <w:pPr>
        <w:pStyle w:val="a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ПРОЕКТ</w:t>
      </w:r>
    </w:p>
    <w:p w:rsidR="00F06AF1" w:rsidRPr="00F130A4" w:rsidRDefault="00F06AF1" w:rsidP="00F06AF1">
      <w:pPr>
        <w:pStyle w:val="a4"/>
        <w:jc w:val="center"/>
        <w:rPr>
          <w:rFonts w:ascii="Arial" w:hAnsi="Arial" w:cs="Arial"/>
          <w:b/>
          <w:sz w:val="24"/>
        </w:rPr>
      </w:pPr>
      <w:r w:rsidRPr="00F130A4">
        <w:rPr>
          <w:rFonts w:ascii="Arial" w:hAnsi="Arial" w:cs="Arial"/>
          <w:b/>
          <w:sz w:val="24"/>
        </w:rPr>
        <w:t>ПОСТАНОВЛЕНИЕ</w:t>
      </w:r>
      <w:bookmarkStart w:id="0" w:name="_GoBack"/>
      <w:bookmarkEnd w:id="0"/>
    </w:p>
    <w:p w:rsidR="00F06AF1" w:rsidRPr="00F130A4" w:rsidRDefault="00B7542B" w:rsidP="00F06AF1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№  </w:t>
      </w:r>
      <w:r w:rsidR="00F06AF1" w:rsidRPr="00F130A4">
        <w:rPr>
          <w:rFonts w:ascii="Arial" w:hAnsi="Arial" w:cs="Arial"/>
          <w:sz w:val="24"/>
        </w:rPr>
        <w:t xml:space="preserve">                                                           </w:t>
      </w:r>
      <w:r w:rsidR="00AB2AC3">
        <w:rPr>
          <w:rFonts w:ascii="Arial" w:hAnsi="Arial" w:cs="Arial"/>
          <w:sz w:val="24"/>
        </w:rPr>
        <w:t xml:space="preserve">от </w:t>
      </w:r>
      <w:r>
        <w:rPr>
          <w:rFonts w:ascii="Arial" w:hAnsi="Arial" w:cs="Arial"/>
          <w:sz w:val="24"/>
        </w:rPr>
        <w:t xml:space="preserve">                               </w:t>
      </w:r>
      <w:r w:rsidR="00F06AF1" w:rsidRPr="00F130A4">
        <w:rPr>
          <w:rFonts w:ascii="Arial" w:hAnsi="Arial" w:cs="Arial"/>
          <w:sz w:val="24"/>
        </w:rPr>
        <w:t>2021 года</w:t>
      </w:r>
    </w:p>
    <w:p w:rsidR="00850329" w:rsidRDefault="00850329" w:rsidP="00850329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начале разработки проекта </w:t>
      </w:r>
    </w:p>
    <w:p w:rsidR="00850329" w:rsidRDefault="00850329" w:rsidP="00850329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Генерального плана муниципального </w:t>
      </w:r>
    </w:p>
    <w:p w:rsidR="00850329" w:rsidRDefault="00850329" w:rsidP="00850329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образования «</w:t>
      </w:r>
      <w:r w:rsidRPr="00F130A4">
        <w:rPr>
          <w:rFonts w:ascii="Arial" w:hAnsi="Arial" w:cs="Arial"/>
          <w:sz w:val="24"/>
        </w:rPr>
        <w:t xml:space="preserve">Новокиреметского </w:t>
      </w:r>
    </w:p>
    <w:p w:rsidR="00850329" w:rsidRDefault="00850329" w:rsidP="00850329">
      <w:pPr>
        <w:pStyle w:val="a4"/>
        <w:rPr>
          <w:rFonts w:ascii="Arial" w:hAnsi="Arial" w:cs="Arial"/>
          <w:sz w:val="24"/>
        </w:rPr>
      </w:pPr>
      <w:r w:rsidRPr="00F130A4">
        <w:rPr>
          <w:rFonts w:ascii="Arial" w:hAnsi="Arial" w:cs="Arial"/>
          <w:sz w:val="24"/>
        </w:rPr>
        <w:t>сельского поселения</w:t>
      </w:r>
      <w:r>
        <w:rPr>
          <w:rFonts w:ascii="Arial" w:hAnsi="Arial" w:cs="Arial"/>
          <w:sz w:val="24"/>
        </w:rPr>
        <w:t xml:space="preserve">» Аксубаевского </w:t>
      </w:r>
    </w:p>
    <w:p w:rsidR="00850329" w:rsidRPr="00F130A4" w:rsidRDefault="00850329" w:rsidP="00850329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муниципального района Республики Татарстан</w:t>
      </w:r>
      <w:r w:rsidRPr="00F130A4">
        <w:rPr>
          <w:rFonts w:ascii="Arial" w:hAnsi="Arial" w:cs="Arial"/>
          <w:sz w:val="24"/>
        </w:rPr>
        <w:t xml:space="preserve"> </w:t>
      </w:r>
    </w:p>
    <w:p w:rsidR="00F06AF1" w:rsidRPr="00F130A4" w:rsidRDefault="00F06AF1" w:rsidP="00F06AF1">
      <w:pPr>
        <w:pStyle w:val="a4"/>
        <w:rPr>
          <w:rFonts w:ascii="Arial" w:hAnsi="Arial" w:cs="Arial"/>
          <w:color w:val="000000"/>
          <w:spacing w:val="-1"/>
          <w:sz w:val="24"/>
        </w:rPr>
      </w:pPr>
    </w:p>
    <w:p w:rsidR="00F06AF1" w:rsidRPr="001333A9" w:rsidRDefault="00F06AF1" w:rsidP="004D60CD">
      <w:pPr>
        <w:pStyle w:val="a4"/>
        <w:jc w:val="both"/>
        <w:rPr>
          <w:rFonts w:ascii="Arial" w:hAnsi="Arial" w:cs="Arial"/>
          <w:sz w:val="24"/>
        </w:rPr>
      </w:pPr>
      <w:proofErr w:type="gramStart"/>
      <w:r w:rsidRPr="00F130A4">
        <w:rPr>
          <w:rFonts w:ascii="Arial" w:hAnsi="Arial" w:cs="Arial"/>
          <w:color w:val="000000"/>
          <w:spacing w:val="-1"/>
          <w:sz w:val="24"/>
        </w:rPr>
        <w:t xml:space="preserve">В </w:t>
      </w:r>
      <w:r w:rsidR="00B43AC1">
        <w:rPr>
          <w:rFonts w:ascii="Arial" w:hAnsi="Arial" w:cs="Arial"/>
          <w:color w:val="000000"/>
          <w:spacing w:val="-1"/>
          <w:sz w:val="24"/>
        </w:rPr>
        <w:t>соответствии с Градостроительным кодексом</w:t>
      </w:r>
      <w:r w:rsidR="00C539BD">
        <w:rPr>
          <w:rFonts w:ascii="Arial" w:hAnsi="Arial" w:cs="Arial"/>
          <w:color w:val="000000"/>
          <w:spacing w:val="-1"/>
          <w:sz w:val="24"/>
        </w:rPr>
        <w:t xml:space="preserve"> Российской Федерации, Федеральным законом Российской Федерации от</w:t>
      </w:r>
      <w:r w:rsidR="00844782">
        <w:rPr>
          <w:rFonts w:ascii="Arial" w:hAnsi="Arial" w:cs="Arial"/>
          <w:color w:val="000000"/>
          <w:spacing w:val="-1"/>
          <w:sz w:val="24"/>
        </w:rPr>
        <w:t xml:space="preserve"> 06.10.2003 №131-ФЗ «Об общих принципах организации местного самоуправления в Российской </w:t>
      </w:r>
      <w:r w:rsidR="005E3455">
        <w:rPr>
          <w:rFonts w:ascii="Arial" w:hAnsi="Arial" w:cs="Arial"/>
          <w:color w:val="000000"/>
          <w:spacing w:val="-1"/>
          <w:sz w:val="24"/>
        </w:rPr>
        <w:t>Федерации</w:t>
      </w:r>
      <w:r w:rsidR="00844782">
        <w:rPr>
          <w:rFonts w:ascii="Arial" w:hAnsi="Arial" w:cs="Arial"/>
          <w:color w:val="000000"/>
          <w:spacing w:val="-1"/>
          <w:sz w:val="24"/>
        </w:rPr>
        <w:t>», Законом Республики Татарстан от 28.07.2004 №45-ЗРТ «О местном самоуправлении в Республике Татарстан», Уставом муниципального образования «</w:t>
      </w:r>
      <w:proofErr w:type="spellStart"/>
      <w:r w:rsidR="00844782">
        <w:rPr>
          <w:rFonts w:ascii="Arial" w:hAnsi="Arial" w:cs="Arial"/>
          <w:color w:val="000000"/>
          <w:spacing w:val="-1"/>
          <w:sz w:val="24"/>
        </w:rPr>
        <w:t>Новокиреметское</w:t>
      </w:r>
      <w:proofErr w:type="spellEnd"/>
      <w:r w:rsidR="00844782">
        <w:rPr>
          <w:rFonts w:ascii="Arial" w:hAnsi="Arial" w:cs="Arial"/>
          <w:color w:val="000000"/>
          <w:spacing w:val="-1"/>
          <w:sz w:val="24"/>
        </w:rPr>
        <w:t xml:space="preserve"> сельское поселение» Аксубаевского муниципального района Республики Татарстан</w:t>
      </w:r>
      <w:r w:rsidR="0021183B">
        <w:rPr>
          <w:rFonts w:ascii="Arial" w:hAnsi="Arial" w:cs="Arial"/>
          <w:color w:val="000000"/>
          <w:spacing w:val="-1"/>
          <w:sz w:val="24"/>
        </w:rPr>
        <w:t>,</w:t>
      </w:r>
      <w:r w:rsidR="00850329">
        <w:rPr>
          <w:rFonts w:ascii="Arial" w:hAnsi="Arial" w:cs="Arial"/>
          <w:color w:val="000000"/>
          <w:spacing w:val="-1"/>
          <w:sz w:val="24"/>
          <w:lang w:val="tt-RU"/>
        </w:rPr>
        <w:t xml:space="preserve"> </w:t>
      </w:r>
      <w:r w:rsidR="005E3455">
        <w:rPr>
          <w:rFonts w:ascii="Arial" w:hAnsi="Arial" w:cs="Arial"/>
          <w:color w:val="000000"/>
          <w:spacing w:val="-1"/>
          <w:sz w:val="24"/>
        </w:rPr>
        <w:t>в целях выполнения задач градостроительного зонирования, обеспечения  при осуществлении градостроительной деятельности благоприятных условий жизнедеятельности</w:t>
      </w:r>
      <w:proofErr w:type="gramEnd"/>
      <w:r w:rsidR="005E3455">
        <w:rPr>
          <w:rFonts w:ascii="Arial" w:hAnsi="Arial" w:cs="Arial"/>
          <w:color w:val="000000"/>
          <w:spacing w:val="-1"/>
          <w:sz w:val="24"/>
        </w:rPr>
        <w:t xml:space="preserve">, а также </w:t>
      </w:r>
      <w:r w:rsidR="001333A9">
        <w:rPr>
          <w:rFonts w:ascii="Arial" w:hAnsi="Arial" w:cs="Arial"/>
          <w:color w:val="000000"/>
          <w:spacing w:val="-1"/>
          <w:sz w:val="24"/>
        </w:rPr>
        <w:t xml:space="preserve"> прав </w:t>
      </w:r>
      <w:r w:rsidR="00292B62">
        <w:rPr>
          <w:rFonts w:ascii="Arial" w:hAnsi="Arial" w:cs="Arial"/>
          <w:color w:val="000000"/>
          <w:spacing w:val="-1"/>
          <w:sz w:val="24"/>
        </w:rPr>
        <w:t>и</w:t>
      </w:r>
      <w:r w:rsidR="001333A9">
        <w:rPr>
          <w:rFonts w:ascii="Arial" w:hAnsi="Arial" w:cs="Arial"/>
          <w:color w:val="000000"/>
          <w:spacing w:val="-1"/>
          <w:sz w:val="24"/>
        </w:rPr>
        <w:t xml:space="preserve"> законных интересов физических и юридических лиц Исполнительный комитет</w:t>
      </w:r>
      <w:r w:rsidR="004D60CD">
        <w:rPr>
          <w:rFonts w:ascii="Arial" w:hAnsi="Arial" w:cs="Arial"/>
          <w:color w:val="000000"/>
          <w:spacing w:val="-1"/>
          <w:sz w:val="24"/>
        </w:rPr>
        <w:t xml:space="preserve"> </w:t>
      </w:r>
      <w:r w:rsidR="001333A9">
        <w:rPr>
          <w:rFonts w:ascii="Arial" w:hAnsi="Arial" w:cs="Arial"/>
          <w:color w:val="000000"/>
          <w:spacing w:val="-1"/>
          <w:sz w:val="24"/>
        </w:rPr>
        <w:t>Аксубаев</w:t>
      </w:r>
      <w:r w:rsidR="00AB2AC3">
        <w:rPr>
          <w:rFonts w:ascii="Arial" w:hAnsi="Arial" w:cs="Arial"/>
          <w:color w:val="000000"/>
          <w:spacing w:val="-1"/>
          <w:sz w:val="24"/>
        </w:rPr>
        <w:t>с</w:t>
      </w:r>
      <w:r w:rsidR="001333A9">
        <w:rPr>
          <w:rFonts w:ascii="Arial" w:hAnsi="Arial" w:cs="Arial"/>
          <w:color w:val="000000"/>
          <w:spacing w:val="-1"/>
          <w:sz w:val="24"/>
        </w:rPr>
        <w:t xml:space="preserve">кого </w:t>
      </w:r>
      <w:r w:rsidR="005E3455">
        <w:rPr>
          <w:rFonts w:ascii="Arial" w:hAnsi="Arial" w:cs="Arial"/>
          <w:color w:val="000000"/>
          <w:spacing w:val="-1"/>
          <w:sz w:val="24"/>
        </w:rPr>
        <w:t xml:space="preserve"> </w:t>
      </w:r>
      <w:r w:rsidR="004D60CD">
        <w:rPr>
          <w:rFonts w:ascii="Arial" w:hAnsi="Arial" w:cs="Arial"/>
          <w:color w:val="000000"/>
          <w:spacing w:val="-1"/>
          <w:sz w:val="24"/>
        </w:rPr>
        <w:t>муниципального района Республики Татарстан</w:t>
      </w:r>
    </w:p>
    <w:p w:rsidR="00F06AF1" w:rsidRPr="00F130A4" w:rsidRDefault="00F06AF1" w:rsidP="00F06AF1">
      <w:pPr>
        <w:pStyle w:val="a4"/>
        <w:jc w:val="both"/>
        <w:rPr>
          <w:rFonts w:ascii="Arial" w:hAnsi="Arial" w:cs="Arial"/>
          <w:color w:val="000000"/>
          <w:sz w:val="24"/>
        </w:rPr>
      </w:pPr>
      <w:r w:rsidRPr="00F130A4">
        <w:rPr>
          <w:rFonts w:ascii="Arial" w:hAnsi="Arial" w:cs="Arial"/>
          <w:color w:val="000000"/>
          <w:spacing w:val="38"/>
          <w:sz w:val="24"/>
        </w:rPr>
        <w:t>ПОСТАНОВЛЯЕТ:</w:t>
      </w:r>
    </w:p>
    <w:p w:rsidR="00F06AF1" w:rsidRPr="00F130A4" w:rsidRDefault="00F06AF1" w:rsidP="00F06AF1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F130A4">
        <w:rPr>
          <w:rFonts w:ascii="Arial" w:hAnsi="Arial" w:cs="Arial"/>
          <w:color w:val="000000"/>
          <w:spacing w:val="-7"/>
          <w:sz w:val="24"/>
        </w:rPr>
        <w:t>1.</w:t>
      </w:r>
      <w:r w:rsidRPr="00F130A4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Приступить к разработке проекта Генерального плана муниципального образования  «</w:t>
      </w:r>
      <w:proofErr w:type="spellStart"/>
      <w:r>
        <w:rPr>
          <w:rFonts w:ascii="Arial" w:hAnsi="Arial" w:cs="Arial"/>
          <w:color w:val="000000"/>
          <w:sz w:val="24"/>
        </w:rPr>
        <w:t>Новокиреметское</w:t>
      </w:r>
      <w:proofErr w:type="spellEnd"/>
      <w:r>
        <w:rPr>
          <w:rFonts w:ascii="Arial" w:hAnsi="Arial" w:cs="Arial"/>
          <w:color w:val="000000"/>
          <w:sz w:val="24"/>
        </w:rPr>
        <w:t xml:space="preserve"> сельское поселение» Аксубаевского муниципального района Республики Татарстан</w:t>
      </w:r>
      <w:r w:rsidR="0084127E">
        <w:rPr>
          <w:rFonts w:ascii="Arial" w:hAnsi="Arial" w:cs="Arial"/>
          <w:color w:val="000000"/>
          <w:sz w:val="24"/>
        </w:rPr>
        <w:t>.</w:t>
      </w:r>
    </w:p>
    <w:p w:rsidR="0084127E" w:rsidRPr="00A40192" w:rsidRDefault="00B43AC1" w:rsidP="00F06AF1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</w:rPr>
        <w:t>2</w:t>
      </w:r>
      <w:r w:rsidR="00F06AF1" w:rsidRPr="00F130A4">
        <w:rPr>
          <w:rFonts w:ascii="Arial" w:hAnsi="Arial" w:cs="Arial"/>
          <w:color w:val="000000"/>
          <w:spacing w:val="-1"/>
          <w:sz w:val="24"/>
        </w:rPr>
        <w:t>.</w:t>
      </w:r>
      <w:r w:rsidR="00AB2AC3">
        <w:rPr>
          <w:rFonts w:ascii="Arial" w:hAnsi="Arial" w:cs="Arial"/>
          <w:color w:val="000000"/>
          <w:spacing w:val="-1"/>
          <w:sz w:val="24"/>
        </w:rPr>
        <w:t xml:space="preserve"> </w:t>
      </w:r>
      <w:r w:rsidR="0084127E" w:rsidRPr="00A40192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Новокиреметского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="0084127E" w:rsidRPr="00A40192">
        <w:rPr>
          <w:rFonts w:ascii="Arial" w:hAnsi="Arial" w:cs="Arial"/>
          <w:sz w:val="24"/>
          <w:szCs w:val="24"/>
        </w:rPr>
        <w:t>А</w:t>
      </w:r>
      <w:proofErr w:type="gramEnd"/>
      <w:r w:rsidR="0084127E" w:rsidRPr="00A40192">
        <w:rPr>
          <w:rFonts w:ascii="Arial" w:hAnsi="Arial" w:cs="Arial"/>
          <w:sz w:val="24"/>
          <w:szCs w:val="24"/>
        </w:rPr>
        <w:t>ksubayevo.tatarstan.ru</w:t>
      </w:r>
      <w:proofErr w:type="spellEnd"/>
      <w:r w:rsidR="0084127E" w:rsidRPr="00A40192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5" w:history="1">
        <w:r w:rsidR="0084127E" w:rsidRPr="00A40192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="0084127E" w:rsidRPr="00A40192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r w:rsidR="0084127E" w:rsidRPr="00A40192">
          <w:rPr>
            <w:rStyle w:val="a3"/>
            <w:rFonts w:ascii="Arial" w:hAnsi="Arial" w:cs="Arial"/>
            <w:sz w:val="24"/>
            <w:szCs w:val="24"/>
          </w:rPr>
          <w:t>vo.tatarstan.ru</w:t>
        </w:r>
        <w:proofErr w:type="spellEnd"/>
      </w:hyperlink>
      <w:r w:rsidR="0084127E" w:rsidRPr="00A40192">
        <w:rPr>
          <w:rFonts w:ascii="Arial" w:hAnsi="Arial" w:cs="Arial"/>
          <w:sz w:val="24"/>
          <w:szCs w:val="24"/>
        </w:rPr>
        <w:t>.</w:t>
      </w:r>
    </w:p>
    <w:p w:rsidR="002B075B" w:rsidRDefault="002B075B" w:rsidP="00F06AF1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</w:rPr>
        <w:t>3. Настоящее постановление вступает в силу со дня его  официального опубликования</w:t>
      </w:r>
      <w:proofErr w:type="gramStart"/>
      <w:r>
        <w:rPr>
          <w:rFonts w:ascii="Arial" w:hAnsi="Arial" w:cs="Arial"/>
        </w:rPr>
        <w:t xml:space="preserve"> </w:t>
      </w:r>
      <w:r w:rsidR="00AB2AC3">
        <w:rPr>
          <w:rFonts w:ascii="Arial" w:hAnsi="Arial" w:cs="Arial"/>
        </w:rPr>
        <w:t>.</w:t>
      </w:r>
      <w:proofErr w:type="gramEnd"/>
    </w:p>
    <w:p w:rsidR="00F06AF1" w:rsidRPr="00F130A4" w:rsidRDefault="00AB2AC3" w:rsidP="00F06AF1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>4</w:t>
      </w:r>
      <w:r w:rsidR="00F06AF1" w:rsidRPr="00F130A4">
        <w:rPr>
          <w:rFonts w:ascii="Arial" w:hAnsi="Arial" w:cs="Arial"/>
          <w:color w:val="000000"/>
          <w:spacing w:val="-1"/>
          <w:sz w:val="24"/>
        </w:rPr>
        <w:t xml:space="preserve">. </w:t>
      </w:r>
      <w:proofErr w:type="gramStart"/>
      <w:r w:rsidR="00F06AF1" w:rsidRPr="00F130A4">
        <w:rPr>
          <w:rFonts w:ascii="Arial" w:hAnsi="Arial" w:cs="Arial"/>
          <w:color w:val="000000"/>
          <w:spacing w:val="-1"/>
          <w:sz w:val="24"/>
        </w:rPr>
        <w:t>Контроль за</w:t>
      </w:r>
      <w:proofErr w:type="gramEnd"/>
      <w:r w:rsidR="00F06AF1" w:rsidRPr="00F130A4">
        <w:rPr>
          <w:rFonts w:ascii="Arial" w:hAnsi="Arial" w:cs="Arial"/>
          <w:color w:val="000000"/>
          <w:spacing w:val="-1"/>
          <w:sz w:val="24"/>
        </w:rPr>
        <w:t xml:space="preserve"> исполнением настоящего постановления оставляю за собой.</w:t>
      </w:r>
    </w:p>
    <w:p w:rsidR="00F06AF1" w:rsidRPr="00F130A4" w:rsidRDefault="00F06AF1" w:rsidP="00F06AF1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F06AF1" w:rsidRPr="00F130A4" w:rsidRDefault="00F06AF1" w:rsidP="00AB2AC3">
      <w:pPr>
        <w:shd w:val="clear" w:color="auto" w:fill="FFFFFF"/>
        <w:tabs>
          <w:tab w:val="left" w:pos="922"/>
        </w:tabs>
        <w:spacing w:after="0"/>
        <w:jc w:val="both"/>
        <w:rPr>
          <w:rFonts w:ascii="Arial" w:hAnsi="Arial" w:cs="Arial"/>
          <w:color w:val="000000"/>
          <w:spacing w:val="-1"/>
          <w:sz w:val="24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 xml:space="preserve">Руководитель Исполнительного комитета </w:t>
      </w:r>
    </w:p>
    <w:p w:rsidR="00F06AF1" w:rsidRPr="00F45A37" w:rsidRDefault="00F06AF1" w:rsidP="00AB2AC3">
      <w:pPr>
        <w:shd w:val="clear" w:color="auto" w:fill="FFFFFF"/>
        <w:tabs>
          <w:tab w:val="left" w:pos="922"/>
        </w:tabs>
        <w:spacing w:after="0"/>
        <w:jc w:val="both"/>
        <w:rPr>
          <w:color w:val="000000"/>
          <w:spacing w:val="-1"/>
          <w:szCs w:val="28"/>
        </w:rPr>
      </w:pPr>
      <w:r w:rsidRPr="00F130A4">
        <w:rPr>
          <w:rFonts w:ascii="Arial" w:hAnsi="Arial" w:cs="Arial"/>
          <w:color w:val="000000"/>
          <w:spacing w:val="-1"/>
          <w:sz w:val="24"/>
        </w:rPr>
        <w:t>Новокиреметского сельского поселения:                                        И. Р. Шакиров</w:t>
      </w:r>
    </w:p>
    <w:p w:rsidR="006573AB" w:rsidRDefault="006573AB"/>
    <w:sectPr w:rsidR="006573AB" w:rsidSect="00F130A4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06AF1"/>
    <w:rsid w:val="001333A9"/>
    <w:rsid w:val="0021183B"/>
    <w:rsid w:val="00292B62"/>
    <w:rsid w:val="002B075B"/>
    <w:rsid w:val="00307B74"/>
    <w:rsid w:val="00354A1C"/>
    <w:rsid w:val="004D60CD"/>
    <w:rsid w:val="005E3455"/>
    <w:rsid w:val="006573AB"/>
    <w:rsid w:val="0084127E"/>
    <w:rsid w:val="00844782"/>
    <w:rsid w:val="00850329"/>
    <w:rsid w:val="00A40192"/>
    <w:rsid w:val="00AB2AC3"/>
    <w:rsid w:val="00B02754"/>
    <w:rsid w:val="00B43AC1"/>
    <w:rsid w:val="00B7542B"/>
    <w:rsid w:val="00C539BD"/>
    <w:rsid w:val="00C54E90"/>
    <w:rsid w:val="00F06AF1"/>
    <w:rsid w:val="00F9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D"/>
  </w:style>
  <w:style w:type="paragraph" w:styleId="1">
    <w:name w:val="heading 1"/>
    <w:basedOn w:val="a"/>
    <w:next w:val="a"/>
    <w:link w:val="10"/>
    <w:qFormat/>
    <w:rsid w:val="00F06A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F06AF1"/>
    <w:rPr>
      <w:color w:val="0000FF" w:themeColor="hyperlink"/>
      <w:u w:val="single"/>
    </w:rPr>
  </w:style>
  <w:style w:type="paragraph" w:styleId="a4">
    <w:name w:val="No Spacing"/>
    <w:uiPriority w:val="1"/>
    <w:qFormat/>
    <w:rsid w:val="00F06A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2022-01-13T11:47:00Z</cp:lastPrinted>
  <dcterms:created xsi:type="dcterms:W3CDTF">2022-01-13T11:56:00Z</dcterms:created>
  <dcterms:modified xsi:type="dcterms:W3CDTF">2022-01-14T11:53:00Z</dcterms:modified>
</cp:coreProperties>
</file>