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F4" w:rsidRPr="002A3E8E" w:rsidRDefault="00D67CF4" w:rsidP="00D67CF4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D67CF4" w:rsidRPr="002A3E8E" w:rsidTr="00D67CF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2A3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3E8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>т.</w:t>
            </w:r>
            <w:r w:rsidRPr="002A3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3E8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15DF1" wp14:editId="3AFDC3FD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A3E8E">
              <w:rPr>
                <w:rFonts w:ascii="Arial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2A3E8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2A3E8E">
              <w:rPr>
                <w:rFonts w:ascii="Arial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2A3E8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A3E8E">
              <w:rPr>
                <w:rFonts w:ascii="Arial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2A3E8E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A3E8E">
              <w:rPr>
                <w:rFonts w:ascii="Arial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2A3E8E">
              <w:rPr>
                <w:rFonts w:ascii="Arial" w:hAnsi="Arial" w:cs="Arial"/>
                <w:bCs/>
                <w:sz w:val="24"/>
                <w:szCs w:val="24"/>
              </w:rPr>
              <w:t>, д.2А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т. 4-13-48</w:t>
            </w:r>
          </w:p>
          <w:p w:rsidR="00D67CF4" w:rsidRPr="002A3E8E" w:rsidRDefault="00D67CF4" w:rsidP="00D67CF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99649A" w:rsidRDefault="0099649A" w:rsidP="0099649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C272C" w:rsidRPr="002A3E8E" w:rsidRDefault="008B210D" w:rsidP="00FC27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>РЕШЕНИЕ</w:t>
      </w:r>
    </w:p>
    <w:p w:rsidR="00FC272C" w:rsidRDefault="00FC272C" w:rsidP="00FC272C">
      <w:pPr>
        <w:spacing w:line="360" w:lineRule="auto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          №                                                                             от </w:t>
      </w:r>
    </w:p>
    <w:p w:rsidR="0099649A" w:rsidRPr="002A3E8E" w:rsidRDefault="0099649A" w:rsidP="00FC272C">
      <w:pPr>
        <w:spacing w:line="360" w:lineRule="auto"/>
        <w:rPr>
          <w:rFonts w:ascii="Arial" w:hAnsi="Arial" w:cs="Arial"/>
          <w:sz w:val="24"/>
          <w:szCs w:val="24"/>
        </w:rPr>
      </w:pPr>
    </w:p>
    <w:p w:rsidR="002A3E8E" w:rsidRPr="002A3E8E" w:rsidRDefault="00FC272C" w:rsidP="002A3E8E">
      <w:pPr>
        <w:spacing w:line="360" w:lineRule="auto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 бюджете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№9 от 16.12.2020 г</w:t>
      </w:r>
      <w:r w:rsidR="00D67CF4" w:rsidRPr="002A3E8E">
        <w:rPr>
          <w:rFonts w:ascii="Arial" w:hAnsi="Arial" w:cs="Arial"/>
          <w:sz w:val="24"/>
          <w:szCs w:val="24"/>
        </w:rPr>
        <w:t xml:space="preserve"> </w:t>
      </w:r>
      <w:r w:rsidRPr="002A3E8E">
        <w:rPr>
          <w:rFonts w:ascii="Arial" w:hAnsi="Arial" w:cs="Arial"/>
          <w:sz w:val="24"/>
          <w:szCs w:val="24"/>
        </w:rPr>
        <w:t>(редакции Решений Совета№ 17 от 27.04.2021 г.)</w:t>
      </w:r>
      <w:r w:rsidR="008B210D" w:rsidRPr="002A3E8E">
        <w:rPr>
          <w:rFonts w:ascii="Arial" w:hAnsi="Arial" w:cs="Arial"/>
          <w:sz w:val="24"/>
          <w:szCs w:val="24"/>
        </w:rPr>
        <w:t xml:space="preserve">  Совет   </w:t>
      </w:r>
      <w:proofErr w:type="spellStart"/>
      <w:r w:rsidR="008B210D"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8B210D" w:rsidRPr="002A3E8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A17BC9" w:rsidRPr="002A3E8E" w:rsidRDefault="00A17BC9" w:rsidP="002A3E8E">
      <w:pPr>
        <w:spacing w:line="360" w:lineRule="auto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1. В пункте 1 часть1 подпункте 1 заменить   общий объем доходов бюджета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A3E8E">
        <w:rPr>
          <w:rFonts w:ascii="Arial" w:hAnsi="Arial" w:cs="Arial"/>
          <w:bCs/>
          <w:color w:val="000000"/>
          <w:sz w:val="24"/>
          <w:szCs w:val="24"/>
        </w:rPr>
        <w:t>3439,60</w:t>
      </w:r>
      <w:r w:rsidRPr="002A3E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A3E8E">
        <w:rPr>
          <w:rFonts w:ascii="Arial" w:hAnsi="Arial" w:cs="Arial"/>
          <w:sz w:val="24"/>
          <w:szCs w:val="24"/>
        </w:rPr>
        <w:t xml:space="preserve">рублей» на общий объем доходов бюджета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A3E8E">
        <w:rPr>
          <w:rFonts w:ascii="Arial" w:hAnsi="Arial" w:cs="Arial"/>
          <w:color w:val="000000"/>
          <w:sz w:val="24"/>
          <w:szCs w:val="24"/>
        </w:rPr>
        <w:t xml:space="preserve">5416,20 </w:t>
      </w:r>
      <w:r w:rsidRPr="002A3E8E">
        <w:rPr>
          <w:rFonts w:ascii="Arial" w:hAnsi="Arial" w:cs="Arial"/>
          <w:sz w:val="24"/>
          <w:szCs w:val="24"/>
        </w:rPr>
        <w:t xml:space="preserve">рублей».        </w:t>
      </w:r>
    </w:p>
    <w:p w:rsidR="00A17BC9" w:rsidRPr="002A3E8E" w:rsidRDefault="00A17BC9" w:rsidP="00A17BC9">
      <w:pPr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 2. В пункте 1 часть1 подпункте 2 заменить   общий объем расходов бюджета в сумме </w:t>
      </w:r>
      <w:r w:rsidRPr="002A3E8E">
        <w:rPr>
          <w:rFonts w:ascii="Arial" w:hAnsi="Arial" w:cs="Arial"/>
          <w:bCs/>
          <w:color w:val="000000"/>
          <w:sz w:val="24"/>
          <w:szCs w:val="24"/>
        </w:rPr>
        <w:t>3439,60</w:t>
      </w:r>
      <w:r w:rsidRPr="002A3E8E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2A3E8E">
        <w:rPr>
          <w:rFonts w:ascii="Arial" w:hAnsi="Arial" w:cs="Arial"/>
          <w:sz w:val="24"/>
          <w:szCs w:val="24"/>
        </w:rPr>
        <w:t xml:space="preserve">тыс. рублей на общий объем расходов бюджета в сумме </w:t>
      </w:r>
      <w:r w:rsidRPr="002A3E8E">
        <w:rPr>
          <w:rFonts w:ascii="Arial" w:hAnsi="Arial" w:cs="Arial"/>
          <w:color w:val="000000"/>
          <w:sz w:val="24"/>
          <w:szCs w:val="24"/>
        </w:rPr>
        <w:t xml:space="preserve">5443,10 </w:t>
      </w:r>
      <w:r w:rsidRPr="002A3E8E">
        <w:rPr>
          <w:rFonts w:ascii="Arial" w:hAnsi="Arial" w:cs="Arial"/>
          <w:sz w:val="24"/>
          <w:szCs w:val="24"/>
        </w:rPr>
        <w:t xml:space="preserve">тыс.рублей. </w:t>
      </w:r>
    </w:p>
    <w:p w:rsidR="003F02E8" w:rsidRPr="002A3E8E" w:rsidRDefault="003F02E8" w:rsidP="003F02E8">
      <w:pPr>
        <w:rPr>
          <w:rFonts w:ascii="Arial" w:hAnsi="Arial" w:cs="Arial"/>
          <w:color w:val="000000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3. В пункте 1 часть1 подпункте 3 заменить   </w:t>
      </w:r>
      <w:r w:rsidRPr="002A3E8E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proofErr w:type="spellStart"/>
      <w:r w:rsidRPr="002A3E8E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2A3E8E">
        <w:rPr>
          <w:rStyle w:val="ab"/>
          <w:rFonts w:ascii="Arial" w:hAnsi="Arial" w:cs="Arial"/>
          <w:color w:val="000000"/>
          <w:sz w:val="24"/>
          <w:szCs w:val="24"/>
        </w:rPr>
        <w:t xml:space="preserve"> </w:t>
      </w:r>
      <w:r w:rsidRPr="002A3E8E">
        <w:rPr>
          <w:rStyle w:val="a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2A3E8E">
        <w:rPr>
          <w:rStyle w:val="ab"/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 w:rsidRPr="002A3E8E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Pr="002A3E8E">
        <w:rPr>
          <w:rFonts w:ascii="Arial" w:hAnsi="Arial" w:cs="Arial"/>
          <w:color w:val="000000"/>
          <w:sz w:val="24"/>
          <w:szCs w:val="24"/>
        </w:rPr>
        <w:t xml:space="preserve"> района Республики Татарстан  в сумме     26,9 тыс. рублей. </w:t>
      </w:r>
    </w:p>
    <w:p w:rsidR="00A17BC9" w:rsidRPr="002A3E8E" w:rsidRDefault="003F02E8" w:rsidP="003F02E8">
      <w:pPr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 4</w:t>
      </w:r>
      <w:r w:rsidR="00A17BC9" w:rsidRPr="002A3E8E">
        <w:rPr>
          <w:rFonts w:ascii="Arial" w:hAnsi="Arial" w:cs="Arial"/>
          <w:sz w:val="24"/>
          <w:szCs w:val="24"/>
        </w:rPr>
        <w:t xml:space="preserve">. Внести изменения в пункте 1 часть 3 в источники финансирования дефицита бюджета </w:t>
      </w:r>
      <w:proofErr w:type="spellStart"/>
      <w:r w:rsidR="00A17BC9"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A17BC9" w:rsidRPr="002A3E8E"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приложения №1 к настоящему Решению</w:t>
      </w:r>
    </w:p>
    <w:p w:rsidR="00961DD5" w:rsidRPr="002A3E8E" w:rsidRDefault="003F02E8" w:rsidP="00961DD5">
      <w:pPr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 5</w:t>
      </w:r>
      <w:r w:rsidR="00A17BC9" w:rsidRPr="002A3E8E">
        <w:rPr>
          <w:rFonts w:ascii="Arial" w:hAnsi="Arial" w:cs="Arial"/>
          <w:sz w:val="24"/>
          <w:szCs w:val="24"/>
        </w:rPr>
        <w:t xml:space="preserve">. Внести изменения в пункт 3«Объемы прогнозируемых доходов бюджета </w:t>
      </w:r>
      <w:proofErr w:type="spellStart"/>
      <w:r w:rsidR="00A17BC9"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A17BC9" w:rsidRPr="002A3E8E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A17BC9" w:rsidRPr="002A3E8E" w:rsidRDefault="003F02E8" w:rsidP="00961DD5">
      <w:pPr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lastRenderedPageBreak/>
        <w:t>6</w:t>
      </w:r>
      <w:r w:rsidR="00A17BC9" w:rsidRPr="002A3E8E">
        <w:rPr>
          <w:rFonts w:ascii="Arial" w:hAnsi="Arial" w:cs="Arial"/>
          <w:sz w:val="24"/>
          <w:szCs w:val="24"/>
        </w:rPr>
        <w:t>. Внести   изменения пункт 5</w:t>
      </w:r>
      <w:r w:rsidR="00961DD5" w:rsidRPr="002A3E8E">
        <w:rPr>
          <w:rFonts w:ascii="Arial" w:hAnsi="Arial" w:cs="Arial"/>
          <w:sz w:val="24"/>
          <w:szCs w:val="24"/>
        </w:rPr>
        <w:t>.2</w:t>
      </w:r>
      <w:r w:rsidR="00A460D3">
        <w:rPr>
          <w:rFonts w:ascii="Arial" w:hAnsi="Arial" w:cs="Arial"/>
          <w:sz w:val="24"/>
          <w:szCs w:val="24"/>
        </w:rPr>
        <w:t xml:space="preserve"> </w:t>
      </w:r>
      <w:r w:rsidR="00961DD5" w:rsidRPr="002A3E8E">
        <w:rPr>
          <w:rFonts w:ascii="Arial" w:hAnsi="Arial" w:cs="Arial"/>
          <w:sz w:val="24"/>
          <w:szCs w:val="24"/>
        </w:rPr>
        <w:t>Ведомственную структуру расходов бюджета</w:t>
      </w:r>
      <w:r w:rsidR="00961DD5" w:rsidRPr="002A3E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A17BC9"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A17BC9" w:rsidRPr="002A3E8E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</w:t>
      </w:r>
      <w:r w:rsidR="00961DD5" w:rsidRPr="002A3E8E">
        <w:rPr>
          <w:rFonts w:ascii="Arial" w:hAnsi="Arial" w:cs="Arial"/>
          <w:sz w:val="24"/>
          <w:szCs w:val="24"/>
        </w:rPr>
        <w:t>Приложение № 7</w:t>
      </w:r>
      <w:r w:rsidR="00A17BC9" w:rsidRPr="002A3E8E">
        <w:rPr>
          <w:rFonts w:ascii="Arial" w:hAnsi="Arial" w:cs="Arial"/>
          <w:sz w:val="24"/>
          <w:szCs w:val="24"/>
        </w:rPr>
        <w:t xml:space="preserve"> изложить в редакции приложения № 3 к настоящему решению.</w:t>
      </w:r>
    </w:p>
    <w:p w:rsidR="008B210D" w:rsidRPr="002A3E8E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поселения. Опубликовать настоящее решение на официальном сайте Аксубаевского муниципального района </w:t>
      </w:r>
      <w:r w:rsidRPr="002A3E8E">
        <w:rPr>
          <w:rFonts w:ascii="Arial" w:hAnsi="Arial" w:cs="Arial"/>
          <w:b/>
          <w:sz w:val="24"/>
          <w:szCs w:val="24"/>
          <w:lang w:val="en-US"/>
        </w:rPr>
        <w:t>http</w:t>
      </w:r>
      <w:r w:rsidRPr="002A3E8E">
        <w:rPr>
          <w:rFonts w:ascii="Arial" w:hAnsi="Arial" w:cs="Arial"/>
          <w:b/>
          <w:sz w:val="24"/>
          <w:szCs w:val="24"/>
        </w:rPr>
        <w:t>://</w:t>
      </w:r>
      <w:proofErr w:type="spellStart"/>
      <w:r w:rsidRPr="002A3E8E">
        <w:rPr>
          <w:rFonts w:ascii="Arial" w:hAnsi="Arial" w:cs="Arial"/>
          <w:b/>
          <w:sz w:val="24"/>
          <w:szCs w:val="24"/>
          <w:lang w:val="en-US"/>
        </w:rPr>
        <w:t>aksubaevo</w:t>
      </w:r>
      <w:proofErr w:type="spellEnd"/>
      <w:r w:rsidRPr="002A3E8E">
        <w:rPr>
          <w:rFonts w:ascii="Arial" w:hAnsi="Arial" w:cs="Arial"/>
          <w:b/>
          <w:sz w:val="24"/>
          <w:szCs w:val="24"/>
        </w:rPr>
        <w:t>.</w:t>
      </w:r>
      <w:proofErr w:type="spellStart"/>
      <w:r w:rsidRPr="002A3E8E">
        <w:rPr>
          <w:rFonts w:ascii="Arial" w:hAnsi="Arial" w:cs="Arial"/>
          <w:b/>
          <w:sz w:val="24"/>
          <w:szCs w:val="24"/>
          <w:lang w:val="en-US"/>
        </w:rPr>
        <w:t>tatar</w:t>
      </w:r>
      <w:proofErr w:type="spellEnd"/>
      <w:r w:rsidRPr="002A3E8E">
        <w:rPr>
          <w:rFonts w:ascii="Arial" w:hAnsi="Arial" w:cs="Arial"/>
          <w:b/>
          <w:sz w:val="24"/>
          <w:szCs w:val="24"/>
        </w:rPr>
        <w:t>.</w:t>
      </w:r>
      <w:proofErr w:type="spellStart"/>
      <w:r w:rsidRPr="002A3E8E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</w:t>
      </w:r>
    </w:p>
    <w:p w:rsidR="008B210D" w:rsidRPr="002A3E8E" w:rsidRDefault="008B210D" w:rsidP="002A3E8E">
      <w:pPr>
        <w:spacing w:after="0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</w:p>
    <w:p w:rsidR="002A3E8E" w:rsidRPr="002A3E8E" w:rsidRDefault="008B210D" w:rsidP="002A3E8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сельского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поселения   Аксубаевского </w:t>
      </w:r>
    </w:p>
    <w:p w:rsidR="008B210D" w:rsidRPr="002A3E8E" w:rsidRDefault="008B210D" w:rsidP="002A3E8E">
      <w:pPr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района РТ                        </w:t>
      </w:r>
      <w:r w:rsidR="002A3E8E" w:rsidRPr="002A3E8E">
        <w:rPr>
          <w:rFonts w:ascii="Arial" w:hAnsi="Arial" w:cs="Arial"/>
          <w:sz w:val="24"/>
          <w:szCs w:val="24"/>
        </w:rPr>
        <w:t xml:space="preserve">                              </w:t>
      </w:r>
      <w:r w:rsidRPr="002A3E8E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2A3E8E">
        <w:rPr>
          <w:rFonts w:ascii="Arial" w:hAnsi="Arial" w:cs="Arial"/>
          <w:sz w:val="24"/>
          <w:szCs w:val="24"/>
        </w:rPr>
        <w:t>Н.В.Айдова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A3E8E" w:rsidRDefault="002A3E8E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B210D" w:rsidRPr="002A3E8E" w:rsidRDefault="008B210D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17BC9" w:rsidRPr="002A3E8E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к  решению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17BC9" w:rsidRPr="002A3E8E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района на 2021 год</w:t>
      </w:r>
    </w:p>
    <w:p w:rsidR="00A17BC9" w:rsidRPr="002A3E8E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и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плановый период  2022 и 2023 годов»</w:t>
      </w:r>
    </w:p>
    <w:p w:rsidR="00A17BC9" w:rsidRPr="002A3E8E" w:rsidRDefault="00A17BC9" w:rsidP="00A17BC9">
      <w:pPr>
        <w:pStyle w:val="1"/>
        <w:ind w:left="4956" w:firstLine="708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A17BC9" w:rsidRPr="002A3E8E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с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изменениями от (редакции Решений Совета№ 17 от 27.04.2021 г)</w:t>
      </w:r>
    </w:p>
    <w:p w:rsidR="00A17BC9" w:rsidRPr="002A3E8E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A17BC9" w:rsidRPr="002A3E8E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2A3E8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2A3E8E">
        <w:rPr>
          <w:rFonts w:ascii="Arial" w:hAnsi="Arial" w:cs="Arial"/>
          <w:b/>
          <w:color w:val="000000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A17BC9" w:rsidRPr="002A3E8E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2A3E8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</w:t>
      </w:r>
      <w:r w:rsidR="003F02E8" w:rsidRPr="002A3E8E">
        <w:rPr>
          <w:rFonts w:ascii="Arial" w:hAnsi="Arial" w:cs="Arial"/>
          <w:b/>
          <w:sz w:val="24"/>
          <w:szCs w:val="24"/>
        </w:rPr>
        <w:t>21</w:t>
      </w:r>
      <w:r w:rsidRPr="002A3E8E">
        <w:rPr>
          <w:rFonts w:ascii="Arial" w:hAnsi="Arial" w:cs="Arial"/>
          <w:b/>
          <w:sz w:val="24"/>
          <w:szCs w:val="24"/>
        </w:rPr>
        <w:t xml:space="preserve"> год.</w:t>
      </w:r>
    </w:p>
    <w:p w:rsidR="00A17BC9" w:rsidRPr="002A3E8E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17BC9" w:rsidRPr="002A3E8E" w:rsidTr="00774BEA">
        <w:trPr>
          <w:trHeight w:val="260"/>
        </w:trPr>
        <w:tc>
          <w:tcPr>
            <w:tcW w:w="5219" w:type="dxa"/>
          </w:tcPr>
          <w:p w:rsidR="00A17BC9" w:rsidRPr="002A3E8E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2A3E8E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Сумма тыс.руб.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2A3E8E" w:rsidRDefault="00A17BC9" w:rsidP="00774BE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26,9</w:t>
            </w:r>
            <w:r w:rsidR="00376BFD" w:rsidRPr="002A3E8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26,9</w:t>
            </w:r>
            <w:r w:rsidR="00376BFD" w:rsidRPr="002A3E8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774BEA" w:rsidRPr="002A3E8E">
              <w:rPr>
                <w:rFonts w:ascii="Arial" w:hAnsi="Arial" w:cs="Arial"/>
                <w:color w:val="000000"/>
                <w:sz w:val="24"/>
                <w:szCs w:val="24"/>
              </w:rPr>
              <w:t>5416,2</w:t>
            </w:r>
            <w:r w:rsidR="00376BFD" w:rsidRPr="002A3E8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-5416,2</w:t>
            </w:r>
            <w:r w:rsidR="00376BFD" w:rsidRPr="002A3E8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5443,1</w:t>
            </w:r>
            <w:r w:rsidR="00376BFD" w:rsidRPr="002A3E8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5443,1</w:t>
            </w:r>
            <w:r w:rsidR="00376BFD" w:rsidRPr="002A3E8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17BC9" w:rsidRPr="002A3E8E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2A3E8E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2A3E8E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BC9" w:rsidRPr="002A3E8E" w:rsidRDefault="00774BEA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26,9</w:t>
            </w:r>
            <w:r w:rsidR="00376BFD" w:rsidRPr="002A3E8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F15753" w:rsidRPr="002A3E8E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15753" w:rsidRPr="002A3E8E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9649A" w:rsidRDefault="0099649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9649A" w:rsidRPr="002A3E8E" w:rsidRDefault="0099649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2A3E8E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к  решению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района на 2021 год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и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плановый период  2022 и 2023 годов»</w:t>
      </w:r>
    </w:p>
    <w:p w:rsidR="00FC272C" w:rsidRPr="002A3E8E" w:rsidRDefault="00FC272C" w:rsidP="00FC272C">
      <w:pPr>
        <w:pStyle w:val="1"/>
        <w:ind w:left="4956" w:firstLine="708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с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изменениями </w:t>
      </w:r>
      <w:r w:rsidR="0099649A">
        <w:rPr>
          <w:rFonts w:ascii="Arial" w:hAnsi="Arial" w:cs="Arial"/>
          <w:sz w:val="24"/>
          <w:szCs w:val="24"/>
        </w:rPr>
        <w:t xml:space="preserve">от </w:t>
      </w:r>
      <w:r w:rsidRPr="002A3E8E">
        <w:rPr>
          <w:rFonts w:ascii="Arial" w:hAnsi="Arial" w:cs="Arial"/>
          <w:sz w:val="24"/>
          <w:szCs w:val="24"/>
        </w:rPr>
        <w:t>(редакции Решений Совета№ 17 от 27.04.2021 г)</w:t>
      </w:r>
    </w:p>
    <w:p w:rsidR="00FA78B3" w:rsidRPr="002A3E8E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2A3E8E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2A3E8E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2A3E8E" w:rsidRDefault="00FA78B3" w:rsidP="00FA78B3">
      <w:pPr>
        <w:pStyle w:val="a3"/>
        <w:rPr>
          <w:rFonts w:ascii="Arial" w:hAnsi="Arial" w:cs="Arial"/>
          <w:b/>
          <w:i w:val="0"/>
          <w:sz w:val="24"/>
          <w:szCs w:val="24"/>
        </w:rPr>
      </w:pPr>
      <w:r w:rsidRPr="002A3E8E">
        <w:rPr>
          <w:rFonts w:ascii="Arial" w:hAnsi="Arial" w:cs="Arial"/>
          <w:b/>
          <w:i w:val="0"/>
          <w:sz w:val="24"/>
          <w:szCs w:val="24"/>
        </w:rPr>
        <w:t>Объемы</w:t>
      </w:r>
      <w:r w:rsidRPr="002A3E8E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Pr="002A3E8E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  <w:proofErr w:type="gramEnd"/>
    </w:p>
    <w:p w:rsidR="00FA78B3" w:rsidRPr="002A3E8E" w:rsidRDefault="00FA78B3" w:rsidP="00FA78B3">
      <w:pPr>
        <w:pStyle w:val="a3"/>
        <w:rPr>
          <w:rFonts w:ascii="Arial" w:hAnsi="Arial" w:cs="Arial"/>
          <w:b/>
          <w:sz w:val="24"/>
          <w:szCs w:val="24"/>
        </w:rPr>
      </w:pPr>
      <w:proofErr w:type="gramStart"/>
      <w:r w:rsidRPr="002A3E8E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proofErr w:type="spellStart"/>
      <w:r w:rsidRPr="002A3E8E">
        <w:rPr>
          <w:rFonts w:ascii="Arial" w:hAnsi="Arial" w:cs="Arial"/>
          <w:b/>
          <w:i w:val="0"/>
          <w:color w:val="000000"/>
          <w:sz w:val="24"/>
          <w:szCs w:val="24"/>
        </w:rPr>
        <w:t>Староузеевского</w:t>
      </w:r>
      <w:proofErr w:type="spellEnd"/>
      <w:proofErr w:type="gramEnd"/>
      <w:r w:rsidRPr="002A3E8E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Аксубаевского муниципального района Республики Татарстан на 2021 год</w:t>
      </w:r>
    </w:p>
    <w:p w:rsidR="00FA78B3" w:rsidRPr="002A3E8E" w:rsidRDefault="00FA78B3" w:rsidP="00FA78B3">
      <w:pPr>
        <w:pStyle w:val="a3"/>
        <w:jc w:val="left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A78B3" w:rsidRPr="002A3E8E" w:rsidTr="0077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1575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2043,5</w:t>
            </w:r>
          </w:p>
        </w:tc>
      </w:tr>
      <w:tr w:rsidR="00FA78B3" w:rsidRPr="002A3E8E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70,00</w:t>
            </w:r>
          </w:p>
        </w:tc>
      </w:tr>
      <w:tr w:rsidR="00FA78B3" w:rsidRPr="002A3E8E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7,0</w:t>
            </w:r>
            <w:r w:rsidR="00961DD5"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A78B3" w:rsidRPr="002A3E8E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  <w:r w:rsidR="00961DD5"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1292,00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8B210D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="00FA78B3"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2A3E8E" w:rsidTr="0077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8B210D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1210</w:t>
            </w:r>
            <w:r w:rsidR="00FA78B3"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3,00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04020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400,00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2A3E8E">
              <w:rPr>
                <w:rFonts w:ascii="Arial" w:hAnsi="Arial" w:cs="Arial"/>
                <w:sz w:val="24"/>
                <w:szCs w:val="24"/>
              </w:rPr>
              <w:t xml:space="preserve">работ)   </w:t>
            </w:r>
            <w:proofErr w:type="gramEnd"/>
            <w:r w:rsidRPr="002A3E8E">
              <w:rPr>
                <w:rFonts w:ascii="Arial" w:hAnsi="Arial" w:cs="Arial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590D08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271,5</w:t>
            </w:r>
            <w:r w:rsidR="00961DD5" w:rsidRPr="002A3E8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590D08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333333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2A3E8E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271,5</w:t>
            </w:r>
            <w:r w:rsidR="00961DD5" w:rsidRPr="002A3E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A78B3" w:rsidRPr="002A3E8E" w:rsidTr="0077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2A3E8E" w:rsidRDefault="00961DD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3372,70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1574,90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A17BC9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2A3E8E" w:rsidRDefault="00961DD5" w:rsidP="00961D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 xml:space="preserve">Иные </w:t>
            </w:r>
            <w:r w:rsidR="00774BEA" w:rsidRPr="002A3E8E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2A3E8E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2A3E8E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3E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1705,10</w:t>
            </w:r>
          </w:p>
        </w:tc>
      </w:tr>
      <w:tr w:rsidR="00FA78B3" w:rsidRPr="002A3E8E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A3E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2A3E8E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3E8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5416,20</w:t>
            </w:r>
          </w:p>
        </w:tc>
      </w:tr>
    </w:tbl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FA78B3" w:rsidRPr="002A3E8E" w:rsidRDefault="00FA78B3">
      <w:pPr>
        <w:rPr>
          <w:rFonts w:ascii="Arial" w:hAnsi="Arial" w:cs="Arial"/>
          <w:sz w:val="24"/>
          <w:szCs w:val="24"/>
        </w:rPr>
      </w:pPr>
    </w:p>
    <w:p w:rsidR="00376BFD" w:rsidRPr="002A3E8E" w:rsidRDefault="00376BFD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2A3E8E" w:rsidRDefault="00961DD5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lastRenderedPageBreak/>
        <w:t>П</w:t>
      </w:r>
      <w:r w:rsidR="00FC272C" w:rsidRPr="002A3E8E">
        <w:rPr>
          <w:rFonts w:ascii="Arial" w:hAnsi="Arial" w:cs="Arial"/>
          <w:sz w:val="24"/>
          <w:szCs w:val="24"/>
        </w:rPr>
        <w:t>риложение № 3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к  решению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Pr="002A3E8E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района на 2021 год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2A3E8E">
        <w:rPr>
          <w:rFonts w:ascii="Arial" w:hAnsi="Arial" w:cs="Arial"/>
          <w:sz w:val="24"/>
          <w:szCs w:val="24"/>
        </w:rPr>
        <w:t>и</w:t>
      </w:r>
      <w:proofErr w:type="gramEnd"/>
      <w:r w:rsidRPr="002A3E8E">
        <w:rPr>
          <w:rFonts w:ascii="Arial" w:hAnsi="Arial" w:cs="Arial"/>
          <w:sz w:val="24"/>
          <w:szCs w:val="24"/>
        </w:rPr>
        <w:t xml:space="preserve"> плановый период  2022 и 2023 годов»</w:t>
      </w:r>
    </w:p>
    <w:p w:rsidR="00FC272C" w:rsidRPr="002A3E8E" w:rsidRDefault="00FC272C" w:rsidP="00FC272C">
      <w:pPr>
        <w:pStyle w:val="1"/>
        <w:ind w:left="4956" w:firstLine="708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FC272C" w:rsidRPr="002A3E8E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2A3E8E">
        <w:rPr>
          <w:rFonts w:ascii="Arial" w:hAnsi="Arial" w:cs="Arial"/>
          <w:sz w:val="24"/>
          <w:szCs w:val="24"/>
        </w:rPr>
        <w:t xml:space="preserve">с изменениями от </w:t>
      </w:r>
      <w:r w:rsidR="009964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A3E8E">
        <w:rPr>
          <w:rFonts w:ascii="Arial" w:hAnsi="Arial" w:cs="Arial"/>
          <w:sz w:val="24"/>
          <w:szCs w:val="24"/>
        </w:rPr>
        <w:t>(редакции Решений Совета№ 17 от 27.04.2021 г)</w:t>
      </w:r>
    </w:p>
    <w:p w:rsidR="00FA78B3" w:rsidRPr="002A3E8E" w:rsidRDefault="00FA78B3" w:rsidP="00FA78B3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A78B3" w:rsidRPr="002A3E8E" w:rsidRDefault="00FA78B3" w:rsidP="00FA78B3">
      <w:pPr>
        <w:pStyle w:val="a7"/>
        <w:rPr>
          <w:rFonts w:ascii="Arial" w:hAnsi="Arial" w:cs="Arial"/>
          <w:b/>
          <w:sz w:val="24"/>
          <w:szCs w:val="24"/>
        </w:rPr>
      </w:pPr>
    </w:p>
    <w:p w:rsidR="00961DD5" w:rsidRPr="002A3E8E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2A3E8E">
        <w:rPr>
          <w:rFonts w:ascii="Arial" w:hAnsi="Arial" w:cs="Arial"/>
          <w:b/>
          <w:i w:val="0"/>
          <w:sz w:val="24"/>
          <w:szCs w:val="24"/>
        </w:rPr>
        <w:t xml:space="preserve">Ведомственная структура расходов бюджета </w:t>
      </w:r>
      <w:proofErr w:type="spellStart"/>
      <w:r w:rsidRPr="002A3E8E">
        <w:rPr>
          <w:rFonts w:ascii="Arial" w:hAnsi="Arial" w:cs="Arial"/>
          <w:b/>
          <w:i w:val="0"/>
          <w:color w:val="000000"/>
          <w:sz w:val="24"/>
          <w:szCs w:val="24"/>
        </w:rPr>
        <w:t>Староузеевского</w:t>
      </w:r>
      <w:proofErr w:type="spellEnd"/>
      <w:r w:rsidRPr="002A3E8E">
        <w:rPr>
          <w:rFonts w:ascii="Arial" w:hAnsi="Arial" w:cs="Arial"/>
          <w:b/>
          <w:i w:val="0"/>
          <w:sz w:val="24"/>
          <w:szCs w:val="24"/>
        </w:rPr>
        <w:t xml:space="preserve"> сельского поселения</w:t>
      </w:r>
    </w:p>
    <w:p w:rsidR="00961DD5" w:rsidRPr="002A3E8E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2A3E8E">
        <w:rPr>
          <w:rFonts w:ascii="Arial" w:hAnsi="Arial" w:cs="Arial"/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961DD5" w:rsidRPr="002A3E8E" w:rsidRDefault="00961DD5" w:rsidP="00961DD5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/>
          <w:i w:val="0"/>
          <w:sz w:val="24"/>
          <w:szCs w:val="24"/>
        </w:rPr>
      </w:pPr>
      <w:proofErr w:type="gramStart"/>
      <w:r w:rsidRPr="002A3E8E">
        <w:rPr>
          <w:rFonts w:ascii="Arial" w:hAnsi="Arial" w:cs="Arial"/>
          <w:b/>
          <w:i w:val="0"/>
          <w:sz w:val="24"/>
          <w:szCs w:val="24"/>
        </w:rPr>
        <w:t>на</w:t>
      </w:r>
      <w:proofErr w:type="gramEnd"/>
      <w:r w:rsidRPr="002A3E8E">
        <w:rPr>
          <w:rFonts w:ascii="Arial" w:hAnsi="Arial" w:cs="Arial"/>
          <w:b/>
          <w:i w:val="0"/>
          <w:sz w:val="24"/>
          <w:szCs w:val="24"/>
        </w:rPr>
        <w:t xml:space="preserve"> 2021 год</w:t>
      </w:r>
    </w:p>
    <w:p w:rsidR="00FA78B3" w:rsidRPr="002A3E8E" w:rsidRDefault="00FA78B3" w:rsidP="00FA78B3">
      <w:pPr>
        <w:pStyle w:val="a7"/>
        <w:ind w:right="-567"/>
        <w:rPr>
          <w:rFonts w:ascii="Arial" w:hAnsi="Arial" w:cs="Arial"/>
          <w:i w:val="0"/>
          <w:sz w:val="24"/>
          <w:szCs w:val="24"/>
        </w:rPr>
      </w:pPr>
      <w:r w:rsidRPr="002A3E8E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709"/>
        <w:gridCol w:w="567"/>
        <w:gridCol w:w="1134"/>
        <w:gridCol w:w="851"/>
        <w:gridCol w:w="992"/>
      </w:tblGrid>
      <w:tr w:rsidR="00961DD5" w:rsidRPr="002A3E8E" w:rsidTr="002A3E8E">
        <w:trPr>
          <w:cantSplit/>
          <w:trHeight w:val="336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3E8E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961DD5" w:rsidRPr="002A3E8E" w:rsidTr="002A3E8E">
        <w:trPr>
          <w:cantSplit/>
          <w:trHeight w:val="336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1980,50</w:t>
            </w:r>
          </w:p>
        </w:tc>
      </w:tr>
      <w:tr w:rsidR="00961DD5" w:rsidRPr="002A3E8E" w:rsidTr="002A3E8E">
        <w:trPr>
          <w:cantSplit/>
          <w:trHeight w:val="289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771,40</w:t>
            </w:r>
          </w:p>
        </w:tc>
      </w:tr>
      <w:tr w:rsidR="00961DD5" w:rsidRPr="002A3E8E" w:rsidTr="002A3E8E">
        <w:trPr>
          <w:cantSplit/>
          <w:trHeight w:val="289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771,40</w:t>
            </w:r>
          </w:p>
        </w:tc>
      </w:tr>
      <w:tr w:rsidR="00961DD5" w:rsidRPr="002A3E8E" w:rsidTr="002A3E8E">
        <w:trPr>
          <w:cantSplit/>
          <w:trHeight w:val="289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771,40</w:t>
            </w:r>
          </w:p>
        </w:tc>
      </w:tr>
      <w:tr w:rsidR="00961DD5" w:rsidRPr="002A3E8E" w:rsidTr="002A3E8E">
        <w:trPr>
          <w:cantSplit/>
          <w:trHeight w:val="289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1DD5" w:rsidRPr="002A3E8E" w:rsidRDefault="00961DD5" w:rsidP="00D67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771,40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607,00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607,00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607,00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468,80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134,50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3,70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14,90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14,90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14,90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14,90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567,20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567,20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490,20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476,40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13,80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9900009230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0,80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76,20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76,20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80,60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12,10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1235,00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center"/>
          </w:tcPr>
          <w:p w:rsidR="00961DD5" w:rsidRPr="002A3E8E" w:rsidRDefault="00961DD5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1235,00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Style w:val="20"/>
                <w:rFonts w:ascii="Arial" w:eastAsia="Calibri" w:hAnsi="Arial" w:cs="Arial"/>
                <w:szCs w:val="24"/>
              </w:rPr>
              <w:t xml:space="preserve">«Благоустройство территории  </w:t>
            </w:r>
            <w:r w:rsidRPr="002A3E8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1235,00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1235,00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iCs/>
                <w:sz w:val="24"/>
                <w:szCs w:val="24"/>
              </w:rPr>
              <w:t>832,40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419,50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Староузеевского</w:t>
            </w:r>
            <w:proofErr w:type="spellEnd"/>
            <w:r w:rsidRPr="002A3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419,50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419,50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419,50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</w:tr>
      <w:tr w:rsidR="00961DD5" w:rsidRPr="002A3E8E" w:rsidTr="002A3E8E">
        <w:trPr>
          <w:cantSplit/>
          <w:trHeight w:val="57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2A3E8E">
              <w:rPr>
                <w:rStyle w:val="20"/>
                <w:rFonts w:ascii="Arial" w:hAnsi="Arial" w:cs="Arial"/>
                <w:i w:val="0"/>
                <w:szCs w:val="24"/>
              </w:rPr>
              <w:t xml:space="preserve">«Благоустройство </w:t>
            </w:r>
            <w:proofErr w:type="gramStart"/>
            <w:r w:rsidRPr="002A3E8E">
              <w:rPr>
                <w:rStyle w:val="20"/>
                <w:rFonts w:ascii="Arial" w:hAnsi="Arial" w:cs="Arial"/>
                <w:i w:val="0"/>
                <w:szCs w:val="24"/>
              </w:rPr>
              <w:t xml:space="preserve">территории  </w:t>
            </w:r>
            <w:proofErr w:type="spellStart"/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Староузеевского</w:t>
            </w:r>
            <w:proofErr w:type="spellEnd"/>
            <w:proofErr w:type="gramEnd"/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412,90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</w:t>
            </w:r>
            <w:proofErr w:type="gramStart"/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Уличное  освещение</w:t>
            </w:r>
            <w:proofErr w:type="gramEnd"/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961DD5" w:rsidRPr="002A3E8E" w:rsidRDefault="00961DD5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2A3E8E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234,60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234,60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2A3E8E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2A3E8E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124,90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122,70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vAlign w:val="bottom"/>
          </w:tcPr>
          <w:p w:rsidR="00961DD5" w:rsidRPr="002A3E8E" w:rsidRDefault="00961DD5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2,20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</w:tcPr>
          <w:p w:rsidR="00961DD5" w:rsidRPr="002A3E8E" w:rsidRDefault="00961DD5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90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</w:t>
            </w:r>
            <w:proofErr w:type="spellStart"/>
            <w:r w:rsidRPr="002A3E8E">
              <w:rPr>
                <w:rFonts w:ascii="Arial" w:hAnsi="Arial" w:cs="Arial"/>
                <w:sz w:val="24"/>
                <w:szCs w:val="24"/>
              </w:rPr>
              <w:t>Староузеевско</w:t>
            </w:r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spellEnd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2A3E8E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1302,50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1070,20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  <w:vAlign w:val="bottom"/>
          </w:tcPr>
          <w:p w:rsidR="00961DD5" w:rsidRPr="002A3E8E" w:rsidRDefault="00961DD5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1DD5" w:rsidRPr="002A3E8E" w:rsidRDefault="00961DD5">
            <w:pPr>
              <w:rPr>
                <w:rFonts w:ascii="Arial" w:hAnsi="Arial" w:cs="Arial"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61DD5" w:rsidRPr="002A3E8E" w:rsidRDefault="00961DD5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3E8E">
              <w:rPr>
                <w:rFonts w:ascii="Arial" w:hAnsi="Arial" w:cs="Arial"/>
                <w:iCs/>
                <w:sz w:val="24"/>
                <w:szCs w:val="24"/>
              </w:rPr>
              <w:t>232,30</w:t>
            </w:r>
          </w:p>
        </w:tc>
      </w:tr>
      <w:tr w:rsidR="00961DD5" w:rsidRPr="002A3E8E" w:rsidTr="002A3E8E">
        <w:trPr>
          <w:cantSplit/>
          <w:trHeight w:val="291"/>
        </w:trPr>
        <w:tc>
          <w:tcPr>
            <w:tcW w:w="4962" w:type="dxa"/>
          </w:tcPr>
          <w:p w:rsidR="00961DD5" w:rsidRPr="002A3E8E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2A3E8E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2A3E8E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E8E">
              <w:rPr>
                <w:rFonts w:ascii="Arial" w:hAnsi="Arial" w:cs="Arial"/>
                <w:b/>
                <w:sz w:val="24"/>
                <w:szCs w:val="24"/>
              </w:rPr>
              <w:t>5443,10</w:t>
            </w:r>
          </w:p>
        </w:tc>
      </w:tr>
    </w:tbl>
    <w:p w:rsidR="00FA78B3" w:rsidRPr="002A3E8E" w:rsidRDefault="00FA78B3" w:rsidP="00376BF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FA78B3" w:rsidRPr="002A3E8E" w:rsidSect="002A3E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8B3"/>
    <w:rsid w:val="002A3E8E"/>
    <w:rsid w:val="00376BFD"/>
    <w:rsid w:val="003F02E8"/>
    <w:rsid w:val="00590D08"/>
    <w:rsid w:val="00757084"/>
    <w:rsid w:val="00757EAB"/>
    <w:rsid w:val="00774BEA"/>
    <w:rsid w:val="008B210D"/>
    <w:rsid w:val="00961DD5"/>
    <w:rsid w:val="00992B07"/>
    <w:rsid w:val="0099649A"/>
    <w:rsid w:val="00A17BC9"/>
    <w:rsid w:val="00A460D3"/>
    <w:rsid w:val="00B73909"/>
    <w:rsid w:val="00CA6B8C"/>
    <w:rsid w:val="00CB0048"/>
    <w:rsid w:val="00D67CF4"/>
    <w:rsid w:val="00EA12F6"/>
    <w:rsid w:val="00F15753"/>
    <w:rsid w:val="00F7344C"/>
    <w:rsid w:val="00FA78B3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53C8-6343-4FAB-8BEE-46CF43EC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  <w:style w:type="paragraph" w:customStyle="1" w:styleId="ConsPlusTitle">
    <w:name w:val="ConsPlusTitle"/>
    <w:uiPriority w:val="99"/>
    <w:rsid w:val="00D67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Suzeev</cp:lastModifiedBy>
  <cp:revision>7</cp:revision>
  <dcterms:created xsi:type="dcterms:W3CDTF">2022-01-14T05:05:00Z</dcterms:created>
  <dcterms:modified xsi:type="dcterms:W3CDTF">2022-01-19T11:30:00Z</dcterms:modified>
</cp:coreProperties>
</file>