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1439"/>
        <w:gridCol w:w="4640"/>
      </w:tblGrid>
      <w:tr w:rsidR="00C61298" w:rsidRPr="00C61298" w:rsidTr="00D67DF9">
        <w:trPr>
          <w:trHeight w:val="1777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C61298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87E3C03" wp14:editId="3DD106F2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C61298" w:rsidRPr="00C61298" w:rsidRDefault="00C61298" w:rsidP="00C61298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C61298" w:rsidRPr="00C61298" w:rsidRDefault="00C61298" w:rsidP="00C61298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C61298" w:rsidRPr="00C61298" w:rsidRDefault="00C61298" w:rsidP="00C61298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C61298" w:rsidRPr="00C61298" w:rsidRDefault="00C61298" w:rsidP="00C61298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C61298">
        <w:rPr>
          <w:b/>
          <w:bCs/>
          <w:sz w:val="22"/>
          <w:szCs w:val="22"/>
          <w:lang w:val="tt-RU"/>
        </w:rPr>
        <w:t>ИСПОЛНИТЕЛЬНЫЙ КОМИТЕТ</w:t>
      </w:r>
    </w:p>
    <w:p w:rsidR="00C61298" w:rsidRPr="00C61298" w:rsidRDefault="00C61298" w:rsidP="00C61298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C61298">
        <w:rPr>
          <w:b/>
          <w:bCs/>
          <w:sz w:val="22"/>
          <w:szCs w:val="22"/>
          <w:lang w:val="tt-RU"/>
        </w:rPr>
        <w:t xml:space="preserve">  С</w:t>
      </w:r>
      <w:r w:rsidRPr="00C61298">
        <w:rPr>
          <w:b/>
          <w:bCs/>
          <w:sz w:val="22"/>
          <w:szCs w:val="22"/>
        </w:rPr>
        <w:t>УНЧЕЛЕЕВСКОГО</w:t>
      </w:r>
      <w:r w:rsidRPr="00C61298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C61298" w:rsidRPr="00C61298" w:rsidRDefault="00C61298" w:rsidP="00C61298">
      <w:pPr>
        <w:jc w:val="center"/>
        <w:rPr>
          <w:sz w:val="22"/>
          <w:szCs w:val="22"/>
          <w:lang w:val="tt-RU"/>
        </w:rPr>
      </w:pPr>
      <w:r w:rsidRPr="00C61298">
        <w:rPr>
          <w:sz w:val="22"/>
          <w:szCs w:val="22"/>
          <w:lang w:val="tt-RU"/>
        </w:rPr>
        <w:t>4230</w:t>
      </w:r>
      <w:r w:rsidRPr="00C61298">
        <w:rPr>
          <w:sz w:val="22"/>
          <w:szCs w:val="22"/>
        </w:rPr>
        <w:t>52</w:t>
      </w:r>
      <w:r w:rsidRPr="00C61298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C61298">
        <w:rPr>
          <w:sz w:val="22"/>
          <w:szCs w:val="22"/>
        </w:rPr>
        <w:t>Сунчелеево</w:t>
      </w:r>
      <w:r w:rsidRPr="00C61298">
        <w:rPr>
          <w:sz w:val="22"/>
          <w:szCs w:val="22"/>
          <w:lang w:val="tt-RU"/>
        </w:rPr>
        <w:t xml:space="preserve">, ул. Ленина, </w:t>
      </w:r>
      <w:r w:rsidRPr="00C61298">
        <w:rPr>
          <w:sz w:val="22"/>
          <w:szCs w:val="22"/>
        </w:rPr>
        <w:t>76</w:t>
      </w:r>
      <w:r w:rsidRPr="00C61298">
        <w:rPr>
          <w:sz w:val="22"/>
          <w:szCs w:val="22"/>
          <w:lang w:val="tt-RU"/>
        </w:rPr>
        <w:t>.</w:t>
      </w:r>
    </w:p>
    <w:p w:rsidR="00C61298" w:rsidRPr="00C61298" w:rsidRDefault="00C61298" w:rsidP="00C61298">
      <w:pPr>
        <w:jc w:val="center"/>
        <w:rPr>
          <w:sz w:val="22"/>
          <w:szCs w:val="22"/>
          <w:lang w:val="tt-RU"/>
        </w:rPr>
      </w:pPr>
      <w:r w:rsidRPr="00C61298">
        <w:rPr>
          <w:sz w:val="22"/>
          <w:szCs w:val="22"/>
          <w:lang w:val="tt-RU"/>
        </w:rPr>
        <w:t>Тел. (8-84344-4-98-24)  ОГРН 1061665002080,</w:t>
      </w:r>
    </w:p>
    <w:p w:rsidR="00C61298" w:rsidRPr="00C61298" w:rsidRDefault="00C61298" w:rsidP="00C61298">
      <w:pPr>
        <w:jc w:val="center"/>
        <w:rPr>
          <w:sz w:val="22"/>
          <w:szCs w:val="22"/>
          <w:lang w:val="tt-RU"/>
        </w:rPr>
      </w:pPr>
      <w:r w:rsidRPr="00C61298">
        <w:rPr>
          <w:sz w:val="22"/>
          <w:szCs w:val="22"/>
          <w:lang w:val="tt-RU"/>
        </w:rPr>
        <w:t>ОКПО 94318582, ИНН/КПП 1603004776/160301001</w:t>
      </w:r>
    </w:p>
    <w:p w:rsidR="00C61298" w:rsidRPr="00C61298" w:rsidRDefault="00C61298" w:rsidP="00C61298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C61298" w:rsidRPr="00264819" w:rsidRDefault="00264819" w:rsidP="00264819">
      <w:pPr>
        <w:jc w:val="right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Проект</w:t>
      </w:r>
    </w:p>
    <w:p w:rsidR="00C61298" w:rsidRPr="00C61298" w:rsidRDefault="00C61298" w:rsidP="00C61298">
      <w:pPr>
        <w:rPr>
          <w:rFonts w:ascii="Arial" w:hAnsi="Arial" w:cs="Arial"/>
          <w:b/>
          <w:sz w:val="24"/>
          <w:szCs w:val="24"/>
        </w:rPr>
      </w:pPr>
    </w:p>
    <w:p w:rsidR="00C61298" w:rsidRPr="00C61298" w:rsidRDefault="00C61298" w:rsidP="00C61298">
      <w:pPr>
        <w:jc w:val="center"/>
        <w:rPr>
          <w:rFonts w:ascii="Arial" w:hAnsi="Arial" w:cs="Arial"/>
          <w:b/>
          <w:sz w:val="24"/>
          <w:szCs w:val="24"/>
        </w:rPr>
      </w:pPr>
      <w:r w:rsidRPr="00C61298">
        <w:rPr>
          <w:rFonts w:ascii="Arial" w:hAnsi="Arial" w:cs="Arial"/>
          <w:b/>
          <w:sz w:val="24"/>
          <w:szCs w:val="24"/>
        </w:rPr>
        <w:t>ПОСТАНОВЛЕНИЕ</w:t>
      </w:r>
    </w:p>
    <w:p w:rsidR="00C61298" w:rsidRPr="00C61298" w:rsidRDefault="00C61298" w:rsidP="00C61298">
      <w:pPr>
        <w:jc w:val="center"/>
        <w:rPr>
          <w:rFonts w:ascii="Arial" w:hAnsi="Arial" w:cs="Arial"/>
          <w:b/>
          <w:sz w:val="24"/>
          <w:szCs w:val="24"/>
        </w:rPr>
      </w:pPr>
    </w:p>
    <w:p w:rsidR="00C61298" w:rsidRPr="00C61298" w:rsidRDefault="00264819" w:rsidP="00C612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№ </w:t>
      </w:r>
      <w:r w:rsidR="00C61298" w:rsidRPr="00C6129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от </w:t>
      </w:r>
      <w:r w:rsidR="00C61298" w:rsidRPr="00C61298">
        <w:rPr>
          <w:rFonts w:ascii="Arial" w:hAnsi="Arial" w:cs="Arial"/>
          <w:sz w:val="24"/>
          <w:szCs w:val="24"/>
        </w:rPr>
        <w:t xml:space="preserve"> января 2022 года.  </w:t>
      </w:r>
    </w:p>
    <w:p w:rsidR="00CF1880" w:rsidRPr="00C61298" w:rsidRDefault="00CF1880" w:rsidP="00CF1880">
      <w:pPr>
        <w:ind w:left="-567"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F1880" w:rsidRPr="00C61298" w:rsidRDefault="00CF1880" w:rsidP="00CF1880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61298">
        <w:rPr>
          <w:rFonts w:ascii="Arial" w:eastAsia="Calibri" w:hAnsi="Arial" w:cs="Arial"/>
          <w:sz w:val="24"/>
          <w:szCs w:val="24"/>
          <w:lang w:eastAsia="en-US"/>
        </w:rPr>
        <w:t>Об утверждении</w:t>
      </w:r>
      <w:r w:rsidR="00CE5592">
        <w:rPr>
          <w:rFonts w:ascii="Arial" w:eastAsia="Calibri" w:hAnsi="Arial" w:cs="Arial"/>
          <w:sz w:val="24"/>
          <w:szCs w:val="24"/>
          <w:lang w:eastAsia="en-US"/>
        </w:rPr>
        <w:t xml:space="preserve"> предельного размера стоимости </w:t>
      </w:r>
      <w:bookmarkStart w:id="0" w:name="_GoBack"/>
      <w:r w:rsidRPr="00C61298">
        <w:rPr>
          <w:rFonts w:ascii="Arial" w:eastAsia="Calibri" w:hAnsi="Arial" w:cs="Arial"/>
          <w:sz w:val="24"/>
          <w:szCs w:val="24"/>
          <w:lang w:eastAsia="en-US"/>
        </w:rPr>
        <w:t>гарантированно</w:t>
      </w:r>
      <w:r w:rsidR="00CD704A">
        <w:rPr>
          <w:rFonts w:ascii="Arial" w:eastAsia="Calibri" w:hAnsi="Arial" w:cs="Arial"/>
          <w:sz w:val="24"/>
          <w:szCs w:val="24"/>
          <w:lang w:eastAsia="en-US"/>
        </w:rPr>
        <w:t xml:space="preserve">го перечня услуг по погребению </w:t>
      </w:r>
      <w:r w:rsidRPr="00C61298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bookmarkEnd w:id="0"/>
      <w:r w:rsidRPr="00C61298">
        <w:rPr>
          <w:rFonts w:ascii="Arial" w:eastAsia="Calibri" w:hAnsi="Arial" w:cs="Arial"/>
          <w:sz w:val="24"/>
          <w:szCs w:val="24"/>
          <w:lang w:eastAsia="en-US"/>
        </w:rPr>
        <w:t>муниципальном образовании «</w:t>
      </w:r>
      <w:r w:rsidR="00CE5592">
        <w:rPr>
          <w:rFonts w:ascii="Arial" w:eastAsia="Calibri" w:hAnsi="Arial" w:cs="Arial"/>
          <w:sz w:val="24"/>
          <w:szCs w:val="24"/>
          <w:lang w:eastAsia="en-US"/>
        </w:rPr>
        <w:t>Сунчелеевское</w:t>
      </w:r>
      <w:r w:rsidRPr="00C61298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2022 год</w:t>
      </w:r>
    </w:p>
    <w:p w:rsidR="00CF1880" w:rsidRPr="00C61298" w:rsidRDefault="00CF1880" w:rsidP="00CF1880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CD704A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</w:t>
      </w:r>
      <w:r w:rsidRPr="00CD704A">
        <w:rPr>
          <w:rFonts w:ascii="Arial" w:hAnsi="Arial" w:cs="Arial"/>
          <w:sz w:val="24"/>
          <w:szCs w:val="24"/>
        </w:rPr>
        <w:t xml:space="preserve">Татарстан», постановлением Правительства Российской Федерации от 27.01.2022  №57 «Об утверждении коэффициента индексации выплат, пособий и компенсаций в 2022 году», Исполнительный комитет </w:t>
      </w:r>
      <w:r w:rsidR="00CE5592" w:rsidRPr="00CD704A">
        <w:rPr>
          <w:rFonts w:ascii="Arial" w:hAnsi="Arial" w:cs="Arial"/>
          <w:sz w:val="24"/>
          <w:szCs w:val="24"/>
        </w:rPr>
        <w:t>Сунчелеевского</w:t>
      </w:r>
      <w:r w:rsidRPr="00CD704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CF1880" w:rsidRPr="00C61298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D704A">
        <w:rPr>
          <w:rFonts w:ascii="Arial" w:hAnsi="Arial" w:cs="Arial"/>
          <w:sz w:val="24"/>
          <w:szCs w:val="24"/>
        </w:rPr>
        <w:t xml:space="preserve">         1. Установить в  муниципальном образовании «</w:t>
      </w:r>
      <w:r w:rsidR="00CE5592" w:rsidRPr="00CD704A">
        <w:rPr>
          <w:rFonts w:ascii="Arial" w:hAnsi="Arial" w:cs="Arial"/>
          <w:sz w:val="24"/>
          <w:szCs w:val="24"/>
        </w:rPr>
        <w:t xml:space="preserve">Сунчелеевское </w:t>
      </w:r>
      <w:r w:rsidRPr="00CD704A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Республики Татарстан</w:t>
      </w:r>
      <w:r w:rsidR="00CE5592" w:rsidRPr="00CD704A">
        <w:rPr>
          <w:rFonts w:ascii="Arial" w:hAnsi="Arial" w:cs="Arial"/>
          <w:sz w:val="24"/>
          <w:szCs w:val="24"/>
        </w:rPr>
        <w:t xml:space="preserve"> </w:t>
      </w:r>
      <w:r w:rsidRPr="00CD704A">
        <w:rPr>
          <w:rFonts w:ascii="Arial" w:hAnsi="Arial" w:cs="Arial"/>
          <w:sz w:val="24"/>
          <w:szCs w:val="24"/>
        </w:rPr>
        <w:t>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</w:t>
      </w:r>
      <w:r w:rsidRPr="00C61298">
        <w:rPr>
          <w:rFonts w:ascii="Arial" w:hAnsi="Arial" w:cs="Arial"/>
          <w:sz w:val="24"/>
          <w:szCs w:val="24"/>
        </w:rPr>
        <w:t xml:space="preserve"> </w:t>
      </w:r>
    </w:p>
    <w:p w:rsidR="00CF1880" w:rsidRPr="00C61298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         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Pr="00C61298">
          <w:rPr>
            <w:rStyle w:val="a5"/>
            <w:sz w:val="24"/>
            <w:szCs w:val="24"/>
          </w:rPr>
          <w:t>http://a</w:t>
        </w:r>
        <w:r w:rsidRPr="00C61298">
          <w:rPr>
            <w:rStyle w:val="a5"/>
            <w:sz w:val="24"/>
            <w:szCs w:val="24"/>
            <w:lang w:val="en-US"/>
          </w:rPr>
          <w:t>ksubae</w:t>
        </w:r>
        <w:r w:rsidRPr="00C61298">
          <w:rPr>
            <w:rStyle w:val="a5"/>
            <w:sz w:val="24"/>
            <w:szCs w:val="24"/>
          </w:rPr>
          <w:t>vo.tatarstan.ru</w:t>
        </w:r>
      </w:hyperlink>
      <w:r w:rsidRPr="00C61298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9" w:history="1">
        <w:r w:rsidRPr="00C61298">
          <w:rPr>
            <w:rStyle w:val="a5"/>
            <w:sz w:val="24"/>
            <w:szCs w:val="24"/>
          </w:rPr>
          <w:t>http://pravo.tatarstan.ru</w:t>
        </w:r>
      </w:hyperlink>
    </w:p>
    <w:p w:rsidR="00CF1880" w:rsidRPr="00C61298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  </w:t>
      </w:r>
      <w:r w:rsidRPr="00C61298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F1880" w:rsidRPr="00C61298" w:rsidRDefault="00CF1880" w:rsidP="00CF1880">
      <w:pPr>
        <w:tabs>
          <w:tab w:val="left" w:pos="709"/>
        </w:tabs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tabs>
          <w:tab w:val="left" w:pos="709"/>
        </w:tabs>
        <w:ind w:firstLine="142"/>
        <w:jc w:val="both"/>
        <w:rPr>
          <w:rFonts w:ascii="Arial" w:hAnsi="Arial" w:cs="Arial"/>
          <w:sz w:val="24"/>
          <w:szCs w:val="24"/>
        </w:rPr>
      </w:pPr>
    </w:p>
    <w:p w:rsidR="00CE5592" w:rsidRPr="00CE5592" w:rsidRDefault="00CE5592" w:rsidP="00CE5592">
      <w:pPr>
        <w:rPr>
          <w:rFonts w:ascii="Arial" w:hAnsi="Arial" w:cs="Arial"/>
          <w:sz w:val="24"/>
          <w:szCs w:val="24"/>
        </w:rPr>
      </w:pPr>
      <w:r w:rsidRPr="00CE5592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CE5592" w:rsidRPr="00CE5592" w:rsidRDefault="00CE5592" w:rsidP="00CE5592">
      <w:pPr>
        <w:rPr>
          <w:rFonts w:ascii="Arial" w:hAnsi="Arial" w:cs="Arial"/>
          <w:sz w:val="24"/>
          <w:szCs w:val="24"/>
        </w:rPr>
      </w:pPr>
      <w:r w:rsidRPr="00CE5592">
        <w:rPr>
          <w:rFonts w:ascii="Arial" w:hAnsi="Arial" w:cs="Arial"/>
          <w:sz w:val="24"/>
          <w:szCs w:val="24"/>
        </w:rPr>
        <w:t xml:space="preserve">Сунчелеевского </w:t>
      </w:r>
      <w:r w:rsidR="00CD704A">
        <w:rPr>
          <w:rFonts w:ascii="Arial" w:hAnsi="Arial" w:cs="Arial"/>
          <w:sz w:val="24"/>
          <w:szCs w:val="24"/>
        </w:rPr>
        <w:t xml:space="preserve">сельского поселения: </w:t>
      </w:r>
      <w:r w:rsidRPr="00CE5592">
        <w:rPr>
          <w:rFonts w:ascii="Arial" w:hAnsi="Arial" w:cs="Arial"/>
          <w:sz w:val="24"/>
          <w:szCs w:val="24"/>
        </w:rPr>
        <w:t xml:space="preserve">                                                    И.В. Крайнова</w:t>
      </w:r>
    </w:p>
    <w:p w:rsidR="00CF1880" w:rsidRPr="00C61298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F1880" w:rsidRPr="00C61298" w:rsidRDefault="00CF1880" w:rsidP="00CE559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CF1880" w:rsidRPr="00C61298" w:rsidRDefault="00CD704A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CF1880" w:rsidRPr="00C61298">
        <w:rPr>
          <w:rFonts w:ascii="Arial" w:hAnsi="Arial" w:cs="Arial"/>
          <w:sz w:val="24"/>
          <w:szCs w:val="24"/>
        </w:rPr>
        <w:t xml:space="preserve">№1 к постановлению </w:t>
      </w:r>
    </w:p>
    <w:p w:rsidR="00CF1880" w:rsidRPr="00C61298" w:rsidRDefault="00CF1880" w:rsidP="00CE559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Испо</w:t>
      </w:r>
      <w:r w:rsidR="00CE5592">
        <w:rPr>
          <w:rFonts w:ascii="Arial" w:hAnsi="Arial" w:cs="Arial"/>
          <w:sz w:val="24"/>
          <w:szCs w:val="24"/>
        </w:rPr>
        <w:t xml:space="preserve">лнительного комитета Сунчелеевского </w:t>
      </w:r>
      <w:r w:rsidRPr="00C61298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CF1880" w:rsidRPr="00C61298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от «</w:t>
      </w:r>
      <w:r w:rsidR="00CE5592">
        <w:rPr>
          <w:rFonts w:ascii="Arial" w:hAnsi="Arial" w:cs="Arial"/>
          <w:sz w:val="24"/>
          <w:szCs w:val="24"/>
        </w:rPr>
        <w:t xml:space="preserve">31» января </w:t>
      </w:r>
      <w:r w:rsidRPr="00C61298">
        <w:rPr>
          <w:rFonts w:ascii="Arial" w:hAnsi="Arial" w:cs="Arial"/>
          <w:sz w:val="24"/>
          <w:szCs w:val="24"/>
        </w:rPr>
        <w:t xml:space="preserve">2022 </w:t>
      </w:r>
      <w:r w:rsidR="00CE5592">
        <w:rPr>
          <w:rFonts w:ascii="Arial" w:hAnsi="Arial" w:cs="Arial"/>
          <w:sz w:val="24"/>
          <w:szCs w:val="24"/>
        </w:rPr>
        <w:t>№ 2</w:t>
      </w:r>
    </w:p>
    <w:p w:rsidR="00CF1880" w:rsidRPr="00C61298" w:rsidRDefault="00CF1880" w:rsidP="00CF1880">
      <w:pPr>
        <w:jc w:val="both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CF1880" w:rsidRPr="00C61298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D704A">
        <w:rPr>
          <w:rFonts w:ascii="Arial" w:hAnsi="Arial" w:cs="Arial"/>
          <w:sz w:val="24"/>
          <w:szCs w:val="24"/>
        </w:rPr>
        <w:t>Предельный  размер стоимости</w:t>
      </w:r>
      <w:r w:rsidRPr="00C61298">
        <w:rPr>
          <w:rFonts w:ascii="Arial" w:hAnsi="Arial" w:cs="Arial"/>
          <w:sz w:val="24"/>
          <w:szCs w:val="24"/>
        </w:rPr>
        <w:t xml:space="preserve">  </w:t>
      </w:r>
    </w:p>
    <w:p w:rsidR="00CF1880" w:rsidRPr="00C61298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CF1880" w:rsidRPr="00C61298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в муниципальном образовании </w:t>
      </w:r>
      <w:r w:rsidR="00CE5592">
        <w:rPr>
          <w:rFonts w:ascii="Arial" w:hAnsi="Arial" w:cs="Arial"/>
          <w:sz w:val="24"/>
          <w:szCs w:val="24"/>
        </w:rPr>
        <w:t>«Сунчелеевское</w:t>
      </w:r>
      <w:r w:rsidRPr="00C61298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CF1880" w:rsidRPr="00C61298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2022 год</w:t>
      </w:r>
    </w:p>
    <w:p w:rsidR="00CF1880" w:rsidRPr="00C61298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235EE6" w:rsidRPr="00C61298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235EE6" w:rsidRPr="00C61298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CD704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CD704A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D704A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C61298" w:rsidTr="00205640">
        <w:trPr>
          <w:trHeight w:val="537"/>
        </w:trPr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CD70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C61298" w:rsidTr="00205640">
        <w:trPr>
          <w:trHeight w:val="537"/>
        </w:trPr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29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04A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EA0DE2" w:rsidRPr="00C61298" w:rsidRDefault="00EA0DE2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C61298" w:rsidRDefault="00E62DD0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Приложение № 2</w:t>
      </w:r>
    </w:p>
    <w:p w:rsidR="00E62DD0" w:rsidRPr="00C61298" w:rsidRDefault="00E62DD0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E62DD0" w:rsidRPr="00C61298" w:rsidRDefault="00EA0DE2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И</w:t>
      </w:r>
      <w:r w:rsidR="00E62DD0" w:rsidRPr="00C61298">
        <w:rPr>
          <w:rFonts w:ascii="Arial" w:hAnsi="Arial" w:cs="Arial"/>
          <w:sz w:val="24"/>
          <w:szCs w:val="24"/>
        </w:rPr>
        <w:t>сполнительного комитета</w:t>
      </w:r>
      <w:r w:rsidR="00CE5592">
        <w:rPr>
          <w:rFonts w:ascii="Arial" w:hAnsi="Arial" w:cs="Arial"/>
          <w:sz w:val="24"/>
          <w:szCs w:val="24"/>
        </w:rPr>
        <w:t xml:space="preserve"> Сунчелеевского сельского поселения</w:t>
      </w:r>
      <w:r w:rsidR="00E62DD0" w:rsidRPr="00C61298">
        <w:rPr>
          <w:rFonts w:ascii="Arial" w:hAnsi="Arial" w:cs="Arial"/>
          <w:sz w:val="24"/>
          <w:szCs w:val="24"/>
        </w:rPr>
        <w:t xml:space="preserve">             </w:t>
      </w:r>
    </w:p>
    <w:p w:rsidR="00EA0DE2" w:rsidRPr="00C61298" w:rsidRDefault="00E62DD0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E62DD0" w:rsidRPr="00C61298" w:rsidRDefault="00EA0DE2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Республики Татарстан</w:t>
      </w:r>
      <w:r w:rsidR="00E62DD0" w:rsidRPr="00C61298">
        <w:rPr>
          <w:rFonts w:ascii="Arial" w:hAnsi="Arial" w:cs="Arial"/>
          <w:sz w:val="24"/>
          <w:szCs w:val="24"/>
        </w:rPr>
        <w:t xml:space="preserve">          </w:t>
      </w:r>
    </w:p>
    <w:p w:rsidR="00E62DD0" w:rsidRPr="00C61298" w:rsidRDefault="00374CA9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E5592">
        <w:rPr>
          <w:rFonts w:ascii="Arial" w:hAnsi="Arial" w:cs="Arial"/>
          <w:sz w:val="24"/>
          <w:szCs w:val="24"/>
        </w:rPr>
        <w:t>о</w:t>
      </w:r>
      <w:r w:rsidR="00E62DD0" w:rsidRPr="00CE5592">
        <w:rPr>
          <w:rFonts w:ascii="Arial" w:hAnsi="Arial" w:cs="Arial"/>
          <w:sz w:val="24"/>
          <w:szCs w:val="24"/>
        </w:rPr>
        <w:t>т</w:t>
      </w:r>
      <w:r w:rsidRPr="00CE5592">
        <w:rPr>
          <w:rFonts w:ascii="Arial" w:hAnsi="Arial" w:cs="Arial"/>
          <w:sz w:val="24"/>
          <w:szCs w:val="24"/>
        </w:rPr>
        <w:t xml:space="preserve"> </w:t>
      </w:r>
      <w:r w:rsidR="00CE5592" w:rsidRPr="00CE5592">
        <w:rPr>
          <w:rFonts w:ascii="Arial" w:hAnsi="Arial" w:cs="Arial"/>
          <w:sz w:val="24"/>
          <w:szCs w:val="24"/>
        </w:rPr>
        <w:t>31</w:t>
      </w:r>
      <w:r w:rsidR="00D95812" w:rsidRPr="00CE5592">
        <w:rPr>
          <w:rFonts w:ascii="Arial" w:hAnsi="Arial" w:cs="Arial"/>
          <w:sz w:val="24"/>
          <w:szCs w:val="24"/>
        </w:rPr>
        <w:t>.01.</w:t>
      </w:r>
      <w:r w:rsidRPr="00CE5592">
        <w:rPr>
          <w:rFonts w:ascii="Arial" w:hAnsi="Arial" w:cs="Arial"/>
          <w:sz w:val="24"/>
          <w:szCs w:val="24"/>
        </w:rPr>
        <w:t>20</w:t>
      </w:r>
      <w:r w:rsidR="00CE5592" w:rsidRPr="00CE5592">
        <w:rPr>
          <w:rFonts w:ascii="Arial" w:hAnsi="Arial" w:cs="Arial"/>
          <w:sz w:val="24"/>
          <w:szCs w:val="24"/>
        </w:rPr>
        <w:t>22</w:t>
      </w:r>
      <w:r w:rsidR="00EA0DE2" w:rsidRPr="00CE5592">
        <w:rPr>
          <w:rFonts w:ascii="Arial" w:hAnsi="Arial" w:cs="Arial"/>
          <w:sz w:val="24"/>
          <w:szCs w:val="24"/>
        </w:rPr>
        <w:t xml:space="preserve"> г. </w:t>
      </w:r>
      <w:r w:rsidR="00E62DD0" w:rsidRPr="00CE5592">
        <w:rPr>
          <w:rFonts w:ascii="Arial" w:hAnsi="Arial" w:cs="Arial"/>
          <w:sz w:val="24"/>
          <w:szCs w:val="24"/>
        </w:rPr>
        <w:t>№</w:t>
      </w:r>
      <w:r w:rsidR="00CE5592" w:rsidRPr="00CE5592">
        <w:rPr>
          <w:rFonts w:ascii="Arial" w:hAnsi="Arial" w:cs="Arial"/>
          <w:sz w:val="24"/>
          <w:szCs w:val="24"/>
        </w:rPr>
        <w:t>2</w:t>
      </w:r>
      <w:r w:rsidR="00D95812" w:rsidRPr="00CE5592">
        <w:rPr>
          <w:rFonts w:ascii="Arial" w:hAnsi="Arial" w:cs="Arial"/>
          <w:sz w:val="24"/>
          <w:szCs w:val="24"/>
        </w:rPr>
        <w:t xml:space="preserve"> </w:t>
      </w:r>
    </w:p>
    <w:p w:rsidR="00E62DD0" w:rsidRPr="00C61298" w:rsidRDefault="00E62DD0" w:rsidP="00E62DD0">
      <w:pPr>
        <w:ind w:left="4956"/>
        <w:rPr>
          <w:rFonts w:ascii="Arial" w:hAnsi="Arial" w:cs="Arial"/>
          <w:sz w:val="24"/>
          <w:szCs w:val="24"/>
        </w:rPr>
      </w:pPr>
    </w:p>
    <w:p w:rsidR="00E62DD0" w:rsidRPr="00C61298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Стоимость</w:t>
      </w: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CE5592">
        <w:rPr>
          <w:rFonts w:ascii="Arial" w:hAnsi="Arial" w:cs="Arial"/>
          <w:sz w:val="24"/>
          <w:szCs w:val="24"/>
        </w:rPr>
        <w:t>в Сунчелеевском сельском поселении</w:t>
      </w: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в</w:t>
      </w:r>
      <w:r w:rsidR="00CE5592">
        <w:rPr>
          <w:rFonts w:ascii="Arial" w:hAnsi="Arial" w:cs="Arial"/>
          <w:sz w:val="24"/>
          <w:szCs w:val="24"/>
        </w:rPr>
        <w:t xml:space="preserve"> Аксубаевском</w:t>
      </w:r>
      <w:r w:rsidRPr="00C61298">
        <w:rPr>
          <w:rFonts w:ascii="Arial" w:hAnsi="Arial" w:cs="Arial"/>
          <w:sz w:val="24"/>
          <w:szCs w:val="24"/>
        </w:rPr>
        <w:t xml:space="preserve"> муниципальном районе РТ с 01.02.20</w:t>
      </w:r>
      <w:r w:rsidR="00235EE6" w:rsidRPr="00C61298">
        <w:rPr>
          <w:rFonts w:ascii="Arial" w:hAnsi="Arial" w:cs="Arial"/>
          <w:sz w:val="24"/>
          <w:szCs w:val="24"/>
        </w:rPr>
        <w:t>22</w:t>
      </w:r>
      <w:r w:rsidRPr="00C61298">
        <w:rPr>
          <w:rFonts w:ascii="Arial" w:hAnsi="Arial" w:cs="Arial"/>
          <w:sz w:val="24"/>
          <w:szCs w:val="24"/>
        </w:rPr>
        <w:t xml:space="preserve"> года</w:t>
      </w: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D704A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CD704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CD704A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CD704A">
              <w:rPr>
                <w:rFonts w:ascii="Arial" w:hAnsi="Arial" w:cs="Arial"/>
                <w:sz w:val="24"/>
                <w:szCs w:val="24"/>
              </w:rPr>
              <w:t>264</w:t>
            </w:r>
            <w:r w:rsidRPr="00CD704A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CD704A">
              <w:rPr>
                <w:rFonts w:ascii="Arial" w:hAnsi="Arial" w:cs="Arial"/>
                <w:sz w:val="24"/>
                <w:szCs w:val="24"/>
              </w:rPr>
              <w:t>6</w:t>
            </w:r>
            <w:r w:rsidRPr="00CD70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D704A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1000</w:t>
            </w:r>
            <w:r w:rsidR="00591247" w:rsidRPr="00CD70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5EE6" w:rsidRPr="00C61298" w:rsidTr="00205640">
        <w:trPr>
          <w:trHeight w:val="537"/>
        </w:trPr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CD70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C61298" w:rsidTr="00205640">
        <w:trPr>
          <w:trHeight w:val="537"/>
        </w:trPr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29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04A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C61298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41" w:rsidRDefault="008C0941" w:rsidP="00453D01">
      <w:r>
        <w:separator/>
      </w:r>
    </w:p>
  </w:endnote>
  <w:endnote w:type="continuationSeparator" w:id="0">
    <w:p w:rsidR="008C0941" w:rsidRDefault="008C0941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41" w:rsidRDefault="008C0941" w:rsidP="00453D01">
      <w:r>
        <w:separator/>
      </w:r>
    </w:p>
  </w:footnote>
  <w:footnote w:type="continuationSeparator" w:id="0">
    <w:p w:rsidR="008C0941" w:rsidRDefault="008C0941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32369"/>
    <w:rsid w:val="00081AFC"/>
    <w:rsid w:val="000E6F85"/>
    <w:rsid w:val="00215E62"/>
    <w:rsid w:val="00221D64"/>
    <w:rsid w:val="00235EE6"/>
    <w:rsid w:val="00264819"/>
    <w:rsid w:val="002C1A2C"/>
    <w:rsid w:val="002E0A52"/>
    <w:rsid w:val="002E58B5"/>
    <w:rsid w:val="002F12CA"/>
    <w:rsid w:val="00301C8B"/>
    <w:rsid w:val="003746FF"/>
    <w:rsid w:val="00374CA9"/>
    <w:rsid w:val="00386C47"/>
    <w:rsid w:val="00394B50"/>
    <w:rsid w:val="00402D21"/>
    <w:rsid w:val="00453D01"/>
    <w:rsid w:val="004958B8"/>
    <w:rsid w:val="00552BB6"/>
    <w:rsid w:val="00591247"/>
    <w:rsid w:val="00596230"/>
    <w:rsid w:val="005C687B"/>
    <w:rsid w:val="005F1E51"/>
    <w:rsid w:val="00601329"/>
    <w:rsid w:val="00750BD2"/>
    <w:rsid w:val="00795C58"/>
    <w:rsid w:val="00894C83"/>
    <w:rsid w:val="008C0941"/>
    <w:rsid w:val="008D386D"/>
    <w:rsid w:val="00A17769"/>
    <w:rsid w:val="00A50E46"/>
    <w:rsid w:val="00A75D21"/>
    <w:rsid w:val="00AE4D66"/>
    <w:rsid w:val="00B50ED5"/>
    <w:rsid w:val="00B71BE2"/>
    <w:rsid w:val="00B747D6"/>
    <w:rsid w:val="00B75DCD"/>
    <w:rsid w:val="00BD62E3"/>
    <w:rsid w:val="00C31B15"/>
    <w:rsid w:val="00C61298"/>
    <w:rsid w:val="00CB1EF7"/>
    <w:rsid w:val="00CD704A"/>
    <w:rsid w:val="00CE5592"/>
    <w:rsid w:val="00CF1880"/>
    <w:rsid w:val="00D15EA4"/>
    <w:rsid w:val="00D42760"/>
    <w:rsid w:val="00D95812"/>
    <w:rsid w:val="00E62DD0"/>
    <w:rsid w:val="00E76880"/>
    <w:rsid w:val="00EA0DE2"/>
    <w:rsid w:val="00F0078C"/>
    <w:rsid w:val="00F362A0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0AF8C-C498-4486-87D8-6B5844AE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2022-01-26T10:33:00Z</cp:lastPrinted>
  <dcterms:created xsi:type="dcterms:W3CDTF">2022-01-31T12:20:00Z</dcterms:created>
  <dcterms:modified xsi:type="dcterms:W3CDTF">2022-01-31T12:20:00Z</dcterms:modified>
</cp:coreProperties>
</file>