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C4" w:rsidRDefault="00265FD8" w:rsidP="001973C2">
      <w:r w:rsidRPr="00265FD8"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.35pt;margin-top:-11.35pt;width:203.3pt;height:117.75pt;z-index:251656704" stroked="f">
            <v:textbox style="mso-next-textbox:#_x0000_s1026">
              <w:txbxContent>
                <w:p w:rsidR="006760C6" w:rsidRPr="000B1BD4" w:rsidRDefault="006760C6" w:rsidP="00813AD5">
                  <w:pPr>
                    <w:pStyle w:val="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sz w:val="22"/>
                      <w:szCs w:val="22"/>
                    </w:rPr>
                    <w:t>Татарстан республикасы</w:t>
                  </w:r>
                </w:p>
                <w:p w:rsidR="006760C6" w:rsidRPr="000B1BD4" w:rsidRDefault="006760C6" w:rsidP="00813AD5">
                  <w:pPr>
                    <w:spacing w:line="260" w:lineRule="auto"/>
                    <w:ind w:left="200" w:right="20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b/>
                      <w:bCs/>
                      <w:iCs/>
                      <w:sz w:val="22"/>
                      <w:szCs w:val="22"/>
                    </w:rPr>
                    <w:t>АКСУБАЙ</w:t>
                  </w:r>
                  <w:r w:rsidRPr="000B1BD4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0B1BD4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Pr="000B1BD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МУНИЦИПАЛЬ РАЙОНЫ</w:t>
                  </w:r>
                </w:p>
                <w:p w:rsidR="006760C6" w:rsidRPr="000B1BD4" w:rsidRDefault="006760C6" w:rsidP="00813AD5">
                  <w:pPr>
                    <w:jc w:val="center"/>
                    <w:rPr>
                      <w:rFonts w:ascii="Arial" w:hAnsi="Arial" w:cs="Arial"/>
                      <w:spacing w:val="140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b/>
                      <w:sz w:val="22"/>
                      <w:szCs w:val="22"/>
                      <w:lang w:val="tt-RU"/>
                    </w:rPr>
                    <w:t>КӘКРЕ КҮЛ АВЫЛ ҖИРЛЕГЕ БАШКАРМА  КОМИТЕТЫ</w:t>
                  </w:r>
                </w:p>
                <w:p w:rsid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423051 Аксубай районы,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Кәкре Күл  авылы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Ленина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 ур.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9а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тел. </w:t>
                  </w:r>
                  <w:r w:rsidRPr="003A04A4">
                    <w:rPr>
                      <w:rFonts w:ascii="Arial" w:hAnsi="Arial" w:cs="Arial"/>
                    </w:rPr>
                    <w:t>884344 4-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43</w:t>
                  </w:r>
                  <w:r w:rsidRPr="003A04A4">
                    <w:rPr>
                      <w:rFonts w:ascii="Arial" w:hAnsi="Arial" w:cs="Arial"/>
                    </w:rPr>
                    <w:t>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45</w:t>
                  </w:r>
                </w:p>
                <w:p w:rsidR="006760C6" w:rsidRPr="003A04A4" w:rsidRDefault="006760C6" w:rsidP="00813AD5">
                  <w:pPr>
                    <w:jc w:val="center"/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</w:pPr>
                  <w:r w:rsidRPr="003A04A4"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  <w:t xml:space="preserve">Krozer.Aks@tatar.ru </w:t>
                  </w:r>
                </w:p>
              </w:txbxContent>
            </v:textbox>
          </v:shape>
        </w:pict>
      </w:r>
      <w:r w:rsidRPr="00265FD8">
        <w:rPr>
          <w:noProof/>
          <w:sz w:val="19"/>
          <w:szCs w:val="19"/>
        </w:rPr>
        <w:pict>
          <v:shape id="_x0000_s1027" type="#_x0000_t202" style="position:absolute;margin-left:284.65pt;margin-top:-11.35pt;width:215.25pt;height:117.75pt;z-index:251657728" stroked="f">
            <v:textbox style="mso-next-textbox:#_x0000_s1027">
              <w:txbxContent>
                <w:p w:rsidR="006760C6" w:rsidRPr="003A04A4" w:rsidRDefault="006760C6" w:rsidP="00813AD5">
                  <w:pPr>
                    <w:pStyle w:val="3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>ИСПОЛНИТЕЛЬНЫЙ  КОМИТЕТ  КРИВООЗЕРСКОГО</w:t>
                  </w:r>
                </w:p>
                <w:p w:rsidR="006760C6" w:rsidRPr="003A04A4" w:rsidRDefault="006760C6" w:rsidP="000409BF">
                  <w:pPr>
                    <w:pStyle w:val="3"/>
                    <w:ind w:right="120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>СЕЛЬСКОГО ПОСЕЛЕНИЯ АКСУБАЕВСКОГО</w:t>
                  </w:r>
                </w:p>
                <w:p w:rsidR="006760C6" w:rsidRPr="003A04A4" w:rsidRDefault="006760C6" w:rsidP="00813AD5">
                  <w:pPr>
                    <w:pStyle w:val="3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 xml:space="preserve"> МУНИЦИПАЛЬНОГО РАЙОНА</w:t>
                  </w:r>
                </w:p>
                <w:p w:rsidR="006760C6" w:rsidRPr="003A04A4" w:rsidRDefault="006760C6" w:rsidP="00813AD5">
                  <w:pPr>
                    <w:pStyle w:val="1"/>
                    <w:jc w:val="center"/>
                    <w:rPr>
                      <w:rFonts w:ascii="Arial" w:hAnsi="Arial" w:cs="Arial"/>
                      <w:spacing w:val="140"/>
                      <w:sz w:val="22"/>
                      <w:szCs w:val="22"/>
                    </w:rPr>
                  </w:pPr>
                  <w:r w:rsidRPr="003A04A4">
                    <w:rPr>
                      <w:rFonts w:ascii="Arial" w:hAnsi="Arial" w:cs="Arial"/>
                      <w:spacing w:val="0"/>
                      <w:sz w:val="22"/>
                      <w:szCs w:val="22"/>
                    </w:rPr>
                    <w:t>Республики татарстан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423051, Аксубаевский район, с. Кривоозерки, 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 ул. Ленина, 9а, тел. </w:t>
                  </w:r>
                  <w:r w:rsidRPr="003A04A4">
                    <w:rPr>
                      <w:rFonts w:ascii="Arial" w:hAnsi="Arial" w:cs="Arial"/>
                    </w:rPr>
                    <w:t>884344 4-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43</w:t>
                  </w:r>
                  <w:r w:rsidRPr="003A04A4">
                    <w:rPr>
                      <w:rFonts w:ascii="Arial" w:hAnsi="Arial" w:cs="Arial"/>
                    </w:rPr>
                    <w:t>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45</w:t>
                  </w:r>
                </w:p>
                <w:p w:rsidR="006760C6" w:rsidRPr="003A04A4" w:rsidRDefault="00265FD8" w:rsidP="00813AD5">
                  <w:pPr>
                    <w:jc w:val="center"/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</w:pPr>
                  <w:hyperlink r:id="rId8" w:history="1">
                    <w:r w:rsidR="006760C6" w:rsidRPr="003A04A4">
                      <w:rPr>
                        <w:rFonts w:ascii="Arial" w:hAnsi="Arial" w:cs="Arial"/>
                        <w:color w:val="000080"/>
                        <w:sz w:val="20"/>
                        <w:szCs w:val="20"/>
                        <w:u w:val="single"/>
                      </w:rPr>
                      <w:t>Krozer.Aks@tatar.ru</w:t>
                    </w:r>
                  </w:hyperlink>
                  <w:r w:rsidR="006760C6" w:rsidRPr="003A04A4"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  <w:t xml:space="preserve"> </w:t>
                  </w: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Pr="00616F9A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 w:rsidR="00C21BD5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2480310</wp:posOffset>
            </wp:positionH>
            <wp:positionV relativeFrom="paragraph">
              <wp:posOffset>-81915</wp:posOffset>
            </wp:positionV>
            <wp:extent cx="885825" cy="1104900"/>
            <wp:effectExtent l="19050" t="0" r="9525" b="0"/>
            <wp:wrapNone/>
            <wp:docPr id="4" name="Рисунок 4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7C4" w:rsidRDefault="002037C4" w:rsidP="001A53E9">
      <w:pPr>
        <w:jc w:val="center"/>
      </w:pPr>
    </w:p>
    <w:p w:rsidR="00813AD5" w:rsidRDefault="00813AD5" w:rsidP="00813AD5">
      <w:pPr>
        <w:jc w:val="center"/>
      </w:pPr>
    </w:p>
    <w:p w:rsidR="00813AD5" w:rsidRDefault="00813AD5" w:rsidP="00813AD5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</w:p>
    <w:p w:rsidR="00813AD5" w:rsidRDefault="00813AD5" w:rsidP="00813AD5">
      <w:pP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sz w:val="19"/>
          <w:szCs w:val="19"/>
        </w:rPr>
      </w:pPr>
    </w:p>
    <w:p w:rsidR="00813AD5" w:rsidRDefault="00813AD5" w:rsidP="003A04A4">
      <w:pPr>
        <w:pBdr>
          <w:bottom w:val="single" w:sz="6" w:space="11" w:color="auto"/>
        </w:pBdr>
        <w:rPr>
          <w:rStyle w:val="a6"/>
        </w:rPr>
      </w:pPr>
    </w:p>
    <w:p w:rsidR="003A04A4" w:rsidRDefault="003A04A4" w:rsidP="003A04A4">
      <w:pPr>
        <w:pBdr>
          <w:bottom w:val="single" w:sz="6" w:space="11" w:color="auto"/>
        </w:pBdr>
        <w:rPr>
          <w:rStyle w:val="a6"/>
          <w:sz w:val="16"/>
          <w:szCs w:val="16"/>
        </w:rPr>
      </w:pPr>
    </w:p>
    <w:p w:rsidR="00403E2B" w:rsidRPr="00C21BD5" w:rsidRDefault="00813AD5" w:rsidP="003A04A4">
      <w:pPr>
        <w:pBdr>
          <w:bottom w:val="single" w:sz="6" w:space="11" w:color="auto"/>
        </w:pBdr>
        <w:jc w:val="center"/>
        <w:rPr>
          <w:color w:val="0000FF"/>
          <w:sz w:val="16"/>
          <w:szCs w:val="16"/>
          <w:u w:val="single"/>
        </w:rPr>
      </w:pPr>
      <w:r w:rsidRPr="00535281">
        <w:rPr>
          <w:rStyle w:val="a6"/>
          <w:sz w:val="16"/>
          <w:szCs w:val="16"/>
        </w:rPr>
        <w:t>ИНН 1603004871  КПП 160301001 ОГРН 1061665002519  БИК 049205001 Р/С 40204810800000230005 ГРКЦ НБ РТ г.КАЗАНЬ</w:t>
      </w:r>
    </w:p>
    <w:p w:rsidR="00895B1F" w:rsidRDefault="00895B1F" w:rsidP="007F59E8">
      <w:pPr>
        <w:pStyle w:val="a5"/>
        <w:tabs>
          <w:tab w:val="clear" w:pos="4677"/>
          <w:tab w:val="clear" w:pos="9355"/>
        </w:tabs>
        <w:rPr>
          <w:rFonts w:ascii="Arial" w:hAnsi="Arial" w:cs="Arial"/>
          <w:b/>
          <w:sz w:val="24"/>
          <w:szCs w:val="24"/>
        </w:rPr>
      </w:pPr>
    </w:p>
    <w:p w:rsidR="00D11172" w:rsidRDefault="00D11172" w:rsidP="00D11172">
      <w:pPr>
        <w:pStyle w:val="a5"/>
        <w:tabs>
          <w:tab w:val="clear" w:pos="4677"/>
          <w:tab w:val="clear" w:pos="9355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C21BD5" w:rsidRDefault="00535281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  <w:r w:rsidRPr="003A04A4">
        <w:rPr>
          <w:rFonts w:ascii="Arial" w:hAnsi="Arial" w:cs="Arial"/>
          <w:b/>
          <w:sz w:val="24"/>
          <w:szCs w:val="24"/>
        </w:rPr>
        <w:t>ПОСТАНОВЛЕНИЕ</w:t>
      </w:r>
    </w:p>
    <w:p w:rsidR="00895B1F" w:rsidRPr="003A04A4" w:rsidRDefault="00895B1F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</w:p>
    <w:p w:rsidR="00384BC0" w:rsidRPr="00384BC0" w:rsidRDefault="007F59E8" w:rsidP="00384B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384BC0" w:rsidRPr="00384BC0">
        <w:rPr>
          <w:rFonts w:ascii="Arial" w:hAnsi="Arial" w:cs="Arial"/>
        </w:rPr>
        <w:t xml:space="preserve">№                                                                                   от </w:t>
      </w:r>
      <w:r w:rsidR="00D11172">
        <w:rPr>
          <w:rFonts w:ascii="Arial" w:hAnsi="Arial" w:cs="Arial"/>
        </w:rPr>
        <w:t xml:space="preserve">           </w:t>
      </w:r>
      <w:r w:rsidR="00384BC0" w:rsidRPr="00384BC0">
        <w:rPr>
          <w:rFonts w:ascii="Arial" w:hAnsi="Arial" w:cs="Arial"/>
        </w:rPr>
        <w:t xml:space="preserve"> года.  </w:t>
      </w:r>
    </w:p>
    <w:p w:rsidR="00384BC0" w:rsidRPr="00384BC0" w:rsidRDefault="00384BC0" w:rsidP="00384BC0">
      <w:pPr>
        <w:rPr>
          <w:rFonts w:ascii="Arial" w:hAnsi="Arial" w:cs="Arial"/>
        </w:rPr>
      </w:pPr>
    </w:p>
    <w:p w:rsidR="00384BC0" w:rsidRPr="00384BC0" w:rsidRDefault="00384BC0" w:rsidP="00384BC0">
      <w:pPr>
        <w:autoSpaceDE w:val="0"/>
        <w:autoSpaceDN w:val="0"/>
        <w:adjustRightInd w:val="0"/>
        <w:rPr>
          <w:rFonts w:ascii="Arial" w:hAnsi="Arial" w:cs="Arial"/>
        </w:rPr>
      </w:pPr>
    </w:p>
    <w:p w:rsidR="00DE0891" w:rsidRDefault="00DE0891" w:rsidP="00DE0891">
      <w:pPr>
        <w:widowControl w:val="0"/>
        <w:autoSpaceDE w:val="0"/>
        <w:autoSpaceDN w:val="0"/>
        <w:jc w:val="center"/>
        <w:rPr>
          <w:rFonts w:ascii="Arial" w:hAnsi="Arial" w:cs="Arial"/>
          <w:b/>
          <w:lang w:bidi="ru-RU"/>
        </w:rPr>
      </w:pPr>
      <w:r w:rsidRPr="00AE0AAE">
        <w:rPr>
          <w:rFonts w:ascii="Arial" w:hAnsi="Arial" w:cs="Arial"/>
          <w:b/>
          <w:lang w:bidi="ru-RU"/>
        </w:rPr>
        <w:t xml:space="preserve">О внесении изменений в Постановление Исполнительного комитета </w:t>
      </w:r>
      <w:r>
        <w:rPr>
          <w:rFonts w:ascii="Arial" w:hAnsi="Arial" w:cs="Arial"/>
          <w:b/>
          <w:lang w:bidi="ru-RU"/>
        </w:rPr>
        <w:t>Кривоозерского</w:t>
      </w:r>
      <w:r w:rsidRPr="00642814">
        <w:rPr>
          <w:rFonts w:ascii="Arial" w:hAnsi="Arial" w:cs="Arial"/>
          <w:b/>
          <w:lang w:bidi="ru-RU"/>
        </w:rPr>
        <w:t xml:space="preserve"> </w:t>
      </w:r>
      <w:r w:rsidRPr="00AE0AAE">
        <w:rPr>
          <w:rFonts w:ascii="Arial" w:hAnsi="Arial" w:cs="Arial"/>
          <w:b/>
          <w:lang w:bidi="ru-RU"/>
        </w:rPr>
        <w:t xml:space="preserve">сельского </w:t>
      </w:r>
      <w:r w:rsidRPr="00642814">
        <w:rPr>
          <w:rFonts w:ascii="Arial" w:hAnsi="Arial" w:cs="Arial"/>
          <w:b/>
          <w:lang w:bidi="ru-RU"/>
        </w:rPr>
        <w:t>поселения №</w:t>
      </w:r>
      <w:r>
        <w:rPr>
          <w:rFonts w:ascii="Arial" w:hAnsi="Arial" w:cs="Arial"/>
          <w:b/>
          <w:lang w:bidi="ru-RU"/>
        </w:rPr>
        <w:t xml:space="preserve"> 7</w:t>
      </w:r>
      <w:r w:rsidRPr="00642814">
        <w:rPr>
          <w:rFonts w:ascii="Arial" w:hAnsi="Arial" w:cs="Arial"/>
          <w:b/>
          <w:lang w:bidi="ru-RU"/>
        </w:rPr>
        <w:t xml:space="preserve"> от </w:t>
      </w:r>
      <w:r>
        <w:rPr>
          <w:rFonts w:ascii="Arial" w:hAnsi="Arial" w:cs="Arial"/>
          <w:b/>
          <w:lang w:bidi="ru-RU"/>
        </w:rPr>
        <w:t>1</w:t>
      </w:r>
      <w:r w:rsidRPr="00642814">
        <w:rPr>
          <w:rFonts w:ascii="Arial" w:hAnsi="Arial" w:cs="Arial"/>
          <w:b/>
          <w:lang w:bidi="ru-RU"/>
        </w:rPr>
        <w:t>9.0</w:t>
      </w:r>
      <w:r>
        <w:rPr>
          <w:rFonts w:ascii="Arial" w:hAnsi="Arial" w:cs="Arial"/>
          <w:b/>
          <w:lang w:bidi="ru-RU"/>
        </w:rPr>
        <w:t>3</w:t>
      </w:r>
      <w:r w:rsidRPr="00AE0AAE">
        <w:rPr>
          <w:rFonts w:ascii="Arial" w:hAnsi="Arial" w:cs="Arial"/>
          <w:b/>
          <w:lang w:bidi="ru-RU"/>
        </w:rPr>
        <w:t>.2020 «Об о</w:t>
      </w:r>
      <w:r w:rsidRPr="00642814">
        <w:rPr>
          <w:rFonts w:ascii="Arial" w:hAnsi="Arial" w:cs="Arial"/>
          <w:b/>
          <w:lang w:bidi="ru-RU"/>
        </w:rPr>
        <w:t xml:space="preserve">рганизации похоронного дела на </w:t>
      </w:r>
      <w:r w:rsidRPr="00AE0AAE">
        <w:rPr>
          <w:rFonts w:ascii="Arial" w:hAnsi="Arial" w:cs="Arial"/>
          <w:b/>
          <w:lang w:bidi="ru-RU"/>
        </w:rPr>
        <w:t xml:space="preserve">территории муниципального образования </w:t>
      </w:r>
      <w:r>
        <w:rPr>
          <w:rFonts w:ascii="Arial" w:hAnsi="Arial" w:cs="Arial"/>
          <w:b/>
          <w:lang w:bidi="ru-RU"/>
        </w:rPr>
        <w:t>«Кривоозерского</w:t>
      </w:r>
      <w:r w:rsidRPr="00AE0AAE">
        <w:rPr>
          <w:rFonts w:ascii="Arial" w:hAnsi="Arial" w:cs="Arial"/>
          <w:b/>
          <w:lang w:bidi="ru-RU"/>
        </w:rPr>
        <w:t xml:space="preserve"> сельского поселения</w:t>
      </w:r>
      <w:r>
        <w:rPr>
          <w:rFonts w:ascii="Arial" w:hAnsi="Arial" w:cs="Arial"/>
          <w:b/>
          <w:lang w:bidi="ru-RU"/>
        </w:rPr>
        <w:t>»</w:t>
      </w:r>
      <w:r w:rsidRPr="00AE0AAE">
        <w:rPr>
          <w:rFonts w:ascii="Arial" w:hAnsi="Arial" w:cs="Arial"/>
          <w:b/>
          <w:lang w:bidi="ru-RU"/>
        </w:rPr>
        <w:t xml:space="preserve"> Аксубаевского муниципального района </w:t>
      </w:r>
    </w:p>
    <w:p w:rsidR="00DE0891" w:rsidRPr="00AE0AAE" w:rsidRDefault="00DE0891" w:rsidP="00DE0891">
      <w:pPr>
        <w:widowControl w:val="0"/>
        <w:autoSpaceDE w:val="0"/>
        <w:autoSpaceDN w:val="0"/>
        <w:jc w:val="center"/>
        <w:rPr>
          <w:rFonts w:ascii="Arial" w:hAnsi="Arial" w:cs="Arial"/>
          <w:b/>
          <w:lang w:bidi="ru-RU"/>
        </w:rPr>
      </w:pPr>
      <w:r w:rsidRPr="00AE0AAE">
        <w:rPr>
          <w:rFonts w:ascii="Arial" w:hAnsi="Arial" w:cs="Arial"/>
          <w:b/>
          <w:lang w:bidi="ru-RU"/>
        </w:rPr>
        <w:t>Республики Татарстан»</w:t>
      </w:r>
    </w:p>
    <w:p w:rsidR="00DE0891" w:rsidRPr="00AE0AAE" w:rsidRDefault="00DE0891" w:rsidP="00DE0891">
      <w:pPr>
        <w:widowControl w:val="0"/>
        <w:autoSpaceDE w:val="0"/>
        <w:autoSpaceDN w:val="0"/>
        <w:jc w:val="center"/>
        <w:rPr>
          <w:rFonts w:ascii="Arial" w:hAnsi="Arial" w:cs="Arial"/>
          <w:lang w:bidi="ru-RU"/>
        </w:rPr>
      </w:pPr>
    </w:p>
    <w:p w:rsidR="00DE0891" w:rsidRPr="00AE0AAE" w:rsidRDefault="00DE0891" w:rsidP="00DE0891">
      <w:pPr>
        <w:ind w:right="300" w:firstLine="720"/>
        <w:jc w:val="both"/>
        <w:rPr>
          <w:rFonts w:ascii="Arial" w:hAnsi="Arial" w:cs="Arial"/>
        </w:rPr>
      </w:pPr>
      <w:r w:rsidRPr="00AE0AAE">
        <w:rPr>
          <w:rFonts w:ascii="Arial" w:hAnsi="Arial" w:cs="Arial"/>
        </w:rPr>
        <w:t xml:space="preserve">В целях приведении в соответствие с действующим законодательством и во исполнении протеста Прокуратуры Аксубаевского района РТ от 24.01.2022г. Исполнительный комитет </w:t>
      </w:r>
      <w:r>
        <w:rPr>
          <w:rFonts w:ascii="Arial" w:hAnsi="Arial" w:cs="Arial"/>
        </w:rPr>
        <w:t>Кривоозерского</w:t>
      </w:r>
      <w:r w:rsidRPr="00AE0AAE">
        <w:rPr>
          <w:rFonts w:ascii="Arial" w:hAnsi="Arial" w:cs="Arial"/>
        </w:rPr>
        <w:t xml:space="preserve"> сельского поселения</w:t>
      </w:r>
      <w:r w:rsidRPr="00AE0AAE">
        <w:rPr>
          <w:rFonts w:ascii="Arial" w:hAnsi="Arial" w:cs="Arial"/>
          <w:lang w:val="tt-RU"/>
        </w:rPr>
        <w:t xml:space="preserve"> </w:t>
      </w:r>
      <w:r w:rsidRPr="00AE0AAE">
        <w:rPr>
          <w:rFonts w:ascii="Arial" w:hAnsi="Arial" w:cs="Arial"/>
        </w:rPr>
        <w:t>Аксубаевского муниципального района Республики Татарстан</w:t>
      </w:r>
      <w:r w:rsidRPr="00642814">
        <w:rPr>
          <w:rFonts w:ascii="Arial" w:hAnsi="Arial" w:cs="Arial"/>
        </w:rPr>
        <w:t xml:space="preserve"> </w:t>
      </w:r>
      <w:r w:rsidRPr="00AE0AAE">
        <w:rPr>
          <w:rFonts w:ascii="Arial" w:hAnsi="Arial" w:cs="Arial"/>
          <w:b/>
        </w:rPr>
        <w:t>ПОСТАНОВЛЯЕТ:</w:t>
      </w:r>
    </w:p>
    <w:p w:rsidR="00DE0891" w:rsidRPr="00AE0AAE" w:rsidRDefault="00DE0891" w:rsidP="00DE0891">
      <w:pPr>
        <w:widowControl w:val="0"/>
        <w:numPr>
          <w:ilvl w:val="0"/>
          <w:numId w:val="36"/>
        </w:numPr>
        <w:tabs>
          <w:tab w:val="left" w:pos="1330"/>
        </w:tabs>
        <w:autoSpaceDE w:val="0"/>
        <w:autoSpaceDN w:val="0"/>
        <w:ind w:left="0" w:right="299" w:firstLine="720"/>
        <w:jc w:val="both"/>
        <w:rPr>
          <w:rFonts w:ascii="Arial" w:eastAsia="Arial Unicode MS" w:hAnsi="Arial" w:cs="Arial"/>
          <w:color w:val="000000"/>
        </w:rPr>
      </w:pPr>
      <w:bookmarkStart w:id="0" w:name="_bookmark0"/>
      <w:bookmarkEnd w:id="0"/>
      <w:r w:rsidRPr="00AE0AAE">
        <w:rPr>
          <w:rFonts w:ascii="Arial" w:eastAsia="Arial Unicode MS" w:hAnsi="Arial" w:cs="Arial"/>
          <w:color w:val="000000"/>
        </w:rPr>
        <w:t xml:space="preserve">Внести в Постановление Исполнительного комитета </w:t>
      </w:r>
      <w:r>
        <w:rPr>
          <w:rFonts w:ascii="Arial" w:hAnsi="Arial" w:cs="Arial"/>
        </w:rPr>
        <w:t>Кривоозерского</w:t>
      </w:r>
      <w:r w:rsidRPr="00642814">
        <w:rPr>
          <w:rFonts w:ascii="Arial" w:eastAsia="Arial Unicode MS" w:hAnsi="Arial" w:cs="Arial"/>
          <w:color w:val="000000"/>
        </w:rPr>
        <w:t xml:space="preserve"> сельского поселения №</w:t>
      </w:r>
      <w:r>
        <w:rPr>
          <w:rFonts w:ascii="Arial" w:eastAsia="Arial Unicode MS" w:hAnsi="Arial" w:cs="Arial"/>
          <w:color w:val="000000"/>
        </w:rPr>
        <w:t xml:space="preserve"> 7</w:t>
      </w:r>
      <w:r w:rsidRPr="00642814">
        <w:rPr>
          <w:rFonts w:ascii="Arial" w:eastAsia="Arial Unicode MS" w:hAnsi="Arial" w:cs="Arial"/>
          <w:color w:val="000000"/>
        </w:rPr>
        <w:t xml:space="preserve"> от </w:t>
      </w:r>
      <w:r>
        <w:rPr>
          <w:rFonts w:ascii="Arial" w:eastAsia="Arial Unicode MS" w:hAnsi="Arial" w:cs="Arial"/>
          <w:color w:val="000000"/>
        </w:rPr>
        <w:t>1</w:t>
      </w:r>
      <w:r w:rsidRPr="00642814">
        <w:rPr>
          <w:rFonts w:ascii="Arial" w:eastAsia="Arial Unicode MS" w:hAnsi="Arial" w:cs="Arial"/>
          <w:color w:val="000000"/>
        </w:rPr>
        <w:t>9.0</w:t>
      </w:r>
      <w:r>
        <w:rPr>
          <w:rFonts w:ascii="Arial" w:eastAsia="Arial Unicode MS" w:hAnsi="Arial" w:cs="Arial"/>
          <w:color w:val="000000"/>
        </w:rPr>
        <w:t>3</w:t>
      </w:r>
      <w:r w:rsidRPr="00AE0AAE">
        <w:rPr>
          <w:rFonts w:ascii="Arial" w:eastAsia="Arial Unicode MS" w:hAnsi="Arial" w:cs="Arial"/>
          <w:color w:val="000000"/>
        </w:rPr>
        <w:t>.2020 следующие изменения:</w:t>
      </w:r>
    </w:p>
    <w:p w:rsidR="00DE0891" w:rsidRPr="00AE0AAE" w:rsidRDefault="00DE0891" w:rsidP="00DE0891">
      <w:pPr>
        <w:widowControl w:val="0"/>
        <w:tabs>
          <w:tab w:val="left" w:pos="1330"/>
        </w:tabs>
        <w:autoSpaceDE w:val="0"/>
        <w:autoSpaceDN w:val="0"/>
        <w:ind w:right="300"/>
        <w:jc w:val="both"/>
        <w:rPr>
          <w:rFonts w:ascii="Arial" w:eastAsia="Arial Unicode MS" w:hAnsi="Arial" w:cs="Arial"/>
          <w:color w:val="000000"/>
        </w:rPr>
      </w:pPr>
      <w:r w:rsidRPr="00642814">
        <w:rPr>
          <w:rFonts w:ascii="Arial" w:eastAsia="Arial Unicode MS" w:hAnsi="Arial" w:cs="Arial"/>
          <w:color w:val="000000"/>
        </w:rPr>
        <w:t xml:space="preserve">           1.1. </w:t>
      </w:r>
      <w:r w:rsidRPr="00AE0AAE">
        <w:rPr>
          <w:rFonts w:ascii="Arial" w:eastAsia="Arial Unicode MS" w:hAnsi="Arial" w:cs="Arial"/>
          <w:color w:val="000000"/>
        </w:rPr>
        <w:t xml:space="preserve">Пункт 1 Главы 1 изложить в следующей редакции: «Настоящий порядок разработан на основании </w:t>
      </w:r>
      <w:hyperlink r:id="rId10" w:history="1">
        <w:r w:rsidRPr="00642814">
          <w:rPr>
            <w:rFonts w:ascii="Arial" w:eastAsia="Arial Unicode MS" w:hAnsi="Arial" w:cs="Arial"/>
            <w:color w:val="000000"/>
          </w:rPr>
          <w:t>Федерального закона</w:t>
        </w:r>
      </w:hyperlink>
      <w:r w:rsidRPr="00AE0AAE">
        <w:rPr>
          <w:rFonts w:ascii="Arial" w:eastAsia="Arial Unicode MS" w:hAnsi="Arial" w:cs="Arial"/>
          <w:color w:val="000000"/>
        </w:rPr>
        <w:t xml:space="preserve"> от 12.01.1996 N 8-ФЗ "О погребении и похоронном деле", а также в соответствии с</w:t>
      </w:r>
      <w:hyperlink r:id="rId11" w:history="1">
        <w:r w:rsidRPr="00642814">
          <w:rPr>
            <w:rFonts w:ascii="Arial" w:eastAsia="Arial Unicode MS" w:hAnsi="Arial" w:cs="Arial"/>
            <w:color w:val="000000"/>
          </w:rPr>
          <w:t xml:space="preserve"> МДК 11-01.2002</w:t>
        </w:r>
      </w:hyperlink>
      <w:r w:rsidRPr="00AE0AAE">
        <w:rPr>
          <w:rFonts w:ascii="Arial" w:eastAsia="Arial Unicode MS" w:hAnsi="Arial" w:cs="Arial"/>
          <w:color w:val="000000"/>
        </w:rPr>
        <w:t xml:space="preserve"> Рекомендациями о порядке похорон и содержании кладбищ в Российской Федерации, постановлением Главного государственного санитарного врача Российской Федерации от 28.01.2021 №3 «Об утверждении санитарных правил и норм </w:t>
      </w:r>
      <w:r w:rsidRPr="00AE0AAE">
        <w:rPr>
          <w:rFonts w:ascii="Arial" w:eastAsia="Arial Unicode MS" w:hAnsi="Arial" w:cs="Arial"/>
        </w:rPr>
        <w:t xml:space="preserve">СанПиН </w:t>
      </w:r>
      <w:r w:rsidRPr="00AE0AAE">
        <w:rPr>
          <w:rFonts w:ascii="Arial" w:eastAsia="Arial Unicode MS" w:hAnsi="Arial" w:cs="Arial"/>
          <w:color w:val="000000"/>
        </w:rPr>
        <w:t xml:space="preserve">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</w:t>
      </w:r>
      <w:hyperlink r:id="rId12" w:history="1">
        <w:r w:rsidRPr="00642814">
          <w:rPr>
            <w:rFonts w:ascii="Arial" w:eastAsia="Arial Unicode MS" w:hAnsi="Arial" w:cs="Arial"/>
            <w:color w:val="000000"/>
          </w:rPr>
          <w:t>Федеральным законом</w:t>
        </w:r>
      </w:hyperlink>
      <w:r w:rsidRPr="00AE0AAE">
        <w:rPr>
          <w:rFonts w:ascii="Arial" w:eastAsia="Arial Unicode MS" w:hAnsi="Arial" w:cs="Arial"/>
          <w:color w:val="000000"/>
        </w:rPr>
        <w:t xml:space="preserve"> от 06.10.2003 N 131-ФЗ "Об общих принципах организации местного самоуправления в Российской Федерации".</w:t>
      </w:r>
    </w:p>
    <w:p w:rsidR="00DE0891" w:rsidRPr="00AE0AAE" w:rsidRDefault="00DE0891" w:rsidP="00DE0891">
      <w:pPr>
        <w:widowControl w:val="0"/>
        <w:numPr>
          <w:ilvl w:val="0"/>
          <w:numId w:val="36"/>
        </w:numPr>
        <w:tabs>
          <w:tab w:val="left" w:pos="1330"/>
        </w:tabs>
        <w:autoSpaceDE w:val="0"/>
        <w:autoSpaceDN w:val="0"/>
        <w:ind w:right="299" w:firstLine="720"/>
        <w:jc w:val="both"/>
        <w:rPr>
          <w:rFonts w:ascii="Arial" w:eastAsia="Arial Unicode MS" w:hAnsi="Arial" w:cs="Arial"/>
          <w:color w:val="000000"/>
        </w:rPr>
      </w:pPr>
      <w:r w:rsidRPr="00AE0AAE">
        <w:rPr>
          <w:rFonts w:ascii="Arial" w:eastAsia="Arial Unicode MS" w:hAnsi="Arial" w:cs="Arial"/>
          <w:color w:val="000000"/>
        </w:rPr>
        <w:t xml:space="preserve">Опубликовать настоящее постановление </w:t>
      </w:r>
      <w:r>
        <w:rPr>
          <w:rFonts w:ascii="Arial" w:eastAsia="Arial Unicode MS" w:hAnsi="Arial" w:cs="Arial"/>
          <w:color w:val="000000"/>
        </w:rPr>
        <w:t xml:space="preserve">в средствах массовой информации и разместить </w:t>
      </w:r>
      <w:r w:rsidRPr="00AE0AAE">
        <w:rPr>
          <w:rFonts w:ascii="Arial" w:eastAsia="Arial Unicode MS" w:hAnsi="Arial" w:cs="Arial"/>
          <w:color w:val="000000"/>
        </w:rPr>
        <w:t xml:space="preserve">на </w:t>
      </w:r>
      <w:r>
        <w:rPr>
          <w:rFonts w:ascii="Arial" w:eastAsia="Arial Unicode MS" w:hAnsi="Arial" w:cs="Arial"/>
          <w:color w:val="000000"/>
        </w:rPr>
        <w:t>о</w:t>
      </w:r>
      <w:r w:rsidRPr="00AE0AAE">
        <w:rPr>
          <w:rFonts w:ascii="Arial" w:eastAsia="Arial Unicode MS" w:hAnsi="Arial" w:cs="Arial"/>
          <w:color w:val="000000"/>
        </w:rPr>
        <w:t>фициальном сайте Аксубаевского муниципального района Республики Татарстан http://aksubayevo.tatarstan.ru.и портале правовой информации Республики Татарстан (http:pravo.tatarstan.ru)</w:t>
      </w:r>
      <w:r>
        <w:rPr>
          <w:rFonts w:ascii="Arial" w:eastAsia="Arial Unicode MS" w:hAnsi="Arial" w:cs="Arial"/>
          <w:color w:val="000000"/>
        </w:rPr>
        <w:t>.</w:t>
      </w:r>
    </w:p>
    <w:p w:rsidR="00DE0891" w:rsidRPr="00AE0AAE" w:rsidRDefault="00DE0891" w:rsidP="00DE0891">
      <w:pPr>
        <w:widowControl w:val="0"/>
        <w:numPr>
          <w:ilvl w:val="0"/>
          <w:numId w:val="36"/>
        </w:numPr>
        <w:tabs>
          <w:tab w:val="left" w:pos="1395"/>
        </w:tabs>
        <w:autoSpaceDE w:val="0"/>
        <w:autoSpaceDN w:val="0"/>
        <w:spacing w:before="1"/>
        <w:ind w:right="300" w:firstLine="720"/>
        <w:jc w:val="both"/>
        <w:rPr>
          <w:rFonts w:ascii="Arial" w:eastAsia="Arial Unicode MS" w:hAnsi="Arial" w:cs="Arial"/>
          <w:color w:val="000000"/>
        </w:rPr>
      </w:pPr>
      <w:r w:rsidRPr="00AE0AAE">
        <w:rPr>
          <w:rFonts w:ascii="Arial" w:eastAsia="Arial Unicode MS" w:hAnsi="Arial" w:cs="Arial"/>
          <w:color w:val="000000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r>
        <w:rPr>
          <w:rFonts w:ascii="Arial" w:hAnsi="Arial" w:cs="Arial"/>
        </w:rPr>
        <w:t>Кривоозерского</w:t>
      </w:r>
      <w:r w:rsidRPr="00AE0AAE">
        <w:rPr>
          <w:rFonts w:ascii="Arial" w:eastAsia="Arial Unicode MS" w:hAnsi="Arial" w:cs="Arial"/>
          <w:color w:val="000000"/>
        </w:rPr>
        <w:t xml:space="preserve"> сельского поселения Аксубаевского муниципального района.</w:t>
      </w:r>
    </w:p>
    <w:p w:rsidR="008938AB" w:rsidRPr="003F6ADE" w:rsidRDefault="008938AB" w:rsidP="008938AB">
      <w:pPr>
        <w:rPr>
          <w:rFonts w:ascii="Arial" w:hAnsi="Arial" w:cs="Arial"/>
        </w:rPr>
      </w:pPr>
    </w:p>
    <w:p w:rsidR="008938AB" w:rsidRPr="003F6ADE" w:rsidRDefault="008938AB" w:rsidP="008938AB">
      <w:pPr>
        <w:rPr>
          <w:rFonts w:ascii="Arial" w:hAnsi="Arial" w:cs="Arial"/>
        </w:rPr>
      </w:pPr>
    </w:p>
    <w:p w:rsidR="008938AB" w:rsidRDefault="008938AB" w:rsidP="008938AB">
      <w:pPr>
        <w:rPr>
          <w:rFonts w:ascii="Arial" w:hAnsi="Arial" w:cs="Arial"/>
        </w:rPr>
      </w:pPr>
      <w:r w:rsidRPr="003F6ADE">
        <w:rPr>
          <w:rFonts w:ascii="Arial" w:hAnsi="Arial" w:cs="Arial"/>
        </w:rPr>
        <w:t>Руководитель Исполнительного</w:t>
      </w:r>
      <w:r>
        <w:rPr>
          <w:rFonts w:ascii="Arial" w:hAnsi="Arial" w:cs="Arial"/>
        </w:rPr>
        <w:t xml:space="preserve"> </w:t>
      </w:r>
      <w:r w:rsidRPr="003F6ADE">
        <w:rPr>
          <w:rFonts w:ascii="Arial" w:hAnsi="Arial" w:cs="Arial"/>
        </w:rPr>
        <w:t xml:space="preserve">комитета </w:t>
      </w:r>
    </w:p>
    <w:p w:rsidR="008938AB" w:rsidRPr="003F6ADE" w:rsidRDefault="008938AB" w:rsidP="008938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Кривоозерского </w:t>
      </w:r>
      <w:r w:rsidRPr="003F6ADE">
        <w:rPr>
          <w:rFonts w:ascii="Arial" w:hAnsi="Arial" w:cs="Arial"/>
        </w:rPr>
        <w:t xml:space="preserve">сельского поселения:                                                          </w:t>
      </w:r>
      <w:r>
        <w:rPr>
          <w:rFonts w:ascii="Arial" w:hAnsi="Arial" w:cs="Arial"/>
        </w:rPr>
        <w:t>С.С. Елисеев</w:t>
      </w:r>
    </w:p>
    <w:p w:rsidR="00AC4840" w:rsidRPr="0064007E" w:rsidRDefault="00AC4840" w:rsidP="00D11172">
      <w:pPr>
        <w:pStyle w:val="ConsPlusTitle"/>
        <w:spacing w:line="276" w:lineRule="auto"/>
        <w:jc w:val="both"/>
        <w:outlineLvl w:val="0"/>
        <w:rPr>
          <w:b w:val="0"/>
          <w:sz w:val="24"/>
          <w:szCs w:val="24"/>
        </w:rPr>
      </w:pPr>
    </w:p>
    <w:sectPr w:rsidR="00AC4840" w:rsidRPr="0064007E" w:rsidSect="00C21BD5">
      <w:headerReference w:type="even" r:id="rId13"/>
      <w:headerReference w:type="default" r:id="rId14"/>
      <w:pgSz w:w="11906" w:h="16838"/>
      <w:pgMar w:top="1134" w:right="851" w:bottom="851" w:left="1134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F99" w:rsidRDefault="00C23F99" w:rsidP="006D50EF">
      <w:r>
        <w:separator/>
      </w:r>
    </w:p>
  </w:endnote>
  <w:endnote w:type="continuationSeparator" w:id="1">
    <w:p w:rsidR="00C23F99" w:rsidRDefault="00C23F99" w:rsidP="006D5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F99" w:rsidRDefault="00C23F99" w:rsidP="006D50EF">
      <w:r>
        <w:separator/>
      </w:r>
    </w:p>
  </w:footnote>
  <w:footnote w:type="continuationSeparator" w:id="1">
    <w:p w:rsidR="00C23F99" w:rsidRDefault="00C23F99" w:rsidP="006D5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265FD8">
    <w:pPr>
      <w:rPr>
        <w:sz w:val="2"/>
        <w:szCs w:val="2"/>
      </w:rPr>
    </w:pPr>
    <w:r w:rsidRPr="00265FD8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7" type="#_x0000_t202" style="position:absolute;margin-left:286.05pt;margin-top:137.95pt;width:10.1pt;height:7.9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60C6" w:rsidRDefault="00265FD8">
                <w:fldSimple w:instr=" PAGE \* MERGEFORMAT ">
                  <w:r w:rsidR="006760C6" w:rsidRPr="00F87F75">
                    <w:rPr>
                      <w:rStyle w:val="ad"/>
                      <w:noProof/>
                    </w:rPr>
                    <w:t>18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265FD8">
    <w:pPr>
      <w:rPr>
        <w:sz w:val="2"/>
        <w:szCs w:val="2"/>
      </w:rPr>
    </w:pPr>
    <w:r w:rsidRPr="00265FD8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8" type="#_x0000_t202" style="position:absolute;margin-left:286.05pt;margin-top:35.4pt;width:6.45pt;height:34.1pt;z-index:-251653120;mso-wrap-style:none;mso-wrap-distance-left:5pt;mso-wrap-distance-right:5pt;mso-position-horizontal-relative:page;mso-position-vertical-relative:page" wrapcoords="0 0" filled="f" stroked="f">
          <v:textbox inset="0,0,0,0">
            <w:txbxContent>
              <w:p w:rsidR="006760C6" w:rsidRPr="00801A84" w:rsidRDefault="006760C6" w:rsidP="006760C6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387B"/>
    <w:multiLevelType w:val="multilevel"/>
    <w:tmpl w:val="23D291D6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D572C"/>
    <w:multiLevelType w:val="multilevel"/>
    <w:tmpl w:val="07A837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891B35"/>
    <w:multiLevelType w:val="multilevel"/>
    <w:tmpl w:val="FA9A9C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E6157B"/>
    <w:multiLevelType w:val="hybridMultilevel"/>
    <w:tmpl w:val="967697F2"/>
    <w:lvl w:ilvl="0" w:tplc="A10A8D22">
      <w:start w:val="1"/>
      <w:numFmt w:val="decimal"/>
      <w:lvlText w:val="%1."/>
      <w:lvlJc w:val="left"/>
      <w:pPr>
        <w:ind w:left="23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8206A">
      <w:numFmt w:val="bullet"/>
      <w:lvlText w:val="•"/>
      <w:lvlJc w:val="left"/>
      <w:pPr>
        <w:ind w:left="1289" w:hanging="377"/>
      </w:pPr>
      <w:rPr>
        <w:lang w:val="ru-RU" w:eastAsia="ru-RU" w:bidi="ru-RU"/>
      </w:rPr>
    </w:lvl>
    <w:lvl w:ilvl="2" w:tplc="F69A2E84">
      <w:numFmt w:val="bullet"/>
      <w:lvlText w:val="•"/>
      <w:lvlJc w:val="left"/>
      <w:pPr>
        <w:ind w:left="2339" w:hanging="377"/>
      </w:pPr>
      <w:rPr>
        <w:lang w:val="ru-RU" w:eastAsia="ru-RU" w:bidi="ru-RU"/>
      </w:rPr>
    </w:lvl>
    <w:lvl w:ilvl="3" w:tplc="C2A24020">
      <w:numFmt w:val="bullet"/>
      <w:lvlText w:val="•"/>
      <w:lvlJc w:val="left"/>
      <w:pPr>
        <w:ind w:left="3389" w:hanging="377"/>
      </w:pPr>
      <w:rPr>
        <w:lang w:val="ru-RU" w:eastAsia="ru-RU" w:bidi="ru-RU"/>
      </w:rPr>
    </w:lvl>
    <w:lvl w:ilvl="4" w:tplc="55A2B3B4">
      <w:numFmt w:val="bullet"/>
      <w:lvlText w:val="•"/>
      <w:lvlJc w:val="left"/>
      <w:pPr>
        <w:ind w:left="4439" w:hanging="377"/>
      </w:pPr>
      <w:rPr>
        <w:lang w:val="ru-RU" w:eastAsia="ru-RU" w:bidi="ru-RU"/>
      </w:rPr>
    </w:lvl>
    <w:lvl w:ilvl="5" w:tplc="B1101F12">
      <w:numFmt w:val="bullet"/>
      <w:lvlText w:val="•"/>
      <w:lvlJc w:val="left"/>
      <w:pPr>
        <w:ind w:left="5489" w:hanging="377"/>
      </w:pPr>
      <w:rPr>
        <w:lang w:val="ru-RU" w:eastAsia="ru-RU" w:bidi="ru-RU"/>
      </w:rPr>
    </w:lvl>
    <w:lvl w:ilvl="6" w:tplc="657CBC5C">
      <w:numFmt w:val="bullet"/>
      <w:lvlText w:val="•"/>
      <w:lvlJc w:val="left"/>
      <w:pPr>
        <w:ind w:left="6539" w:hanging="377"/>
      </w:pPr>
      <w:rPr>
        <w:lang w:val="ru-RU" w:eastAsia="ru-RU" w:bidi="ru-RU"/>
      </w:rPr>
    </w:lvl>
    <w:lvl w:ilvl="7" w:tplc="A3AA5DBA">
      <w:numFmt w:val="bullet"/>
      <w:lvlText w:val="•"/>
      <w:lvlJc w:val="left"/>
      <w:pPr>
        <w:ind w:left="7589" w:hanging="377"/>
      </w:pPr>
      <w:rPr>
        <w:lang w:val="ru-RU" w:eastAsia="ru-RU" w:bidi="ru-RU"/>
      </w:rPr>
    </w:lvl>
    <w:lvl w:ilvl="8" w:tplc="3F4E19A0">
      <w:numFmt w:val="bullet"/>
      <w:lvlText w:val="•"/>
      <w:lvlJc w:val="left"/>
      <w:pPr>
        <w:ind w:left="8639" w:hanging="377"/>
      </w:pPr>
      <w:rPr>
        <w:lang w:val="ru-RU" w:eastAsia="ru-RU" w:bidi="ru-RU"/>
      </w:rPr>
    </w:lvl>
  </w:abstractNum>
  <w:abstractNum w:abstractNumId="7">
    <w:nsid w:val="26610578"/>
    <w:multiLevelType w:val="multilevel"/>
    <w:tmpl w:val="ECB8E9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D126F3"/>
    <w:multiLevelType w:val="multilevel"/>
    <w:tmpl w:val="BEB49B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07883"/>
    <w:multiLevelType w:val="multilevel"/>
    <w:tmpl w:val="024A1A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D3B0A"/>
    <w:multiLevelType w:val="hybridMultilevel"/>
    <w:tmpl w:val="E82441C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FF36CA"/>
    <w:multiLevelType w:val="multilevel"/>
    <w:tmpl w:val="25C69C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C677B9"/>
    <w:multiLevelType w:val="multilevel"/>
    <w:tmpl w:val="7EB6AC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02D6862"/>
    <w:multiLevelType w:val="multilevel"/>
    <w:tmpl w:val="86143C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0C35755"/>
    <w:multiLevelType w:val="multilevel"/>
    <w:tmpl w:val="60CCF6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5651920"/>
    <w:multiLevelType w:val="hybridMultilevel"/>
    <w:tmpl w:val="E6C82B9A"/>
    <w:lvl w:ilvl="0" w:tplc="E8907916">
      <w:start w:val="1"/>
      <w:numFmt w:val="decimal"/>
      <w:lvlText w:val="%1."/>
      <w:lvlJc w:val="left"/>
      <w:pPr>
        <w:ind w:left="5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5">
    <w:nsid w:val="675035F7"/>
    <w:multiLevelType w:val="multilevel"/>
    <w:tmpl w:val="253A96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096DE4"/>
    <w:multiLevelType w:val="multilevel"/>
    <w:tmpl w:val="18108D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D8900D1"/>
    <w:multiLevelType w:val="multilevel"/>
    <w:tmpl w:val="DD825C5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>
    <w:nsid w:val="764D43E2"/>
    <w:multiLevelType w:val="multilevel"/>
    <w:tmpl w:val="0456AE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AE40EE"/>
    <w:multiLevelType w:val="multilevel"/>
    <w:tmpl w:val="5EB012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D4B781B"/>
    <w:multiLevelType w:val="multilevel"/>
    <w:tmpl w:val="EB585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2"/>
  </w:num>
  <w:num w:numId="4">
    <w:abstractNumId w:val="2"/>
  </w:num>
  <w:num w:numId="5">
    <w:abstractNumId w:val="14"/>
  </w:num>
  <w:num w:numId="6">
    <w:abstractNumId w:val="8"/>
  </w:num>
  <w:num w:numId="7">
    <w:abstractNumId w:val="9"/>
  </w:num>
  <w:num w:numId="8">
    <w:abstractNumId w:val="17"/>
  </w:num>
  <w:num w:numId="9">
    <w:abstractNumId w:val="11"/>
  </w:num>
  <w:num w:numId="10">
    <w:abstractNumId w:val="15"/>
  </w:num>
  <w:num w:numId="11">
    <w:abstractNumId w:val="35"/>
  </w:num>
  <w:num w:numId="12">
    <w:abstractNumId w:val="19"/>
  </w:num>
  <w:num w:numId="13">
    <w:abstractNumId w:val="30"/>
  </w:num>
  <w:num w:numId="14">
    <w:abstractNumId w:val="26"/>
  </w:num>
  <w:num w:numId="15">
    <w:abstractNumId w:val="20"/>
  </w:num>
  <w:num w:numId="16">
    <w:abstractNumId w:val="12"/>
  </w:num>
  <w:num w:numId="17">
    <w:abstractNumId w:val="29"/>
  </w:num>
  <w:num w:numId="18">
    <w:abstractNumId w:val="16"/>
  </w:num>
  <w:num w:numId="19">
    <w:abstractNumId w:val="25"/>
  </w:num>
  <w:num w:numId="20">
    <w:abstractNumId w:val="22"/>
  </w:num>
  <w:num w:numId="21">
    <w:abstractNumId w:val="3"/>
  </w:num>
  <w:num w:numId="22">
    <w:abstractNumId w:val="7"/>
  </w:num>
  <w:num w:numId="23">
    <w:abstractNumId w:val="0"/>
  </w:num>
  <w:num w:numId="24">
    <w:abstractNumId w:val="10"/>
  </w:num>
  <w:num w:numId="25">
    <w:abstractNumId w:val="21"/>
  </w:num>
  <w:num w:numId="26">
    <w:abstractNumId w:val="5"/>
  </w:num>
  <w:num w:numId="27">
    <w:abstractNumId w:val="23"/>
  </w:num>
  <w:num w:numId="28">
    <w:abstractNumId w:val="31"/>
  </w:num>
  <w:num w:numId="29">
    <w:abstractNumId w:val="28"/>
  </w:num>
  <w:num w:numId="30">
    <w:abstractNumId w:val="18"/>
  </w:num>
  <w:num w:numId="31">
    <w:abstractNumId w:val="34"/>
  </w:num>
  <w:num w:numId="32">
    <w:abstractNumId w:val="13"/>
  </w:num>
  <w:num w:numId="33">
    <w:abstractNumId w:val="27"/>
  </w:num>
  <w:num w:numId="34">
    <w:abstractNumId w:val="33"/>
  </w:num>
  <w:num w:numId="35">
    <w:abstractNumId w:val="24"/>
  </w:num>
  <w:num w:numId="3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6082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334D8D"/>
    <w:rsid w:val="00002472"/>
    <w:rsid w:val="000213D1"/>
    <w:rsid w:val="000409BF"/>
    <w:rsid w:val="00044EFE"/>
    <w:rsid w:val="00051830"/>
    <w:rsid w:val="000518B3"/>
    <w:rsid w:val="00051E53"/>
    <w:rsid w:val="000A6FEE"/>
    <w:rsid w:val="000B1BD4"/>
    <w:rsid w:val="000B5690"/>
    <w:rsid w:val="000B5FA0"/>
    <w:rsid w:val="000C444B"/>
    <w:rsid w:val="000C626E"/>
    <w:rsid w:val="000C7552"/>
    <w:rsid w:val="000D7B8E"/>
    <w:rsid w:val="000F26E8"/>
    <w:rsid w:val="001041B6"/>
    <w:rsid w:val="0012281B"/>
    <w:rsid w:val="0012455A"/>
    <w:rsid w:val="001460C8"/>
    <w:rsid w:val="00147ADB"/>
    <w:rsid w:val="00151165"/>
    <w:rsid w:val="00171049"/>
    <w:rsid w:val="00183B1D"/>
    <w:rsid w:val="00183EB6"/>
    <w:rsid w:val="001973C2"/>
    <w:rsid w:val="001A53E9"/>
    <w:rsid w:val="001C239B"/>
    <w:rsid w:val="001E2792"/>
    <w:rsid w:val="001E2842"/>
    <w:rsid w:val="001E5678"/>
    <w:rsid w:val="001F53A8"/>
    <w:rsid w:val="002031A4"/>
    <w:rsid w:val="002037C4"/>
    <w:rsid w:val="002122F0"/>
    <w:rsid w:val="00212DA0"/>
    <w:rsid w:val="002262C2"/>
    <w:rsid w:val="0023156A"/>
    <w:rsid w:val="002350BD"/>
    <w:rsid w:val="00240465"/>
    <w:rsid w:val="002413EE"/>
    <w:rsid w:val="002543F5"/>
    <w:rsid w:val="00262C6B"/>
    <w:rsid w:val="00265FD8"/>
    <w:rsid w:val="00285F6D"/>
    <w:rsid w:val="0028796F"/>
    <w:rsid w:val="002A72FF"/>
    <w:rsid w:val="002B30A7"/>
    <w:rsid w:val="002E501D"/>
    <w:rsid w:val="00302B3F"/>
    <w:rsid w:val="00312519"/>
    <w:rsid w:val="00334D8D"/>
    <w:rsid w:val="003549D1"/>
    <w:rsid w:val="00361823"/>
    <w:rsid w:val="00362866"/>
    <w:rsid w:val="00384BC0"/>
    <w:rsid w:val="003A04A4"/>
    <w:rsid w:val="003C2A66"/>
    <w:rsid w:val="003C41EC"/>
    <w:rsid w:val="003C42F1"/>
    <w:rsid w:val="003D5077"/>
    <w:rsid w:val="003E23DD"/>
    <w:rsid w:val="003E2BC0"/>
    <w:rsid w:val="003E6684"/>
    <w:rsid w:val="003F03A2"/>
    <w:rsid w:val="00403E2B"/>
    <w:rsid w:val="00415E49"/>
    <w:rsid w:val="00426934"/>
    <w:rsid w:val="004270B0"/>
    <w:rsid w:val="004272B8"/>
    <w:rsid w:val="00427919"/>
    <w:rsid w:val="004473D7"/>
    <w:rsid w:val="004616CC"/>
    <w:rsid w:val="004709B2"/>
    <w:rsid w:val="004728E4"/>
    <w:rsid w:val="00480F9C"/>
    <w:rsid w:val="00496DF3"/>
    <w:rsid w:val="00497E07"/>
    <w:rsid w:val="004A2442"/>
    <w:rsid w:val="004A4FFA"/>
    <w:rsid w:val="004F2B61"/>
    <w:rsid w:val="00500BB9"/>
    <w:rsid w:val="005164EC"/>
    <w:rsid w:val="005170FD"/>
    <w:rsid w:val="005264DC"/>
    <w:rsid w:val="00531AB1"/>
    <w:rsid w:val="00535281"/>
    <w:rsid w:val="005420F4"/>
    <w:rsid w:val="00544031"/>
    <w:rsid w:val="00563415"/>
    <w:rsid w:val="005652E8"/>
    <w:rsid w:val="005762FA"/>
    <w:rsid w:val="005A693D"/>
    <w:rsid w:val="005B50DD"/>
    <w:rsid w:val="005C7088"/>
    <w:rsid w:val="005D225E"/>
    <w:rsid w:val="005E1AC8"/>
    <w:rsid w:val="005E1F96"/>
    <w:rsid w:val="005F1AB0"/>
    <w:rsid w:val="005F2538"/>
    <w:rsid w:val="006063FE"/>
    <w:rsid w:val="006243DB"/>
    <w:rsid w:val="00627E0B"/>
    <w:rsid w:val="00641047"/>
    <w:rsid w:val="00654AAF"/>
    <w:rsid w:val="00655A66"/>
    <w:rsid w:val="00665411"/>
    <w:rsid w:val="006760C6"/>
    <w:rsid w:val="006A7390"/>
    <w:rsid w:val="006C2EF6"/>
    <w:rsid w:val="006D2E94"/>
    <w:rsid w:val="006D50EF"/>
    <w:rsid w:val="006E22F7"/>
    <w:rsid w:val="006E6A2C"/>
    <w:rsid w:val="007019E7"/>
    <w:rsid w:val="007074A1"/>
    <w:rsid w:val="00720177"/>
    <w:rsid w:val="007269EB"/>
    <w:rsid w:val="007308ED"/>
    <w:rsid w:val="00750672"/>
    <w:rsid w:val="00771B26"/>
    <w:rsid w:val="00772019"/>
    <w:rsid w:val="007777AC"/>
    <w:rsid w:val="00784585"/>
    <w:rsid w:val="007B6D6F"/>
    <w:rsid w:val="007C1001"/>
    <w:rsid w:val="007D6ED4"/>
    <w:rsid w:val="007E7AD0"/>
    <w:rsid w:val="007F17A8"/>
    <w:rsid w:val="007F2B94"/>
    <w:rsid w:val="007F59E8"/>
    <w:rsid w:val="007F7659"/>
    <w:rsid w:val="0080138B"/>
    <w:rsid w:val="008027FB"/>
    <w:rsid w:val="00806CD6"/>
    <w:rsid w:val="00813AD5"/>
    <w:rsid w:val="008148A5"/>
    <w:rsid w:val="008155BB"/>
    <w:rsid w:val="00821191"/>
    <w:rsid w:val="00826AB5"/>
    <w:rsid w:val="008328C2"/>
    <w:rsid w:val="00840F50"/>
    <w:rsid w:val="008577CD"/>
    <w:rsid w:val="00866975"/>
    <w:rsid w:val="00885444"/>
    <w:rsid w:val="008938AB"/>
    <w:rsid w:val="00895B1F"/>
    <w:rsid w:val="008D28D3"/>
    <w:rsid w:val="008D3C34"/>
    <w:rsid w:val="008D48CA"/>
    <w:rsid w:val="008F1D39"/>
    <w:rsid w:val="00902DDC"/>
    <w:rsid w:val="00910B79"/>
    <w:rsid w:val="00940EA5"/>
    <w:rsid w:val="009470EB"/>
    <w:rsid w:val="009516A0"/>
    <w:rsid w:val="00956365"/>
    <w:rsid w:val="0096171D"/>
    <w:rsid w:val="00977A29"/>
    <w:rsid w:val="009903D0"/>
    <w:rsid w:val="009A3244"/>
    <w:rsid w:val="009B2013"/>
    <w:rsid w:val="009B50B9"/>
    <w:rsid w:val="009D2D3E"/>
    <w:rsid w:val="009E1283"/>
    <w:rsid w:val="00A002C5"/>
    <w:rsid w:val="00A10AB0"/>
    <w:rsid w:val="00A2515F"/>
    <w:rsid w:val="00A412AD"/>
    <w:rsid w:val="00A51EE9"/>
    <w:rsid w:val="00A538E1"/>
    <w:rsid w:val="00A66C89"/>
    <w:rsid w:val="00A93630"/>
    <w:rsid w:val="00A97163"/>
    <w:rsid w:val="00AA768B"/>
    <w:rsid w:val="00AA7D08"/>
    <w:rsid w:val="00AC0E1C"/>
    <w:rsid w:val="00AC4840"/>
    <w:rsid w:val="00AE2F3B"/>
    <w:rsid w:val="00AE33E5"/>
    <w:rsid w:val="00B24E80"/>
    <w:rsid w:val="00B65BDB"/>
    <w:rsid w:val="00B775B5"/>
    <w:rsid w:val="00B8512D"/>
    <w:rsid w:val="00B9216F"/>
    <w:rsid w:val="00BA6622"/>
    <w:rsid w:val="00BA6938"/>
    <w:rsid w:val="00BB06A4"/>
    <w:rsid w:val="00BC2513"/>
    <w:rsid w:val="00BD1AB6"/>
    <w:rsid w:val="00BD31E9"/>
    <w:rsid w:val="00BD6166"/>
    <w:rsid w:val="00BF5366"/>
    <w:rsid w:val="00BF5F31"/>
    <w:rsid w:val="00C00EA8"/>
    <w:rsid w:val="00C21BD5"/>
    <w:rsid w:val="00C21FC4"/>
    <w:rsid w:val="00C23F99"/>
    <w:rsid w:val="00C350DF"/>
    <w:rsid w:val="00C44B30"/>
    <w:rsid w:val="00C50BF0"/>
    <w:rsid w:val="00C67574"/>
    <w:rsid w:val="00C71E5A"/>
    <w:rsid w:val="00C84C6C"/>
    <w:rsid w:val="00C84CF5"/>
    <w:rsid w:val="00C94EBB"/>
    <w:rsid w:val="00CA7F0A"/>
    <w:rsid w:val="00CB0EF8"/>
    <w:rsid w:val="00CB4599"/>
    <w:rsid w:val="00CC5A21"/>
    <w:rsid w:val="00CC6EFE"/>
    <w:rsid w:val="00CD384B"/>
    <w:rsid w:val="00CF653B"/>
    <w:rsid w:val="00D0100E"/>
    <w:rsid w:val="00D036BC"/>
    <w:rsid w:val="00D11172"/>
    <w:rsid w:val="00D11259"/>
    <w:rsid w:val="00D34A1C"/>
    <w:rsid w:val="00D44CB4"/>
    <w:rsid w:val="00D47950"/>
    <w:rsid w:val="00D501DF"/>
    <w:rsid w:val="00D51672"/>
    <w:rsid w:val="00D64A8D"/>
    <w:rsid w:val="00D674F4"/>
    <w:rsid w:val="00D75479"/>
    <w:rsid w:val="00D826B6"/>
    <w:rsid w:val="00DB0DD8"/>
    <w:rsid w:val="00DC39FF"/>
    <w:rsid w:val="00DD275A"/>
    <w:rsid w:val="00DE0891"/>
    <w:rsid w:val="00DE7437"/>
    <w:rsid w:val="00E0297E"/>
    <w:rsid w:val="00E35E4E"/>
    <w:rsid w:val="00E4636E"/>
    <w:rsid w:val="00E62EAE"/>
    <w:rsid w:val="00E92C5A"/>
    <w:rsid w:val="00EE470D"/>
    <w:rsid w:val="00F3474D"/>
    <w:rsid w:val="00F6720C"/>
    <w:rsid w:val="00F777AA"/>
    <w:rsid w:val="00F84F14"/>
    <w:rsid w:val="00F921D7"/>
    <w:rsid w:val="00F9402F"/>
    <w:rsid w:val="00F978D1"/>
    <w:rsid w:val="00FA7AD4"/>
    <w:rsid w:val="00FC7639"/>
    <w:rsid w:val="00FF080B"/>
    <w:rsid w:val="00FF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uiPriority w:val="99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Основной текст_"/>
    <w:basedOn w:val="a0"/>
    <w:link w:val="41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c"/>
    <w:rsid w:val="006760C6"/>
    <w:pPr>
      <w:widowControl w:val="0"/>
      <w:shd w:val="clear" w:color="auto" w:fill="FFFFFF"/>
      <w:spacing w:line="0" w:lineRule="atLeast"/>
      <w:ind w:hanging="460"/>
      <w:jc w:val="center"/>
    </w:pPr>
    <w:rPr>
      <w:rFonts w:ascii="Arial" w:eastAsia="Arial" w:hAnsi="Arial" w:cs="Arial"/>
      <w:sz w:val="23"/>
      <w:szCs w:val="23"/>
    </w:rPr>
  </w:style>
  <w:style w:type="character" w:customStyle="1" w:styleId="10">
    <w:name w:val="Основной текст1"/>
    <w:basedOn w:val="a0"/>
    <w:rsid w:val="006760C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0"/>
    <w:rsid w:val="006760C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e">
    <w:name w:val="Подпись к таблице_"/>
    <w:basedOn w:val="a0"/>
    <w:link w:val="af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0">
    <w:name w:val="Основной текст2"/>
    <w:basedOn w:val="ac"/>
    <w:rsid w:val="006760C6"/>
    <w:rPr>
      <w:color w:val="000000"/>
      <w:spacing w:val="0"/>
      <w:w w:val="100"/>
      <w:position w:val="0"/>
      <w:lang w:val="ru-RU"/>
    </w:rPr>
  </w:style>
  <w:style w:type="character" w:customStyle="1" w:styleId="12pt">
    <w:name w:val="Основной текст + 12 pt"/>
    <w:basedOn w:val="ac"/>
    <w:rsid w:val="006760C6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30">
    <w:name w:val="Основной текст3"/>
    <w:basedOn w:val="ac"/>
    <w:rsid w:val="006760C6"/>
    <w:rPr>
      <w:color w:val="000000"/>
      <w:spacing w:val="0"/>
      <w:w w:val="100"/>
      <w:position w:val="0"/>
      <w:u w:val="single"/>
      <w:lang w:val="ru-RU"/>
    </w:rPr>
  </w:style>
  <w:style w:type="character" w:customStyle="1" w:styleId="42">
    <w:name w:val="Основной текст (4)_"/>
    <w:basedOn w:val="a0"/>
    <w:link w:val="43"/>
    <w:rsid w:val="006760C6"/>
    <w:rPr>
      <w:rFonts w:ascii="Arial" w:eastAsia="Arial" w:hAnsi="Arial" w:cs="Arial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43">
    <w:name w:val="Основной текст (4)"/>
    <w:basedOn w:val="a"/>
    <w:link w:val="42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C21BD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21BD5"/>
    <w:rPr>
      <w:sz w:val="24"/>
      <w:szCs w:val="24"/>
    </w:rPr>
  </w:style>
  <w:style w:type="paragraph" w:customStyle="1" w:styleId="headertext">
    <w:name w:val="headertext"/>
    <w:basedOn w:val="a"/>
    <w:rsid w:val="002413EE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semiHidden/>
    <w:unhideWhenUsed/>
    <w:rsid w:val="00500B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00BB9"/>
    <w:rPr>
      <w:sz w:val="24"/>
      <w:szCs w:val="24"/>
    </w:rPr>
  </w:style>
  <w:style w:type="paragraph" w:styleId="af2">
    <w:name w:val="Normal (Web)"/>
    <w:basedOn w:val="a"/>
    <w:rsid w:val="00384BC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gs@tatar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?id=86367&amp;amp;sub=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?id=12028536&amp;amp;sub=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nternet.garant.ru/document?id=5870&amp;amp;sub=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1572-FA78-48BA-80E6-7227A2DF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2674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User</cp:lastModifiedBy>
  <cp:revision>23</cp:revision>
  <cp:lastPrinted>2022-01-28T06:06:00Z</cp:lastPrinted>
  <dcterms:created xsi:type="dcterms:W3CDTF">2021-06-04T06:08:00Z</dcterms:created>
  <dcterms:modified xsi:type="dcterms:W3CDTF">2022-01-31T12:33:00Z</dcterms:modified>
</cp:coreProperties>
</file>