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A4100F" w:rsidRPr="00A4100F" w:rsidTr="00BA6C7E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A4100F" w:rsidRPr="00A4100F" w:rsidRDefault="00A4100F" w:rsidP="00A4100F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be-BY"/>
              </w:rPr>
            </w:pPr>
            <w:proofErr w:type="spellStart"/>
            <w:r w:rsidRPr="00A4100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Аксубаймуниципальрайоны</w:t>
            </w:r>
            <w:proofErr w:type="spellEnd"/>
            <w:r w:rsidRPr="00A4100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A4100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tt-RU"/>
              </w:rPr>
              <w:t xml:space="preserve"> Яңа Кармәт </w:t>
            </w:r>
            <w:proofErr w:type="spellStart"/>
            <w:r w:rsidRPr="00A4100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авыл</w:t>
            </w:r>
            <w:proofErr w:type="spellEnd"/>
            <w:r w:rsidRPr="00A4100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be-BY"/>
              </w:rPr>
              <w:t>жирлеге советы</w:t>
            </w:r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A4100F"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 w:rsidRPr="00A4100F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="00DD1B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A4100F" w:rsidRPr="00A4100F" w:rsidRDefault="00A4100F" w:rsidP="00A4100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A4100F" w:rsidRPr="00A4100F" w:rsidRDefault="00A4100F" w:rsidP="00A4100F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</w:p>
          <w:p w:rsidR="00A4100F" w:rsidRPr="00A4100F" w:rsidRDefault="00A4100F" w:rsidP="00A4100F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A4100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A4100F" w:rsidRPr="00A4100F" w:rsidTr="00BA6C7E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A4100F" w:rsidRPr="00A4100F" w:rsidRDefault="00A4100F" w:rsidP="00A4100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410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A4100F" w:rsidRPr="00B975A9" w:rsidTr="00BA6C7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A4100F" w:rsidRPr="00A4100F" w:rsidRDefault="00A4100F" w:rsidP="00A410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A4100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A4100F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A4100F" w:rsidRPr="00A4100F" w:rsidRDefault="00A4100F" w:rsidP="00A4100F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A4100F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A410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B975A9" w:rsidRDefault="00823902" w:rsidP="00B9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                     </w:t>
      </w:r>
    </w:p>
    <w:p w:rsidR="00A4100F" w:rsidRPr="00A4100F" w:rsidRDefault="00A4100F" w:rsidP="00B9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4100F" w:rsidRPr="00E70EDD" w:rsidRDefault="00A4100F" w:rsidP="00A4100F">
      <w:p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                                                       </w:t>
      </w:r>
      <w:r w:rsidR="00823902" w:rsidRPr="00E70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   2022</w:t>
      </w:r>
      <w:r w:rsidRPr="00E70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4100F" w:rsidRPr="00B975A9" w:rsidRDefault="00A4100F" w:rsidP="00B975A9">
      <w:pPr>
        <w:ind w:right="3968"/>
        <w:rPr>
          <w:rFonts w:ascii="Arial" w:hAnsi="Arial" w:cs="Arial"/>
          <w:b/>
          <w:sz w:val="24"/>
          <w:szCs w:val="24"/>
          <w:lang w:eastAsia="ru-RU"/>
        </w:rPr>
      </w:pPr>
      <w:r w:rsidRPr="00B975A9">
        <w:rPr>
          <w:rFonts w:ascii="Arial" w:hAnsi="Arial" w:cs="Arial"/>
          <w:b/>
          <w:sz w:val="24"/>
          <w:szCs w:val="24"/>
          <w:lang w:eastAsia="ru-RU"/>
        </w:rPr>
        <w:t>О внесении изменений в решение Совета Новокиреметского сельского поселения № 61  от 20.04.2018 г. «</w:t>
      </w:r>
      <w:r w:rsidRPr="00B975A9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Об утверждении Положения о порядке организации и проведения публичных слушаний на территории </w:t>
      </w:r>
      <w:r w:rsidRPr="00B975A9">
        <w:rPr>
          <w:rFonts w:ascii="Arial" w:hAnsi="Arial" w:cs="Arial"/>
          <w:b/>
          <w:sz w:val="24"/>
          <w:szCs w:val="24"/>
          <w:lang w:eastAsia="ru-RU"/>
        </w:rPr>
        <w:t>Новокиреметского</w:t>
      </w:r>
      <w:r w:rsidRPr="00B975A9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 сельского поселения </w:t>
      </w:r>
      <w:r w:rsidRPr="00B975A9">
        <w:rPr>
          <w:rFonts w:ascii="Arial" w:hAnsi="Arial" w:cs="Arial"/>
          <w:b/>
          <w:sz w:val="24"/>
          <w:szCs w:val="24"/>
          <w:lang w:eastAsia="ru-RU"/>
        </w:rPr>
        <w:t>Аксубаевского</w:t>
      </w:r>
      <w:r w:rsidRPr="00B975A9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B975A9">
        <w:rPr>
          <w:rFonts w:ascii="Arial" w:hAnsi="Arial" w:cs="Arial"/>
          <w:b/>
          <w:sz w:val="24"/>
          <w:szCs w:val="24"/>
          <w:lang w:eastAsia="ru-RU"/>
        </w:rPr>
        <w:t>»</w:t>
      </w:r>
    </w:p>
    <w:p w:rsidR="00A4100F" w:rsidRPr="00E70EDD" w:rsidRDefault="00A4100F" w:rsidP="00A4100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00F" w:rsidRPr="00B975A9" w:rsidRDefault="00A4100F" w:rsidP="00A4100F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 w:rsidRPr="00B975A9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A4100F" w:rsidRPr="00B975A9" w:rsidRDefault="00A4100F" w:rsidP="00A4100F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>1. Внести следующие изменения в решение Совета Новокиреметского сельского поселения № 61  от</w:t>
      </w:r>
      <w:r w:rsidR="00DD1BB7"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975A9">
        <w:rPr>
          <w:rFonts w:ascii="Arial" w:eastAsia="Times New Roman" w:hAnsi="Arial" w:cs="Arial"/>
          <w:sz w:val="24"/>
          <w:szCs w:val="24"/>
          <w:lang w:eastAsia="ru-RU"/>
        </w:rPr>
        <w:t>20.04.2018г</w:t>
      </w:r>
      <w:proofErr w:type="spellEnd"/>
      <w:r w:rsidRPr="00B975A9">
        <w:rPr>
          <w:rFonts w:ascii="Arial" w:eastAsia="Times New Roman" w:hAnsi="Arial" w:cs="Arial"/>
          <w:sz w:val="24"/>
          <w:szCs w:val="24"/>
          <w:lang w:eastAsia="ru-RU"/>
        </w:rPr>
        <w:t>. «</w:t>
      </w:r>
      <w:r w:rsidRPr="00B975A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Об утверждении Положения о порядке организации и проведения публичных слушаний на территории </w:t>
      </w:r>
      <w:r w:rsidRPr="00B975A9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B975A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сельского поселения </w:t>
      </w:r>
      <w:r w:rsidRPr="00B975A9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Pr="00B975A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B975A9"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:rsidR="007A7388" w:rsidRPr="00B975A9" w:rsidRDefault="00A4100F" w:rsidP="007A7388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8407C2"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Статью 10 </w:t>
      </w:r>
      <w:r w:rsidR="007A7388" w:rsidRPr="00B975A9">
        <w:rPr>
          <w:rFonts w:ascii="Arial" w:eastAsia="Times New Roman" w:hAnsi="Arial" w:cs="Arial"/>
          <w:sz w:val="24"/>
          <w:szCs w:val="24"/>
          <w:lang w:eastAsia="ru-RU"/>
        </w:rPr>
        <w:t>дополнить пунктом 10.8. следующего содержания:</w:t>
      </w:r>
    </w:p>
    <w:p w:rsidR="007A7388" w:rsidRPr="00B975A9" w:rsidRDefault="007A7388" w:rsidP="007A7388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975A9">
        <w:rPr>
          <w:rFonts w:ascii="Arial" w:eastAsia="Times New Roman" w:hAnsi="Arial" w:cs="Arial"/>
          <w:sz w:val="24"/>
          <w:szCs w:val="24"/>
          <w:lang w:eastAsia="ru-RU"/>
        </w:rPr>
        <w:t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</w:t>
      </w:r>
      <w:r w:rsidR="007E661F"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когда </w:t>
      </w:r>
      <w:r w:rsidRPr="00B975A9">
        <w:rPr>
          <w:rFonts w:ascii="Arial" w:eastAsia="Times New Roman" w:hAnsi="Arial" w:cs="Arial"/>
          <w:sz w:val="24"/>
          <w:szCs w:val="24"/>
          <w:lang w:eastAsia="ru-RU"/>
        </w:rPr>
        <w:t>публичные слушания могут проводиться в границах территории, в отношении которой принято решение о комплексном развитии территории</w:t>
      </w:r>
      <w:r w:rsidR="00051646" w:rsidRPr="00B975A9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051646" w:rsidRPr="00B975A9" w:rsidRDefault="00051646" w:rsidP="00051646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>1.2. Изложить пункт 7.2. статьи 7 в следующей редакции:</w:t>
      </w:r>
    </w:p>
    <w:p w:rsidR="00051646" w:rsidRPr="00B975A9" w:rsidRDefault="00051646" w:rsidP="00051646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051646" w:rsidRPr="00B975A9" w:rsidRDefault="00823902" w:rsidP="00051646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51646" w:rsidRPr="00B97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письменной или устной форме в ходе проведения собрания или собраний участников публичных слушаний;</w:t>
      </w:r>
    </w:p>
    <w:p w:rsidR="00051646" w:rsidRPr="00B975A9" w:rsidRDefault="00823902" w:rsidP="00051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</w:t>
      </w:r>
      <w:r w:rsidR="00051646" w:rsidRPr="00B975A9">
        <w:rPr>
          <w:rFonts w:ascii="Arial" w:eastAsia="Times New Roman" w:hAnsi="Arial" w:cs="Arial"/>
          <w:sz w:val="24"/>
          <w:szCs w:val="24"/>
          <w:lang w:eastAsia="ru-RU"/>
        </w:rPr>
        <w:t>) в письменной форме или в форме электронного документа в адрес организатора публичных слушаний;</w:t>
      </w:r>
    </w:p>
    <w:p w:rsidR="00051646" w:rsidRPr="00B975A9" w:rsidRDefault="00823902" w:rsidP="00051646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051646" w:rsidRPr="00B97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51646" w:rsidRPr="00B975A9" w:rsidRDefault="00E70EDD" w:rsidP="00E70EDD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>1.3. Из пункта 7.3. исключить слова «Публичные слушания проводятся на территории поселения».</w:t>
      </w:r>
      <w:bookmarkStart w:id="0" w:name="_GoBack"/>
      <w:bookmarkEnd w:id="0"/>
    </w:p>
    <w:p w:rsidR="00A4100F" w:rsidRPr="00B975A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D1BB7"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</w:t>
      </w:r>
      <w:hyperlink r:id="rId5" w:history="1">
        <w:r w:rsidR="00DD1BB7" w:rsidRPr="00B975A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</w:t>
        </w:r>
        <w:r w:rsidR="00DD1BB7" w:rsidRPr="00B975A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pra</w:t>
        </w:r>
        <w:r w:rsidR="00DD1BB7" w:rsidRPr="00B975A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vo.tatarstan.ru</w:t>
        </w:r>
      </w:hyperlink>
      <w:r w:rsidR="00DD1BB7"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B975A9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B975A9">
        <w:rPr>
          <w:rFonts w:ascii="Arial" w:eastAsia="Times New Roman" w:hAnsi="Arial" w:cs="Arial"/>
          <w:sz w:val="24"/>
          <w:szCs w:val="24"/>
          <w:lang w:eastAsia="ru-RU"/>
        </w:rPr>
        <w:t>ksubayevo.tatarstan.ru</w:t>
      </w:r>
      <w:proofErr w:type="spellEnd"/>
      <w:r w:rsidR="00DD1BB7" w:rsidRPr="00B975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100F" w:rsidRPr="00B975A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975A9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B975A9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proofErr w:type="spellEnd"/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proofErr w:type="gramEnd"/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A4100F" w:rsidRPr="00B975A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B975A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B975A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B975A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>Глава Новокиреметского</w:t>
      </w:r>
    </w:p>
    <w:p w:rsidR="00A4100F" w:rsidRPr="00B975A9" w:rsidRDefault="00A4100F" w:rsidP="00A4100F">
      <w:pPr>
        <w:spacing w:after="0" w:line="276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9">
        <w:rPr>
          <w:rFonts w:ascii="Arial" w:eastAsia="Times New Roman" w:hAnsi="Arial" w:cs="Arial"/>
          <w:sz w:val="24"/>
          <w:szCs w:val="24"/>
          <w:lang w:eastAsia="ru-RU"/>
        </w:rPr>
        <w:t xml:space="preserve">       сельского поселения                                                                           И.Р. Шакиров</w:t>
      </w:r>
    </w:p>
    <w:p w:rsidR="00D351E4" w:rsidRPr="00B975A9" w:rsidRDefault="00D351E4">
      <w:pPr>
        <w:rPr>
          <w:rFonts w:ascii="Arial" w:hAnsi="Arial" w:cs="Arial"/>
          <w:sz w:val="24"/>
          <w:szCs w:val="24"/>
        </w:rPr>
      </w:pPr>
    </w:p>
    <w:sectPr w:rsidR="00D351E4" w:rsidRPr="00B975A9" w:rsidSect="00A9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A0F"/>
    <w:rsid w:val="00051646"/>
    <w:rsid w:val="0037616B"/>
    <w:rsid w:val="00397A0F"/>
    <w:rsid w:val="007A7388"/>
    <w:rsid w:val="007E661F"/>
    <w:rsid w:val="00823902"/>
    <w:rsid w:val="008407C2"/>
    <w:rsid w:val="00A4100F"/>
    <w:rsid w:val="00A9441B"/>
    <w:rsid w:val="00B975A9"/>
    <w:rsid w:val="00D351E4"/>
    <w:rsid w:val="00DD1BB7"/>
    <w:rsid w:val="00DE5B33"/>
    <w:rsid w:val="00E70EDD"/>
    <w:rsid w:val="00E7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B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</cp:revision>
  <dcterms:created xsi:type="dcterms:W3CDTF">2022-04-26T07:15:00Z</dcterms:created>
  <dcterms:modified xsi:type="dcterms:W3CDTF">2022-04-26T11:50:00Z</dcterms:modified>
</cp:coreProperties>
</file>