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35075"/>
                <wp:effectExtent l="0" t="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53D3D" w:rsidRPr="00851C92" w:rsidRDefault="00E53D3D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53D3D" w:rsidRPr="00796A44" w:rsidRDefault="00E53D3D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    <v:textbox>
                  <w:txbxContent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53D3D" w:rsidRPr="00851C92" w:rsidRDefault="00E53D3D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53D3D" w:rsidRPr="00796A44" w:rsidRDefault="00E53D3D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Default="00E53D3D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53D3D" w:rsidRDefault="00E53D3D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53D3D" w:rsidRDefault="00E53D3D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53D3D" w:rsidRDefault="00E53D3D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BC3CD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E53D3D" w:rsidRPr="00BC3CDE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E53D3D" w:rsidRPr="00BC3CD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E53D3D" w:rsidRPr="00BC3CDE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B28A2" w:rsidRPr="009C44AA" w:rsidRDefault="000B28A2" w:rsidP="000B28A2">
      <w:pPr>
        <w:keepNext/>
        <w:ind w:left="3540" w:firstLine="708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9C44AA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0B28A2" w:rsidRPr="009C44AA" w:rsidRDefault="000B28A2" w:rsidP="000B28A2">
      <w:pPr>
        <w:rPr>
          <w:rFonts w:ascii="Arial" w:eastAsia="Calibri" w:hAnsi="Arial" w:cs="Arial"/>
          <w:sz w:val="24"/>
          <w:szCs w:val="24"/>
        </w:rPr>
      </w:pPr>
    </w:p>
    <w:p w:rsidR="000B28A2" w:rsidRPr="009C44AA" w:rsidRDefault="00797B3C" w:rsidP="000B28A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№ </w:t>
      </w:r>
      <w:r w:rsidR="000B28A2" w:rsidRPr="009C44AA">
        <w:rPr>
          <w:rFonts w:ascii="Arial" w:eastAsia="Calibri" w:hAnsi="Arial" w:cs="Arial"/>
          <w:sz w:val="24"/>
          <w:szCs w:val="24"/>
        </w:rPr>
        <w:tab/>
      </w:r>
      <w:r w:rsidR="000B28A2" w:rsidRPr="009C44AA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="0042542B" w:rsidRPr="009C44AA">
        <w:rPr>
          <w:rFonts w:ascii="Arial" w:eastAsia="Calibri" w:hAnsi="Arial" w:cs="Arial"/>
          <w:sz w:val="24"/>
          <w:szCs w:val="24"/>
        </w:rPr>
        <w:t xml:space="preserve"> </w:t>
      </w:r>
      <w:r w:rsidR="009A1218">
        <w:rPr>
          <w:rFonts w:ascii="Arial" w:eastAsia="Calibri" w:hAnsi="Arial" w:cs="Arial"/>
          <w:sz w:val="24"/>
          <w:szCs w:val="24"/>
        </w:rPr>
        <w:tab/>
        <w:t xml:space="preserve"> </w:t>
      </w:r>
      <w:r w:rsidR="009A1218">
        <w:rPr>
          <w:rFonts w:ascii="Arial" w:eastAsia="Calibri" w:hAnsi="Arial" w:cs="Arial"/>
          <w:sz w:val="24"/>
          <w:szCs w:val="24"/>
        </w:rPr>
        <w:tab/>
        <w:t xml:space="preserve">                        от </w:t>
      </w:r>
      <w:bookmarkStart w:id="0" w:name="_GoBack"/>
      <w:bookmarkEnd w:id="0"/>
    </w:p>
    <w:p w:rsidR="000B28A2" w:rsidRPr="009C44AA" w:rsidRDefault="000B28A2" w:rsidP="000B28A2">
      <w:pPr>
        <w:ind w:left="708" w:firstLine="708"/>
        <w:rPr>
          <w:rFonts w:ascii="Arial" w:eastAsia="Calibri" w:hAnsi="Arial" w:cs="Arial"/>
          <w:sz w:val="24"/>
          <w:szCs w:val="24"/>
        </w:rPr>
      </w:pPr>
    </w:p>
    <w:p w:rsidR="0042542B" w:rsidRPr="009C44AA" w:rsidRDefault="0042542B" w:rsidP="0042542B">
      <w:pPr>
        <w:spacing w:line="256" w:lineRule="auto"/>
        <w:rPr>
          <w:rFonts w:ascii="Arial" w:hAnsi="Arial" w:cs="Arial"/>
          <w:sz w:val="24"/>
          <w:szCs w:val="24"/>
        </w:rPr>
      </w:pPr>
      <w:r w:rsidRPr="009C44AA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F5DDE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F5DD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5F5DDE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F5DD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Аксубаевского муниципального района на 20</w:t>
      </w:r>
      <w:r>
        <w:rPr>
          <w:rFonts w:ascii="Arial" w:hAnsi="Arial" w:cs="Arial"/>
          <w:sz w:val="24"/>
          <w:szCs w:val="24"/>
        </w:rPr>
        <w:t>22</w:t>
      </w:r>
      <w:r w:rsidRPr="005F5DDE">
        <w:rPr>
          <w:rFonts w:ascii="Arial" w:hAnsi="Arial" w:cs="Arial"/>
          <w:sz w:val="24"/>
          <w:szCs w:val="24"/>
        </w:rPr>
        <w:t xml:space="preserve"> год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и плановый период 202</w:t>
      </w:r>
      <w:r>
        <w:rPr>
          <w:rFonts w:ascii="Arial" w:hAnsi="Arial" w:cs="Arial"/>
          <w:sz w:val="24"/>
          <w:szCs w:val="24"/>
        </w:rPr>
        <w:t>3</w:t>
      </w:r>
      <w:r w:rsidRPr="005F5DDE">
        <w:rPr>
          <w:rFonts w:ascii="Arial" w:hAnsi="Arial" w:cs="Arial"/>
          <w:sz w:val="24"/>
          <w:szCs w:val="24"/>
        </w:rPr>
        <w:t xml:space="preserve"> и 202</w:t>
      </w:r>
      <w:r>
        <w:rPr>
          <w:rFonts w:ascii="Arial" w:hAnsi="Arial" w:cs="Arial"/>
          <w:sz w:val="24"/>
          <w:szCs w:val="24"/>
        </w:rPr>
        <w:t>4</w:t>
      </w:r>
      <w:r w:rsidRPr="005F5DDE">
        <w:rPr>
          <w:rFonts w:ascii="Arial" w:hAnsi="Arial" w:cs="Arial"/>
          <w:sz w:val="24"/>
          <w:szCs w:val="24"/>
        </w:rPr>
        <w:t xml:space="preserve"> годов» № </w:t>
      </w:r>
      <w:r>
        <w:rPr>
          <w:rFonts w:ascii="Arial" w:hAnsi="Arial" w:cs="Arial"/>
          <w:sz w:val="24"/>
          <w:szCs w:val="24"/>
        </w:rPr>
        <w:t>36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16</w:t>
      </w:r>
      <w:r w:rsidRPr="005F5DDE">
        <w:rPr>
          <w:rFonts w:ascii="Arial" w:hAnsi="Arial" w:cs="Arial"/>
          <w:sz w:val="24"/>
          <w:szCs w:val="24"/>
        </w:rPr>
        <w:t>.12.20</w:t>
      </w:r>
      <w:r>
        <w:rPr>
          <w:rFonts w:ascii="Arial" w:hAnsi="Arial" w:cs="Arial"/>
          <w:sz w:val="24"/>
          <w:szCs w:val="24"/>
        </w:rPr>
        <w:t>21</w:t>
      </w:r>
      <w:r w:rsidRPr="005F5DDE">
        <w:rPr>
          <w:rFonts w:ascii="Arial" w:hAnsi="Arial" w:cs="Arial"/>
          <w:sz w:val="24"/>
          <w:szCs w:val="24"/>
        </w:rPr>
        <w:t xml:space="preserve"> года 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Заслушав и обсудив информацию  главного бухгалтера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Егоровой  Евгении Михайловны 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1.Увеличить  доходы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за счет средств самообложения граждан в сумме 325,6 тыс. рублей.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2.Увеличить расходы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за счет средств самообложения граждан и остатков прошлого года  в сумме 392,93 тыс. рублей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в пункте </w:t>
      </w:r>
      <w:proofErr w:type="gramStart"/>
      <w:r>
        <w:rPr>
          <w:rFonts w:ascii="Arial" w:hAnsi="Arial" w:cs="Arial"/>
          <w:sz w:val="24"/>
          <w:szCs w:val="24"/>
        </w:rPr>
        <w:t>1,1.1</w:t>
      </w:r>
      <w:proofErr w:type="gramEnd"/>
      <w:r>
        <w:rPr>
          <w:rFonts w:ascii="Arial" w:hAnsi="Arial" w:cs="Arial"/>
          <w:sz w:val="24"/>
          <w:szCs w:val="24"/>
        </w:rPr>
        <w:t xml:space="preserve"> заменить « Общий объем доходов бюджета в сумме 4650,50тыс.рублей на « общий объем доходов бюджета в сумме 4976,1тыс. рублей </w:t>
      </w:r>
    </w:p>
    <w:p w:rsidR="00F96F19" w:rsidRDefault="00F96F19" w:rsidP="00F96F19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4.В пункте 1.1.2 заменить </w:t>
      </w:r>
      <w:proofErr w:type="gramStart"/>
      <w:r>
        <w:rPr>
          <w:rFonts w:ascii="Arial" w:hAnsi="Arial" w:cs="Arial"/>
          <w:sz w:val="24"/>
          <w:szCs w:val="24"/>
        </w:rPr>
        <w:t>« Общий</w:t>
      </w:r>
      <w:proofErr w:type="gramEnd"/>
      <w:r>
        <w:rPr>
          <w:rFonts w:ascii="Arial" w:hAnsi="Arial" w:cs="Arial"/>
          <w:sz w:val="24"/>
          <w:szCs w:val="24"/>
        </w:rPr>
        <w:t xml:space="preserve"> объем расходов бюджета в сумме 4650,50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  <w:r>
        <w:rPr>
          <w:rFonts w:ascii="Arial" w:hAnsi="Arial" w:cs="Arial"/>
          <w:sz w:val="24"/>
          <w:szCs w:val="24"/>
        </w:rPr>
        <w:t xml:space="preserve"> на «общий объем расходов бюджета в сумме 5043,43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5.Внести изменения в источники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2022 год согласно приложению №1 к настоящему  решению.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Внести изменения в объем прогнозируемых доходов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7.Внести изменения в распределение бюджетных ассигнований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5 изложить в редакции приложения № 3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Внести изменение в ведомственную структуру расходов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 Приложение № 7 изложить в редакции приложения № 4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Настоящее решение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 xml:space="preserve">://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),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httр:pravo.tatarstan.ru</w:t>
      </w:r>
      <w:proofErr w:type="spellEnd"/>
      <w:r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4F086F" w:rsidRDefault="00F96F19" w:rsidP="00F96F19">
      <w:pPr>
        <w:jc w:val="right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4F086F">
        <w:rPr>
          <w:rFonts w:ascii="Arial" w:hAnsi="Arial" w:cs="Arial"/>
          <w:sz w:val="24"/>
          <w:szCs w:val="24"/>
        </w:rPr>
        <w:t>Приложение № 1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к  решению Совета «О внесении изменений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2023 и 2024 годов» № 36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от 16.12.2021 года </w:t>
      </w:r>
    </w:p>
    <w:p w:rsidR="00F96F19" w:rsidRDefault="00F96F19" w:rsidP="00F96F19">
      <w:pPr>
        <w:jc w:val="right"/>
        <w:rPr>
          <w:rFonts w:ascii="Arial" w:hAnsi="Arial" w:cs="Arial"/>
        </w:rPr>
      </w:pPr>
    </w:p>
    <w:p w:rsidR="00F96F19" w:rsidRDefault="00F96F19" w:rsidP="00F96F19">
      <w:pPr>
        <w:jc w:val="right"/>
        <w:rPr>
          <w:rFonts w:ascii="Arial" w:hAnsi="Arial" w:cs="Arial"/>
        </w:rPr>
      </w:pPr>
    </w:p>
    <w:p w:rsidR="00F96F19" w:rsidRDefault="00F96F19" w:rsidP="00F96F19">
      <w:pPr>
        <w:jc w:val="right"/>
        <w:rPr>
          <w:rFonts w:ascii="Arial" w:hAnsi="Arial" w:cs="Arial"/>
        </w:rPr>
      </w:pPr>
    </w:p>
    <w:p w:rsidR="00F96F19" w:rsidRPr="004F086F" w:rsidRDefault="00F96F19" w:rsidP="00F96F19">
      <w:pPr>
        <w:jc w:val="right"/>
        <w:rPr>
          <w:rFonts w:ascii="Arial" w:hAnsi="Arial" w:cs="Arial"/>
          <w:b/>
          <w:sz w:val="24"/>
          <w:szCs w:val="24"/>
        </w:rPr>
      </w:pPr>
      <w:r w:rsidRPr="004F086F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4F086F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4F086F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F96F19" w:rsidRPr="004F086F" w:rsidRDefault="00F96F19" w:rsidP="00F96F19">
      <w:pPr>
        <w:jc w:val="center"/>
        <w:rPr>
          <w:rFonts w:ascii="Arial" w:hAnsi="Arial" w:cs="Arial"/>
          <w:b/>
          <w:sz w:val="24"/>
          <w:szCs w:val="24"/>
        </w:rPr>
      </w:pPr>
      <w:r w:rsidRPr="004F086F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448"/>
      </w:tblGrid>
      <w:tr w:rsidR="00F96F19" w:rsidRPr="004F086F" w:rsidTr="00E53D3D">
        <w:trPr>
          <w:trHeight w:val="260"/>
        </w:trPr>
        <w:tc>
          <w:tcPr>
            <w:tcW w:w="5219" w:type="dxa"/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086F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4F086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F086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086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086F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48" w:type="dxa"/>
            <w:tcBorders>
              <w:top w:val="nil"/>
            </w:tcBorders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67,33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8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67,33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8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4976,1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48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4976,1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8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5043,43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48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5043,43</w:t>
            </w:r>
          </w:p>
        </w:tc>
      </w:tr>
    </w:tbl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FF1B2E" w:rsidRDefault="00F96F19" w:rsidP="00F96F19">
      <w:pPr>
        <w:jc w:val="right"/>
        <w:rPr>
          <w:rFonts w:ascii="Arial" w:hAnsi="Arial" w:cs="Arial"/>
          <w:sz w:val="24"/>
          <w:szCs w:val="24"/>
        </w:rPr>
      </w:pPr>
      <w:r w:rsidRPr="00FF1B2E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к решению Совета «О внесении изменений и 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2023 и 2024 годов» № 36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от 16.12.2021 года </w:t>
      </w:r>
    </w:p>
    <w:p w:rsidR="00F96F19" w:rsidRPr="00FF1B2E" w:rsidRDefault="00F96F19" w:rsidP="00F96F19">
      <w:pPr>
        <w:jc w:val="right"/>
        <w:rPr>
          <w:rFonts w:ascii="Arial" w:hAnsi="Arial" w:cs="Arial"/>
        </w:rPr>
      </w:pPr>
    </w:p>
    <w:p w:rsidR="00F96F19" w:rsidRPr="00FF1B2E" w:rsidRDefault="00F96F19" w:rsidP="00F96F19">
      <w:pPr>
        <w:jc w:val="center"/>
        <w:rPr>
          <w:rFonts w:ascii="Arial" w:hAnsi="Arial" w:cs="Arial"/>
        </w:rPr>
      </w:pPr>
    </w:p>
    <w:p w:rsidR="00F96F19" w:rsidRPr="00FF1B2E" w:rsidRDefault="00F96F19" w:rsidP="00F96F19">
      <w:pPr>
        <w:jc w:val="center"/>
        <w:rPr>
          <w:rFonts w:ascii="Arial" w:hAnsi="Arial" w:cs="Arial"/>
        </w:rPr>
      </w:pPr>
    </w:p>
    <w:p w:rsidR="00F96F19" w:rsidRPr="00FF1B2E" w:rsidRDefault="00F96F19" w:rsidP="00F96F19">
      <w:pPr>
        <w:jc w:val="center"/>
        <w:rPr>
          <w:rFonts w:ascii="Arial" w:hAnsi="Arial" w:cs="Arial"/>
          <w:b/>
          <w:sz w:val="24"/>
          <w:szCs w:val="24"/>
        </w:rPr>
      </w:pPr>
      <w:r w:rsidRPr="00BB0265">
        <w:rPr>
          <w:rFonts w:ascii="Arial" w:hAnsi="Arial" w:cs="Arial"/>
          <w:b/>
          <w:sz w:val="24"/>
          <w:szCs w:val="24"/>
        </w:rPr>
        <w:t>Прогнозируемые</w:t>
      </w:r>
      <w:r>
        <w:rPr>
          <w:rFonts w:ascii="Arial" w:hAnsi="Arial" w:cs="Arial"/>
          <w:b/>
          <w:sz w:val="24"/>
          <w:szCs w:val="24"/>
        </w:rPr>
        <w:t xml:space="preserve"> объемы </w:t>
      </w:r>
      <w:r w:rsidRPr="00FF1B2E">
        <w:rPr>
          <w:rFonts w:ascii="Arial" w:hAnsi="Arial" w:cs="Arial"/>
          <w:b/>
          <w:sz w:val="24"/>
          <w:szCs w:val="24"/>
        </w:rPr>
        <w:t xml:space="preserve">  доходов</w:t>
      </w:r>
    </w:p>
    <w:p w:rsidR="00F96F19" w:rsidRPr="00FF1B2E" w:rsidRDefault="00F96F19" w:rsidP="00F96F1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F1B2E">
        <w:rPr>
          <w:rFonts w:ascii="Arial" w:hAnsi="Arial" w:cs="Arial"/>
          <w:b/>
          <w:sz w:val="24"/>
          <w:szCs w:val="24"/>
        </w:rPr>
        <w:t xml:space="preserve">бюджета  </w:t>
      </w:r>
      <w:proofErr w:type="spellStart"/>
      <w:r w:rsidRPr="00FF1B2E">
        <w:rPr>
          <w:rFonts w:ascii="Arial" w:hAnsi="Arial" w:cs="Arial"/>
          <w:b/>
          <w:sz w:val="24"/>
          <w:szCs w:val="24"/>
        </w:rPr>
        <w:t>Емелькинского</w:t>
      </w:r>
      <w:proofErr w:type="spellEnd"/>
      <w:r w:rsidRPr="00FF1B2E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2022 год</w:t>
      </w:r>
    </w:p>
    <w:p w:rsidR="00F96F19" w:rsidRPr="00FF1B2E" w:rsidRDefault="00F96F19" w:rsidP="00F96F19">
      <w:pPr>
        <w:rPr>
          <w:rFonts w:ascii="Arial" w:hAnsi="Arial" w:cs="Arial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F96F19" w:rsidRPr="00FF1B2E" w:rsidTr="00E53D3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Сумма</w:t>
            </w:r>
          </w:p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тыс. руб.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1019,6</w:t>
            </w:r>
          </w:p>
        </w:tc>
      </w:tr>
      <w:tr w:rsidR="00F96F19" w:rsidRPr="00FF1B2E" w:rsidTr="00E53D3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Налог на доходы физических лиц</w:t>
            </w:r>
            <w:r w:rsidRPr="00FF1B2E">
              <w:rPr>
                <w:rFonts w:ascii="Arial" w:hAnsi="Arial" w:cs="Arial"/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76,0</w:t>
            </w:r>
          </w:p>
        </w:tc>
      </w:tr>
      <w:tr w:rsidR="00F96F19" w:rsidRPr="00FF1B2E" w:rsidTr="00E53D3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3,0</w:t>
            </w:r>
          </w:p>
        </w:tc>
      </w:tr>
      <w:tr w:rsidR="00F96F19" w:rsidRPr="00FF1B2E" w:rsidTr="00E53D3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3,0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 xml:space="preserve">    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379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 xml:space="preserve">    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97,0</w:t>
            </w:r>
          </w:p>
        </w:tc>
      </w:tr>
      <w:tr w:rsidR="00F96F19" w:rsidRPr="00FF1B2E" w:rsidTr="00E53D3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 xml:space="preserve">    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282,0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6,0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 xml:space="preserve">    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6,0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FF1B2E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230,0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</w:rPr>
            </w:pPr>
            <w:r w:rsidRPr="00FF1B2E">
              <w:rPr>
                <w:rFonts w:ascii="Arial" w:eastAsia="Calibri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FF1B2E">
              <w:rPr>
                <w:rFonts w:ascii="Arial" w:eastAsia="Calibri" w:hAnsi="Arial" w:cs="Arial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>230,0</w:t>
            </w:r>
          </w:p>
        </w:tc>
      </w:tr>
      <w:tr w:rsidR="00F96F19" w:rsidRPr="0080246F" w:rsidTr="00E53D3D">
        <w:tblPrEx>
          <w:tblLook w:val="04A0" w:firstRow="1" w:lastRow="0" w:firstColumn="1" w:lastColumn="0" w:noHBand="0" w:noVBand="1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80246F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eastAsia="Calibri" w:hAnsi="Arial" w:cs="Arial"/>
                <w:b/>
              </w:rPr>
            </w:pPr>
            <w:r w:rsidRPr="0080246F">
              <w:rPr>
                <w:rFonts w:ascii="Arial" w:eastAsia="Calibri" w:hAnsi="Arial" w:cs="Arial"/>
                <w:b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80246F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</w:rPr>
            </w:pPr>
            <w:r w:rsidRPr="0080246F">
              <w:rPr>
                <w:rFonts w:ascii="Arial" w:eastAsia="Calibri" w:hAnsi="Arial" w:cs="Arial"/>
                <w:b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80246F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80246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2</w:t>
            </w:r>
            <w:r w:rsidRPr="0080246F">
              <w:rPr>
                <w:rFonts w:ascii="Arial" w:hAnsi="Arial" w:cs="Arial"/>
                <w:b/>
              </w:rPr>
              <w:t>5,6</w:t>
            </w:r>
          </w:p>
        </w:tc>
      </w:tr>
      <w:tr w:rsidR="00F96F19" w:rsidRPr="0080246F" w:rsidTr="00E53D3D">
        <w:tblPrEx>
          <w:tblLook w:val="04A0" w:firstRow="1" w:lastRow="0" w:firstColumn="1" w:lastColumn="0" w:noHBand="0" w:noVBand="1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80246F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eastAsia="Calibri" w:hAnsi="Arial" w:cs="Arial"/>
              </w:rPr>
            </w:pPr>
            <w:r w:rsidRPr="0080246F">
              <w:rPr>
                <w:rFonts w:ascii="Arial" w:eastAsia="Calibri" w:hAnsi="Arial" w:cs="Arial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80246F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</w:rPr>
            </w:pPr>
            <w:r w:rsidRPr="0080246F">
              <w:rPr>
                <w:rFonts w:ascii="Arial" w:eastAsia="Calibri" w:hAnsi="Arial" w:cs="Arial"/>
              </w:rPr>
              <w:t>11714030100000000150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80246F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80246F">
              <w:rPr>
                <w:rFonts w:ascii="Arial" w:hAnsi="Arial" w:cs="Arial"/>
              </w:rPr>
              <w:t xml:space="preserve">     3</w:t>
            </w:r>
            <w:r>
              <w:rPr>
                <w:rFonts w:ascii="Arial" w:hAnsi="Arial" w:cs="Arial"/>
              </w:rPr>
              <w:t>2</w:t>
            </w:r>
            <w:r w:rsidRPr="0080246F">
              <w:rPr>
                <w:rFonts w:ascii="Arial" w:hAnsi="Arial" w:cs="Arial"/>
              </w:rPr>
              <w:t>5,6</w:t>
            </w:r>
          </w:p>
        </w:tc>
      </w:tr>
      <w:tr w:rsidR="00F96F19" w:rsidRPr="00FF1B2E" w:rsidTr="00E53D3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FF1B2E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FF1B2E">
              <w:rPr>
                <w:rFonts w:ascii="Arial" w:hAnsi="Arial" w:cs="Arial"/>
                <w:b/>
                <w:color w:val="000000"/>
              </w:rPr>
              <w:t>3956,50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FF1B2E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FF1B2E">
              <w:rPr>
                <w:rFonts w:ascii="Arial" w:hAnsi="Arial" w:cs="Arial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FF1B2E">
              <w:rPr>
                <w:rFonts w:ascii="Arial" w:hAnsi="Arial" w:cs="Arial"/>
                <w:bCs/>
              </w:rPr>
              <w:t>3860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FF1B2E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FF1B2E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FF1B2E">
              <w:rPr>
                <w:rFonts w:ascii="Arial" w:hAnsi="Arial" w:cs="Arial"/>
                <w:bCs/>
              </w:rPr>
              <w:t>96,50</w:t>
            </w:r>
          </w:p>
        </w:tc>
      </w:tr>
      <w:tr w:rsidR="00F96F19" w:rsidRPr="00FF1B2E" w:rsidTr="00E53D3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FF1B2E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FF1B2E" w:rsidRDefault="00F96F19" w:rsidP="00E53D3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4976,1</w:t>
            </w:r>
          </w:p>
        </w:tc>
      </w:tr>
    </w:tbl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Pr="00FF1B2E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Pr="00853A5D" w:rsidRDefault="00F96F19" w:rsidP="00F96F19">
      <w:pPr>
        <w:jc w:val="both"/>
        <w:rPr>
          <w:b/>
          <w:i/>
          <w:sz w:val="24"/>
          <w:szCs w:val="24"/>
        </w:rPr>
      </w:pP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</w:p>
    <w:p w:rsidR="00F96F19" w:rsidRPr="00853A5D" w:rsidRDefault="00F96F19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F96F19" w:rsidRPr="003E4FBC" w:rsidRDefault="00F96F19" w:rsidP="00F96F19">
      <w:pPr>
        <w:ind w:right="141"/>
        <w:jc w:val="right"/>
        <w:rPr>
          <w:rFonts w:ascii="Arial" w:hAnsi="Arial" w:cs="Arial"/>
          <w:sz w:val="24"/>
        </w:rPr>
      </w:pPr>
      <w:r w:rsidRPr="003E4FBC">
        <w:rPr>
          <w:rFonts w:ascii="Arial" w:hAnsi="Arial" w:cs="Arial"/>
          <w:sz w:val="24"/>
        </w:rPr>
        <w:t xml:space="preserve">Приложение № </w:t>
      </w:r>
      <w:r>
        <w:rPr>
          <w:rFonts w:ascii="Arial" w:hAnsi="Arial" w:cs="Arial"/>
          <w:sz w:val="24"/>
        </w:rPr>
        <w:t>3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к решению Совета «О внесении изменений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2023 и 2024 годов» № 36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от 16.12.2021 года </w:t>
      </w:r>
    </w:p>
    <w:p w:rsidR="00F96F19" w:rsidRPr="003E4FBC" w:rsidRDefault="00F96F19" w:rsidP="00F96F19">
      <w:pPr>
        <w:jc w:val="right"/>
        <w:rPr>
          <w:rFonts w:ascii="Arial" w:hAnsi="Arial" w:cs="Arial"/>
        </w:rPr>
      </w:pPr>
    </w:p>
    <w:p w:rsidR="00F96F19" w:rsidRPr="003E4FBC" w:rsidRDefault="00F96F19" w:rsidP="00F96F19">
      <w:pPr>
        <w:rPr>
          <w:rFonts w:ascii="Arial" w:hAnsi="Arial" w:cs="Arial"/>
          <w:b/>
          <w:i/>
          <w:sz w:val="24"/>
        </w:rPr>
      </w:pPr>
    </w:p>
    <w:p w:rsidR="00F96F19" w:rsidRPr="003E4FBC" w:rsidRDefault="00F96F19" w:rsidP="00F96F19">
      <w:pPr>
        <w:jc w:val="center"/>
        <w:rPr>
          <w:rFonts w:ascii="Arial" w:hAnsi="Arial" w:cs="Arial"/>
          <w:b/>
          <w:sz w:val="24"/>
        </w:rPr>
      </w:pPr>
      <w:r w:rsidRPr="003E4FBC">
        <w:rPr>
          <w:rFonts w:ascii="Arial" w:hAnsi="Arial" w:cs="Arial"/>
          <w:b/>
          <w:sz w:val="24"/>
        </w:rPr>
        <w:t>Распределение</w:t>
      </w:r>
    </w:p>
    <w:p w:rsidR="00F96F19" w:rsidRPr="003E4FBC" w:rsidRDefault="00F96F19" w:rsidP="00F96F19">
      <w:pPr>
        <w:ind w:firstLine="720"/>
        <w:jc w:val="center"/>
        <w:rPr>
          <w:rFonts w:ascii="Arial" w:hAnsi="Arial" w:cs="Arial"/>
          <w:b/>
          <w:sz w:val="24"/>
        </w:rPr>
      </w:pPr>
      <w:r w:rsidRPr="003E4FBC">
        <w:rPr>
          <w:rFonts w:ascii="Arial" w:hAnsi="Arial" w:cs="Arial"/>
          <w:b/>
          <w:sz w:val="24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3E4FBC">
        <w:rPr>
          <w:rFonts w:ascii="Arial" w:hAnsi="Arial" w:cs="Arial"/>
          <w:b/>
          <w:sz w:val="24"/>
        </w:rPr>
        <w:t>Емелькинского</w:t>
      </w:r>
      <w:proofErr w:type="spellEnd"/>
      <w:r w:rsidRPr="003E4FBC">
        <w:rPr>
          <w:rFonts w:ascii="Arial" w:hAnsi="Arial" w:cs="Arial"/>
          <w:b/>
          <w:sz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F96F19" w:rsidRPr="003E4FBC" w:rsidRDefault="00F96F19" w:rsidP="00F96F19">
      <w:pPr>
        <w:ind w:firstLine="720"/>
        <w:jc w:val="center"/>
        <w:rPr>
          <w:rFonts w:ascii="Arial" w:hAnsi="Arial" w:cs="Arial"/>
          <w:b/>
          <w:sz w:val="24"/>
        </w:rPr>
      </w:pPr>
      <w:r w:rsidRPr="003E4FBC">
        <w:rPr>
          <w:rFonts w:ascii="Arial" w:hAnsi="Arial" w:cs="Arial"/>
          <w:b/>
          <w:sz w:val="24"/>
        </w:rPr>
        <w:t xml:space="preserve">расходов классификации расходов бюджета </w:t>
      </w:r>
      <w:proofErr w:type="spellStart"/>
      <w:r w:rsidRPr="003E4FBC">
        <w:rPr>
          <w:rFonts w:ascii="Arial" w:hAnsi="Arial" w:cs="Arial"/>
          <w:b/>
          <w:sz w:val="24"/>
        </w:rPr>
        <w:t>Емелькинского</w:t>
      </w:r>
      <w:proofErr w:type="spellEnd"/>
      <w:r w:rsidRPr="003E4FBC">
        <w:rPr>
          <w:rFonts w:ascii="Arial" w:hAnsi="Arial" w:cs="Arial"/>
          <w:b/>
          <w:sz w:val="24"/>
        </w:rPr>
        <w:t xml:space="preserve"> сельского поселения Аксубаевского муниципального района Республики Татарстан на 2022год</w:t>
      </w:r>
      <w:r w:rsidRPr="003E4FBC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Pr="003E4FBC">
        <w:rPr>
          <w:rFonts w:ascii="Arial" w:hAnsi="Arial" w:cs="Arial"/>
          <w:i/>
          <w:sz w:val="24"/>
        </w:rPr>
        <w:t xml:space="preserve">   (</w:t>
      </w:r>
      <w:proofErr w:type="spellStart"/>
      <w:proofErr w:type="gramEnd"/>
      <w:r w:rsidRPr="003E4FBC">
        <w:rPr>
          <w:rFonts w:ascii="Arial" w:hAnsi="Arial" w:cs="Arial"/>
          <w:i/>
          <w:sz w:val="24"/>
        </w:rPr>
        <w:t>тыс.рублей</w:t>
      </w:r>
      <w:proofErr w:type="spellEnd"/>
      <w:r w:rsidRPr="003E4FBC">
        <w:rPr>
          <w:rFonts w:ascii="Arial" w:hAnsi="Arial" w:cs="Arial"/>
          <w:i/>
          <w:sz w:val="24"/>
        </w:rPr>
        <w:t>)</w:t>
      </w:r>
    </w:p>
    <w:tbl>
      <w:tblPr>
        <w:tblW w:w="1006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721"/>
        <w:gridCol w:w="567"/>
        <w:gridCol w:w="1411"/>
        <w:gridCol w:w="712"/>
        <w:gridCol w:w="1276"/>
      </w:tblGrid>
      <w:tr w:rsidR="00F96F19" w:rsidRPr="003E4FBC" w:rsidTr="00E53D3D">
        <w:trPr>
          <w:cantSplit/>
          <w:trHeight w:val="336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E4FB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2022 г</w:t>
            </w:r>
          </w:p>
        </w:tc>
      </w:tr>
      <w:tr w:rsidR="00F96F19" w:rsidRPr="003E4FBC" w:rsidTr="00E53D3D">
        <w:trPr>
          <w:cantSplit/>
          <w:trHeight w:val="336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2387,33</w:t>
            </w:r>
          </w:p>
        </w:tc>
      </w:tr>
      <w:tr w:rsidR="00F96F19" w:rsidRPr="003E4FBC" w:rsidTr="00E53D3D">
        <w:trPr>
          <w:cantSplit/>
          <w:trHeight w:val="289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466,0</w:t>
            </w:r>
          </w:p>
        </w:tc>
      </w:tr>
      <w:tr w:rsidR="00F96F19" w:rsidRPr="003E4FBC" w:rsidTr="00E53D3D">
        <w:trPr>
          <w:cantSplit/>
          <w:trHeight w:val="289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466,0</w:t>
            </w:r>
          </w:p>
        </w:tc>
      </w:tr>
      <w:tr w:rsidR="00F96F19" w:rsidRPr="003E4FBC" w:rsidTr="00E53D3D">
        <w:trPr>
          <w:cantSplit/>
          <w:trHeight w:val="289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9900002030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466,0</w:t>
            </w:r>
          </w:p>
        </w:tc>
      </w:tr>
      <w:tr w:rsidR="00F96F19" w:rsidRPr="003E4FBC" w:rsidTr="00E53D3D">
        <w:trPr>
          <w:cantSplit/>
          <w:trHeight w:val="289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9900002030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466,0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481,48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04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481,48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/>
              </w:rPr>
            </w:pPr>
            <w:r w:rsidRPr="003E4FB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04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9900002040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481,48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04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9900002040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347,48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04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9900002040</w:t>
            </w:r>
          </w:p>
        </w:tc>
        <w:tc>
          <w:tcPr>
            <w:tcW w:w="712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129,0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04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9900002040</w:t>
            </w:r>
          </w:p>
        </w:tc>
        <w:tc>
          <w:tcPr>
            <w:tcW w:w="712" w:type="dxa"/>
            <w:vAlign w:val="bottom"/>
          </w:tcPr>
          <w:p w:rsidR="00F96F19" w:rsidRPr="003E4FBC" w:rsidRDefault="00F96F19" w:rsidP="00E53D3D">
            <w:pPr>
              <w:spacing w:after="140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5,0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06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</w:rPr>
              <w:t>9900025600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</w:rPr>
              <w:t>9900025600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/>
              </w:rPr>
            </w:pPr>
            <w:r w:rsidRPr="003E4FB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1403,85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1403,85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392,85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355,85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  <w:szCs w:val="24"/>
              </w:rPr>
            </w:pPr>
            <w:r w:rsidRPr="003E4FB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37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9900002950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1011,0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9900002950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1011,0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96,50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96,50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96,50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/>
              </w:rPr>
            </w:pPr>
            <w:r w:rsidRPr="003E4FB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9900051180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96,50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9900051180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93,50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9900051180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3,00</w:t>
            </w:r>
          </w:p>
        </w:tc>
      </w:tr>
      <w:tr w:rsidR="00F96F19" w:rsidRPr="004A5190" w:rsidTr="00E53D3D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spacing w:after="140"/>
              <w:jc w:val="both"/>
            </w:pPr>
            <w:r w:rsidRPr="004A5190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9D4B13" w:rsidRDefault="00F96F19" w:rsidP="00E53D3D">
            <w:pPr>
              <w:jc w:val="center"/>
              <w:rPr>
                <w:b/>
                <w:sz w:val="24"/>
                <w:szCs w:val="24"/>
              </w:rPr>
            </w:pPr>
            <w:r w:rsidRPr="009D4B13">
              <w:rPr>
                <w:b/>
                <w:sz w:val="24"/>
                <w:szCs w:val="24"/>
              </w:rPr>
              <w:t>292,9</w:t>
            </w:r>
          </w:p>
        </w:tc>
      </w:tr>
      <w:tr w:rsidR="00F96F19" w:rsidRPr="004A5190" w:rsidTr="00E53D3D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19" w:rsidRPr="004A5190" w:rsidRDefault="00F96F19" w:rsidP="00E53D3D">
            <w:pPr>
              <w:spacing w:after="140"/>
              <w:jc w:val="both"/>
              <w:rPr>
                <w:szCs w:val="24"/>
              </w:rPr>
            </w:pPr>
            <w:r w:rsidRPr="004A5190"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9D4B13" w:rsidRDefault="00F96F19" w:rsidP="00E53D3D">
            <w:pPr>
              <w:jc w:val="center"/>
            </w:pPr>
            <w:r w:rsidRPr="009D4B13">
              <w:t>292,9</w:t>
            </w:r>
          </w:p>
        </w:tc>
      </w:tr>
      <w:tr w:rsidR="00F96F19" w:rsidRPr="004A5190" w:rsidTr="00E53D3D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rPr>
                <w:b/>
              </w:rPr>
            </w:pPr>
            <w:r w:rsidRPr="004A5190">
              <w:rPr>
                <w:rStyle w:val="21"/>
              </w:rPr>
              <w:t xml:space="preserve">«Благоустройство территории  </w:t>
            </w:r>
            <w:proofErr w:type="spellStart"/>
            <w:r w:rsidRPr="004A5190">
              <w:rPr>
                <w:rStyle w:val="21"/>
              </w:rPr>
              <w:t>Емелькинского</w:t>
            </w:r>
            <w:proofErr w:type="spellEnd"/>
            <w:r w:rsidRPr="004A5190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  <w:rPr>
                <w:b/>
              </w:rPr>
            </w:pPr>
            <w:r w:rsidRPr="004A519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  <w:rPr>
                <w:b/>
                <w:sz w:val="24"/>
              </w:rPr>
            </w:pPr>
            <w:r w:rsidRPr="004A5190"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  <w:rPr>
                <w:b/>
                <w:sz w:val="24"/>
              </w:rPr>
            </w:pPr>
            <w:r w:rsidRPr="004A5190">
              <w:t>Б100000000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Default="00F96F19" w:rsidP="00E53D3D">
            <w:pPr>
              <w:jc w:val="center"/>
            </w:pPr>
            <w:r w:rsidRPr="000F591A">
              <w:t>292,9</w:t>
            </w:r>
          </w:p>
        </w:tc>
      </w:tr>
      <w:tr w:rsidR="00F96F19" w:rsidRPr="004A5190" w:rsidTr="00E53D3D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spacing w:after="140"/>
              <w:jc w:val="both"/>
            </w:pPr>
            <w:r w:rsidRPr="004A5190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spacing w:after="140"/>
              <w:jc w:val="center"/>
            </w:pPr>
            <w:r w:rsidRPr="004A519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spacing w:after="140"/>
              <w:jc w:val="center"/>
            </w:pPr>
            <w:r w:rsidRPr="004A5190"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  <w:rPr>
                <w:b/>
                <w:sz w:val="24"/>
              </w:rPr>
            </w:pPr>
            <w:r w:rsidRPr="004A5190">
              <w:t>Б100078020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4A5190" w:rsidRDefault="00F96F19" w:rsidP="00E53D3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Default="00F96F19" w:rsidP="00E53D3D">
            <w:pPr>
              <w:jc w:val="center"/>
            </w:pPr>
            <w:r w:rsidRPr="000F591A">
              <w:t>292,9</w:t>
            </w:r>
          </w:p>
        </w:tc>
      </w:tr>
      <w:tr w:rsidR="00F96F19" w:rsidRPr="004A5190" w:rsidTr="00E53D3D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rPr>
                <w:b/>
                <w:sz w:val="24"/>
              </w:rPr>
            </w:pPr>
            <w:r w:rsidRPr="004A519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t>Б100078020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4A5190" w:rsidRDefault="00F96F19" w:rsidP="00E53D3D">
            <w:pPr>
              <w:jc w:val="center"/>
            </w:pPr>
            <w:r w:rsidRPr="004A5190">
              <w:t>200</w:t>
            </w:r>
            <w: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Default="00F96F19" w:rsidP="00E53D3D">
            <w:pPr>
              <w:jc w:val="center"/>
            </w:pPr>
            <w:r w:rsidRPr="000F591A">
              <w:t>292,9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618,7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230,0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  <w:bCs/>
              </w:rPr>
            </w:pPr>
            <w:r w:rsidRPr="003E4FBC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E4FBC">
              <w:rPr>
                <w:rFonts w:ascii="Arial" w:hAnsi="Arial" w:cs="Arial"/>
              </w:rPr>
              <w:t>Емелькинского</w:t>
            </w:r>
            <w:proofErr w:type="spellEnd"/>
            <w:r w:rsidRPr="003E4FBC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Ж100000000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230,0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Ж100075050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230,0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  <w:bCs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02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Ж100075050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230,0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  <w:bCs/>
              </w:rPr>
            </w:pPr>
            <w:r w:rsidRPr="003E4FB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388,7</w:t>
            </w:r>
          </w:p>
        </w:tc>
      </w:tr>
      <w:tr w:rsidR="00F96F19" w:rsidRPr="003E4FBC" w:rsidTr="00E53D3D">
        <w:trPr>
          <w:cantSplit/>
          <w:trHeight w:val="57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  <w:bCs/>
              </w:rPr>
            </w:pPr>
            <w:r w:rsidRPr="003E4FBC">
              <w:rPr>
                <w:rFonts w:ascii="Arial" w:hAnsi="Arial" w:cs="Arial"/>
              </w:rPr>
              <w:t xml:space="preserve"> Программа «Благоустройство территории  </w:t>
            </w:r>
            <w:proofErr w:type="spellStart"/>
            <w:r w:rsidRPr="003E4FBC">
              <w:rPr>
                <w:rFonts w:ascii="Arial" w:hAnsi="Arial" w:cs="Arial"/>
              </w:rPr>
              <w:t>Емелькинского</w:t>
            </w:r>
            <w:proofErr w:type="spellEnd"/>
            <w:r w:rsidRPr="003E4FBC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388,7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ind w:right="-82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  <w:vAlign w:val="bottom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Б100078010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86</w:t>
            </w:r>
            <w:r w:rsidRPr="003E4FBC">
              <w:rPr>
                <w:rFonts w:ascii="Arial" w:hAnsi="Arial" w:cs="Arial"/>
              </w:rPr>
              <w:t>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Б10007801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86</w:t>
            </w:r>
            <w:r w:rsidRPr="003E4FBC">
              <w:rPr>
                <w:rFonts w:ascii="Arial" w:hAnsi="Arial" w:cs="Arial"/>
              </w:rPr>
              <w:t>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Б100078040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6,0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Б100078040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6,0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Б100078050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76,5</w:t>
            </w:r>
            <w:r w:rsidRPr="003E4FBC">
              <w:rPr>
                <w:rFonts w:ascii="Arial" w:hAnsi="Arial" w:cs="Arial"/>
              </w:rPr>
              <w:t>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</w:tcPr>
          <w:p w:rsidR="00F96F19" w:rsidRPr="003E4FBC" w:rsidRDefault="00F96F19" w:rsidP="00E53D3D">
            <w:pPr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ind w:right="-82"/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Б100078050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Pr="003E4FB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Pr="003E4FBC">
              <w:rPr>
                <w:rFonts w:ascii="Arial" w:hAnsi="Arial" w:cs="Arial"/>
              </w:rPr>
              <w:t>0</w:t>
            </w:r>
          </w:p>
        </w:tc>
      </w:tr>
      <w:tr w:rsidR="00F96F19" w:rsidRPr="004F2EE2" w:rsidTr="00E53D3D">
        <w:trPr>
          <w:cantSplit/>
          <w:trHeight w:val="90"/>
        </w:trPr>
        <w:tc>
          <w:tcPr>
            <w:tcW w:w="5379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 xml:space="preserve">Основные мероприятия по содержанию </w:t>
            </w:r>
            <w:proofErr w:type="spellStart"/>
            <w:r w:rsidRPr="004F2EE2">
              <w:rPr>
                <w:rFonts w:ascii="Arial" w:hAnsi="Arial" w:cs="Arial"/>
              </w:rPr>
              <w:t>водоохранных</w:t>
            </w:r>
            <w:proofErr w:type="spellEnd"/>
            <w:r w:rsidRPr="004F2EE2">
              <w:rPr>
                <w:rFonts w:ascii="Arial" w:hAnsi="Arial" w:cs="Arial"/>
              </w:rPr>
              <w:t xml:space="preserve"> зон</w:t>
            </w:r>
            <w:r w:rsidRPr="004F2EE2">
              <w:rPr>
                <w:rFonts w:ascii="Arial" w:hAnsi="Arial" w:cs="Arial"/>
              </w:rPr>
              <w:tab/>
            </w:r>
            <w:r w:rsidRPr="004F2EE2">
              <w:rPr>
                <w:rFonts w:ascii="Arial" w:hAnsi="Arial" w:cs="Arial"/>
              </w:rPr>
              <w:tab/>
            </w:r>
          </w:p>
        </w:tc>
        <w:tc>
          <w:tcPr>
            <w:tcW w:w="721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Б 100078080</w:t>
            </w:r>
          </w:p>
        </w:tc>
        <w:tc>
          <w:tcPr>
            <w:tcW w:w="712" w:type="dxa"/>
          </w:tcPr>
          <w:p w:rsidR="00F96F19" w:rsidRPr="004F2EE2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96F19" w:rsidRPr="004F2EE2" w:rsidRDefault="00F96F19" w:rsidP="00E53D3D">
            <w:pPr>
              <w:jc w:val="center"/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20,2</w:t>
            </w:r>
          </w:p>
        </w:tc>
      </w:tr>
      <w:tr w:rsidR="00F96F19" w:rsidRPr="004F2EE2" w:rsidTr="00E53D3D">
        <w:trPr>
          <w:cantSplit/>
          <w:trHeight w:val="90"/>
        </w:trPr>
        <w:tc>
          <w:tcPr>
            <w:tcW w:w="5379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1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03</w:t>
            </w:r>
          </w:p>
        </w:tc>
        <w:tc>
          <w:tcPr>
            <w:tcW w:w="1411" w:type="dxa"/>
          </w:tcPr>
          <w:p w:rsidR="00F96F19" w:rsidRPr="004F2EE2" w:rsidRDefault="00F96F19" w:rsidP="00E53D3D">
            <w:pPr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Б 100078080</w:t>
            </w:r>
          </w:p>
        </w:tc>
        <w:tc>
          <w:tcPr>
            <w:tcW w:w="712" w:type="dxa"/>
          </w:tcPr>
          <w:p w:rsidR="00F96F19" w:rsidRPr="004F2EE2" w:rsidRDefault="00F96F19" w:rsidP="00E53D3D">
            <w:pPr>
              <w:jc w:val="center"/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F96F19" w:rsidRPr="004F2EE2" w:rsidRDefault="00F96F19" w:rsidP="00E53D3D">
            <w:pPr>
              <w:jc w:val="center"/>
              <w:rPr>
                <w:rFonts w:ascii="Arial" w:hAnsi="Arial" w:cs="Arial"/>
              </w:rPr>
            </w:pPr>
            <w:r w:rsidRPr="004F2EE2">
              <w:rPr>
                <w:rFonts w:ascii="Arial" w:hAnsi="Arial" w:cs="Arial"/>
              </w:rPr>
              <w:t>20,2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lastRenderedPageBreak/>
              <w:t xml:space="preserve">Культура, кинематография 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  <w:iCs/>
              </w:rPr>
            </w:pPr>
            <w:r w:rsidRPr="003E4FBC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  <w:iCs/>
              </w:rPr>
            </w:pPr>
            <w:r w:rsidRPr="003E4FBC">
              <w:rPr>
                <w:rFonts w:ascii="Arial" w:hAnsi="Arial" w:cs="Arial"/>
                <w:b/>
                <w:iCs/>
              </w:rPr>
              <w:t>1648,0</w:t>
            </w:r>
          </w:p>
        </w:tc>
      </w:tr>
      <w:tr w:rsidR="00F96F19" w:rsidRPr="003E4FBC" w:rsidTr="00E53D3D">
        <w:trPr>
          <w:cantSplit/>
          <w:trHeight w:val="90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Культура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color w:val="000000"/>
              </w:rPr>
            </w:pPr>
            <w:r w:rsidRPr="003E4FBC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E4FBC">
              <w:rPr>
                <w:rFonts w:ascii="Arial" w:hAnsi="Arial" w:cs="Arial"/>
                <w:color w:val="000000"/>
              </w:rPr>
              <w:t>Емелькинском</w:t>
            </w:r>
            <w:proofErr w:type="spellEnd"/>
            <w:r w:rsidRPr="003E4FB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1299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347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3E4FBC">
              <w:rPr>
                <w:rFonts w:ascii="Arial" w:hAnsi="Arial" w:cs="Arial"/>
                <w:iCs/>
              </w:rPr>
              <w:t>Емелькинского</w:t>
            </w:r>
            <w:proofErr w:type="spellEnd"/>
            <w:r w:rsidRPr="003E4FBC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3E4FBC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3E4FB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  <w:vAlign w:val="bottom"/>
          </w:tcPr>
          <w:p w:rsidR="00F96F19" w:rsidRPr="003E4FBC" w:rsidRDefault="00F96F19" w:rsidP="00E53D3D">
            <w:pPr>
              <w:spacing w:after="140"/>
              <w:jc w:val="both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  <w:r w:rsidRPr="003E4FBC">
              <w:rPr>
                <w:rFonts w:ascii="Arial" w:hAnsi="Arial" w:cs="Arial"/>
              </w:rPr>
              <w:t>01</w:t>
            </w:r>
          </w:p>
        </w:tc>
        <w:tc>
          <w:tcPr>
            <w:tcW w:w="1411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3E4FB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12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6" w:type="dxa"/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iCs/>
              </w:rPr>
            </w:pPr>
            <w:r w:rsidRPr="003E4FBC">
              <w:rPr>
                <w:rFonts w:ascii="Arial" w:hAnsi="Arial" w:cs="Arial"/>
                <w:iCs/>
              </w:rPr>
              <w:t>2,0</w:t>
            </w:r>
          </w:p>
        </w:tc>
      </w:tr>
      <w:tr w:rsidR="00F96F19" w:rsidRPr="003E4FBC" w:rsidTr="00E53D3D">
        <w:trPr>
          <w:cantSplit/>
          <w:trHeight w:val="291"/>
        </w:trPr>
        <w:tc>
          <w:tcPr>
            <w:tcW w:w="5379" w:type="dxa"/>
          </w:tcPr>
          <w:p w:rsidR="00F96F19" w:rsidRPr="003E4FBC" w:rsidRDefault="00F96F19" w:rsidP="00E53D3D">
            <w:pPr>
              <w:rPr>
                <w:rFonts w:ascii="Arial" w:hAnsi="Arial" w:cs="Arial"/>
                <w:b/>
              </w:rPr>
            </w:pPr>
            <w:r w:rsidRPr="003E4FBC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3E4FBC" w:rsidRDefault="00F96F19" w:rsidP="00E5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5043,43</w:t>
            </w:r>
          </w:p>
        </w:tc>
      </w:tr>
    </w:tbl>
    <w:p w:rsidR="00F96F19" w:rsidRPr="003E4FBC" w:rsidRDefault="00F96F19" w:rsidP="00F96F19">
      <w:pPr>
        <w:rPr>
          <w:rFonts w:ascii="Arial" w:hAnsi="Arial" w:cs="Arial"/>
        </w:rPr>
      </w:pPr>
    </w:p>
    <w:p w:rsidR="00F96F19" w:rsidRPr="003E4FBC" w:rsidRDefault="00F96F19" w:rsidP="00F96F19"/>
    <w:p w:rsidR="00F96F19" w:rsidRPr="00C536A5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Default="00F96F19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Pr="003D2B09" w:rsidRDefault="00F96F19" w:rsidP="00F96F19">
      <w:pPr>
        <w:ind w:right="141"/>
        <w:jc w:val="right"/>
        <w:rPr>
          <w:rFonts w:ascii="Arial" w:hAnsi="Arial" w:cs="Arial"/>
          <w:sz w:val="24"/>
        </w:rPr>
      </w:pPr>
      <w:r w:rsidRPr="003D2B09">
        <w:rPr>
          <w:rFonts w:ascii="Arial" w:hAnsi="Arial" w:cs="Arial"/>
          <w:sz w:val="24"/>
        </w:rPr>
        <w:t xml:space="preserve">Приложение № </w:t>
      </w:r>
      <w:r>
        <w:rPr>
          <w:rFonts w:ascii="Arial" w:hAnsi="Arial" w:cs="Arial"/>
          <w:sz w:val="24"/>
        </w:rPr>
        <w:t>4</w:t>
      </w:r>
    </w:p>
    <w:p w:rsidR="00F96F19" w:rsidRPr="00F96F19" w:rsidRDefault="00F96F19" w:rsidP="00F96F19">
      <w:pPr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к решению Совета «О 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 w:rsidRPr="00F96F19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6F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2023 и 2024 годов» № 36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от 16.12.2021 года </w:t>
      </w:r>
    </w:p>
    <w:p w:rsidR="00F96F19" w:rsidRPr="003D2B09" w:rsidRDefault="00F96F19" w:rsidP="00F96F19">
      <w:pPr>
        <w:jc w:val="right"/>
        <w:rPr>
          <w:rFonts w:ascii="Arial" w:hAnsi="Arial" w:cs="Arial"/>
        </w:rPr>
      </w:pPr>
    </w:p>
    <w:p w:rsidR="00F96F19" w:rsidRPr="003D2B09" w:rsidRDefault="00F96F19" w:rsidP="00F96F19">
      <w:pPr>
        <w:jc w:val="center"/>
        <w:rPr>
          <w:rFonts w:ascii="Arial" w:hAnsi="Arial" w:cs="Arial"/>
          <w:b/>
          <w:sz w:val="24"/>
        </w:rPr>
      </w:pPr>
      <w:r w:rsidRPr="003D2B09">
        <w:rPr>
          <w:rFonts w:ascii="Arial" w:hAnsi="Arial" w:cs="Arial"/>
          <w:b/>
          <w:sz w:val="24"/>
        </w:rPr>
        <w:t xml:space="preserve">Ведомственная структура расходов бюджета </w:t>
      </w:r>
      <w:proofErr w:type="spellStart"/>
      <w:r w:rsidRPr="003D2B09">
        <w:rPr>
          <w:rFonts w:ascii="Arial" w:hAnsi="Arial" w:cs="Arial"/>
          <w:b/>
          <w:sz w:val="24"/>
        </w:rPr>
        <w:t>Емелькинского</w:t>
      </w:r>
      <w:proofErr w:type="spellEnd"/>
      <w:r w:rsidRPr="003D2B09">
        <w:rPr>
          <w:rFonts w:ascii="Arial" w:hAnsi="Arial" w:cs="Arial"/>
          <w:b/>
          <w:sz w:val="24"/>
        </w:rPr>
        <w:t xml:space="preserve"> сельского поселения</w:t>
      </w:r>
      <w:r>
        <w:rPr>
          <w:rFonts w:ascii="Arial" w:hAnsi="Arial" w:cs="Arial"/>
          <w:b/>
          <w:sz w:val="24"/>
        </w:rPr>
        <w:t xml:space="preserve"> </w:t>
      </w:r>
      <w:r w:rsidRPr="003D2B09">
        <w:rPr>
          <w:rFonts w:ascii="Arial" w:hAnsi="Arial" w:cs="Arial"/>
          <w:b/>
          <w:sz w:val="24"/>
        </w:rPr>
        <w:t>Аксубаевского муниципального района Республики Татарстан</w:t>
      </w:r>
    </w:p>
    <w:p w:rsidR="00F96F19" w:rsidRDefault="00F96F19" w:rsidP="00F96F1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</w:rPr>
      </w:pPr>
      <w:r w:rsidRPr="003D2B09">
        <w:rPr>
          <w:rFonts w:ascii="Arial" w:hAnsi="Arial" w:cs="Arial"/>
          <w:b/>
          <w:sz w:val="24"/>
        </w:rPr>
        <w:t>на 2022 год</w:t>
      </w:r>
    </w:p>
    <w:p w:rsidR="00F96F19" w:rsidRPr="003D2B09" w:rsidRDefault="00F96F19" w:rsidP="00F96F19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</w:rPr>
      </w:pPr>
      <w:r w:rsidRPr="003D2B09">
        <w:rPr>
          <w:rFonts w:ascii="Arial" w:hAnsi="Arial" w:cs="Arial"/>
          <w:b/>
          <w:sz w:val="24"/>
        </w:rPr>
        <w:t xml:space="preserve">тыс. </w:t>
      </w:r>
      <w:proofErr w:type="spellStart"/>
      <w:r w:rsidRPr="003D2B09">
        <w:rPr>
          <w:rFonts w:ascii="Arial" w:hAnsi="Arial" w:cs="Arial"/>
          <w:b/>
          <w:sz w:val="24"/>
        </w:rPr>
        <w:t>руб</w:t>
      </w:r>
      <w:proofErr w:type="spellEnd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51"/>
        <w:gridCol w:w="850"/>
        <w:gridCol w:w="850"/>
        <w:gridCol w:w="1701"/>
        <w:gridCol w:w="850"/>
        <w:gridCol w:w="1277"/>
      </w:tblGrid>
      <w:tr w:rsidR="00F96F19" w:rsidRPr="00E6752C" w:rsidTr="00E53D3D">
        <w:trPr>
          <w:cantSplit/>
          <w:trHeight w:val="336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6752C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tabs>
                <w:tab w:val="left" w:pos="1064"/>
              </w:tabs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2022 г</w:t>
            </w:r>
          </w:p>
        </w:tc>
      </w:tr>
      <w:tr w:rsidR="00F96F19" w:rsidRPr="00E6752C" w:rsidTr="00E53D3D">
        <w:trPr>
          <w:cantSplit/>
          <w:trHeight w:val="336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 xml:space="preserve">Исполком </w:t>
            </w:r>
            <w:proofErr w:type="spellStart"/>
            <w:r w:rsidRPr="00E6752C">
              <w:rPr>
                <w:rFonts w:ascii="Arial" w:hAnsi="Arial" w:cs="Arial"/>
                <w:b/>
              </w:rPr>
              <w:t>Емелькинского</w:t>
            </w:r>
            <w:proofErr w:type="spellEnd"/>
            <w:r w:rsidRPr="00E6752C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tabs>
                <w:tab w:val="left" w:pos="884"/>
              </w:tabs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5043,43</w:t>
            </w:r>
          </w:p>
        </w:tc>
      </w:tr>
      <w:tr w:rsidR="00F96F19" w:rsidRPr="00E6752C" w:rsidTr="00E53D3D">
        <w:trPr>
          <w:cantSplit/>
          <w:trHeight w:val="336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 xml:space="preserve">Общегосударственные вопросы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1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2387,33</w:t>
            </w:r>
          </w:p>
        </w:tc>
      </w:tr>
      <w:tr w:rsidR="00F96F19" w:rsidRPr="00E6752C" w:rsidTr="00E53D3D">
        <w:trPr>
          <w:cantSplit/>
          <w:trHeight w:val="289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466,0</w:t>
            </w:r>
          </w:p>
        </w:tc>
      </w:tr>
      <w:tr w:rsidR="00F96F19" w:rsidRPr="00E6752C" w:rsidTr="00E53D3D">
        <w:trPr>
          <w:cantSplit/>
          <w:trHeight w:val="289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466,0</w:t>
            </w:r>
          </w:p>
        </w:tc>
      </w:tr>
      <w:tr w:rsidR="00F96F19" w:rsidRPr="00E6752C" w:rsidTr="00E53D3D">
        <w:trPr>
          <w:cantSplit/>
          <w:trHeight w:val="289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466,0</w:t>
            </w:r>
          </w:p>
        </w:tc>
      </w:tr>
      <w:tr w:rsidR="00F96F19" w:rsidRPr="00E6752C" w:rsidTr="00E53D3D">
        <w:trPr>
          <w:cantSplit/>
          <w:trHeight w:val="289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466,0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481,48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4</w:t>
            </w:r>
            <w:r>
              <w:rPr>
                <w:rFonts w:ascii="Arial" w:hAnsi="Arial" w:cs="Arial"/>
                <w:iCs/>
              </w:rPr>
              <w:t>81,48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/>
              </w:rPr>
            </w:pPr>
            <w:r w:rsidRPr="00E6752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4</w:t>
            </w:r>
            <w:r>
              <w:rPr>
                <w:rFonts w:ascii="Arial" w:hAnsi="Arial" w:cs="Arial"/>
                <w:iCs/>
              </w:rPr>
              <w:t>81,48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3</w:t>
            </w:r>
            <w:r>
              <w:rPr>
                <w:rFonts w:ascii="Arial" w:hAnsi="Arial" w:cs="Arial"/>
                <w:iCs/>
              </w:rPr>
              <w:t>47,48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129,0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800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5,0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13,0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/>
              </w:rPr>
            </w:pPr>
            <w:r w:rsidRPr="00E6752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23,0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1403,85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1403,85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392,85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355,85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37,0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1011,0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800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1011,0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96,50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96,50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96,50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/>
              </w:rPr>
            </w:pPr>
            <w:r w:rsidRPr="00E6752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96,50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100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93,50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9900051180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3,00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4A5190" w:rsidRDefault="00F96F19" w:rsidP="00E53D3D">
            <w:pPr>
              <w:spacing w:after="140"/>
              <w:jc w:val="both"/>
            </w:pPr>
            <w:r w:rsidRPr="004A5190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4F2EE2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4F2EE2">
              <w:rPr>
                <w:rFonts w:ascii="Arial" w:hAnsi="Arial" w:cs="Arial"/>
                <w:b/>
              </w:rPr>
              <w:t>292,9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center"/>
          </w:tcPr>
          <w:p w:rsidR="00F96F19" w:rsidRPr="004A5190" w:rsidRDefault="00F96F19" w:rsidP="00E53D3D">
            <w:pPr>
              <w:spacing w:after="140"/>
              <w:jc w:val="both"/>
              <w:rPr>
                <w:szCs w:val="24"/>
              </w:rPr>
            </w:pPr>
            <w:r w:rsidRPr="004A5190">
              <w:t>Дорожное хозяйство (дорожные фонды)</w:t>
            </w:r>
          </w:p>
        </w:tc>
        <w:tc>
          <w:tcPr>
            <w:tcW w:w="851" w:type="dxa"/>
          </w:tcPr>
          <w:p w:rsidR="00F96F19" w:rsidRDefault="00F96F19" w:rsidP="00E53D3D">
            <w:r w:rsidRPr="00046233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Default="00F96F19" w:rsidP="00E53D3D">
            <w:r w:rsidRPr="00352BD9">
              <w:rPr>
                <w:rFonts w:ascii="Arial" w:hAnsi="Arial" w:cs="Arial"/>
              </w:rPr>
              <w:t>292,9</w:t>
            </w:r>
          </w:p>
        </w:tc>
      </w:tr>
      <w:tr w:rsidR="00F96F19" w:rsidRPr="00E6752C" w:rsidTr="00E53D3D">
        <w:trPr>
          <w:cantSplit/>
          <w:trHeight w:val="760"/>
        </w:trPr>
        <w:tc>
          <w:tcPr>
            <w:tcW w:w="4395" w:type="dxa"/>
          </w:tcPr>
          <w:p w:rsidR="00F96F19" w:rsidRPr="004F2EE2" w:rsidRDefault="00F96F19" w:rsidP="00E53D3D">
            <w:pPr>
              <w:rPr>
                <w:b/>
              </w:rPr>
            </w:pPr>
            <w:r w:rsidRPr="004F2EE2">
              <w:rPr>
                <w:rStyle w:val="21"/>
              </w:rPr>
              <w:t xml:space="preserve">«Благоустройство территории  </w:t>
            </w:r>
            <w:proofErr w:type="spellStart"/>
            <w:r w:rsidRPr="004F2EE2">
              <w:rPr>
                <w:rStyle w:val="21"/>
              </w:rPr>
              <w:t>Емелькинского</w:t>
            </w:r>
            <w:proofErr w:type="spellEnd"/>
            <w:r w:rsidRPr="004F2EE2"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F96F19" w:rsidRDefault="00F96F19" w:rsidP="00E53D3D">
            <w:r w:rsidRPr="00046233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Б100000000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Default="00F96F19" w:rsidP="00E53D3D">
            <w:r w:rsidRPr="00352BD9">
              <w:rPr>
                <w:rFonts w:ascii="Arial" w:hAnsi="Arial" w:cs="Arial"/>
              </w:rPr>
              <w:t>292,9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4A5190" w:rsidRDefault="00F96F19" w:rsidP="00E53D3D">
            <w:pPr>
              <w:spacing w:after="140"/>
              <w:jc w:val="both"/>
            </w:pPr>
            <w:r w:rsidRPr="004A5190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F96F19" w:rsidRDefault="00F96F19" w:rsidP="00E53D3D">
            <w:r w:rsidRPr="00046233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Б100078020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Default="00F96F19" w:rsidP="00E53D3D">
            <w:r w:rsidRPr="00352BD9">
              <w:rPr>
                <w:rFonts w:ascii="Arial" w:hAnsi="Arial" w:cs="Arial"/>
              </w:rPr>
              <w:t>292,9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4A5190" w:rsidRDefault="00F96F19" w:rsidP="00E53D3D">
            <w:pPr>
              <w:rPr>
                <w:b/>
                <w:sz w:val="24"/>
              </w:rPr>
            </w:pPr>
            <w:r w:rsidRPr="004A5190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Default="00F96F19" w:rsidP="00E53D3D">
            <w:r w:rsidRPr="00046233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Б100078020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Default="00F96F19" w:rsidP="00E53D3D">
            <w:r w:rsidRPr="00352BD9">
              <w:rPr>
                <w:rFonts w:ascii="Arial" w:hAnsi="Arial" w:cs="Arial"/>
              </w:rPr>
              <w:t>292,9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618,7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230,0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Cs/>
              </w:rPr>
            </w:pPr>
            <w:r w:rsidRPr="00E6752C">
              <w:rPr>
                <w:rFonts w:ascii="Arial" w:hAnsi="Arial" w:cs="Arial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6752C">
              <w:rPr>
                <w:rFonts w:ascii="Arial" w:hAnsi="Arial" w:cs="Arial"/>
              </w:rPr>
              <w:t>Емелькинского</w:t>
            </w:r>
            <w:proofErr w:type="spellEnd"/>
            <w:r w:rsidRPr="00E6752C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Ж100000000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230,0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Ж100075050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230,0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Cs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Ж100075050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230,0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Cs/>
              </w:rPr>
            </w:pPr>
            <w:r w:rsidRPr="00E6752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388,7</w:t>
            </w:r>
          </w:p>
        </w:tc>
      </w:tr>
      <w:tr w:rsidR="00F96F19" w:rsidRPr="00E6752C" w:rsidTr="00E53D3D">
        <w:trPr>
          <w:cantSplit/>
          <w:trHeight w:val="57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Cs/>
              </w:rPr>
            </w:pPr>
            <w:r w:rsidRPr="00E6752C">
              <w:rPr>
                <w:rFonts w:ascii="Arial" w:hAnsi="Arial" w:cs="Arial"/>
              </w:rPr>
              <w:t xml:space="preserve">Программа «Благоустройство территории  </w:t>
            </w:r>
            <w:proofErr w:type="spellStart"/>
            <w:r w:rsidRPr="00E6752C">
              <w:rPr>
                <w:rFonts w:ascii="Arial" w:hAnsi="Arial" w:cs="Arial"/>
              </w:rPr>
              <w:t>Емелькинского</w:t>
            </w:r>
            <w:proofErr w:type="spellEnd"/>
            <w:r w:rsidRPr="00E6752C">
              <w:rPr>
                <w:rFonts w:ascii="Arial" w:hAnsi="Arial" w:cs="Arial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388,7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Уличное  освещение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vAlign w:val="bottom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Б100078010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86</w:t>
            </w:r>
            <w:r w:rsidRPr="00E6752C">
              <w:rPr>
                <w:rFonts w:ascii="Arial" w:hAnsi="Arial" w:cs="Arial"/>
              </w:rPr>
              <w:t>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Б100078010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86</w:t>
            </w:r>
            <w:r w:rsidRPr="00E6752C">
              <w:rPr>
                <w:rFonts w:ascii="Arial" w:hAnsi="Arial" w:cs="Arial"/>
              </w:rPr>
              <w:t>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Б100078040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6,0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Б100078040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6,0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Б100078050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76,5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Б100078050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76,5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D05B6F" w:rsidRDefault="00F96F19" w:rsidP="00E53D3D">
            <w:pPr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 xml:space="preserve">Основные мероприятия по содержанию </w:t>
            </w:r>
            <w:proofErr w:type="spellStart"/>
            <w:r w:rsidRPr="00D05B6F">
              <w:rPr>
                <w:rFonts w:ascii="Arial" w:hAnsi="Arial" w:cs="Arial"/>
              </w:rPr>
              <w:t>водоохранных</w:t>
            </w:r>
            <w:proofErr w:type="spellEnd"/>
            <w:r w:rsidRPr="00D05B6F">
              <w:rPr>
                <w:rFonts w:ascii="Arial" w:hAnsi="Arial" w:cs="Arial"/>
              </w:rPr>
              <w:t xml:space="preserve"> зон</w:t>
            </w:r>
            <w:r w:rsidRPr="00D05B6F">
              <w:rPr>
                <w:rFonts w:ascii="Arial" w:hAnsi="Arial" w:cs="Arial"/>
              </w:rPr>
              <w:tab/>
            </w:r>
            <w:r w:rsidRPr="00D05B6F">
              <w:rPr>
                <w:rFonts w:ascii="Arial" w:hAnsi="Arial" w:cs="Arial"/>
              </w:rPr>
              <w:tab/>
            </w:r>
          </w:p>
        </w:tc>
        <w:tc>
          <w:tcPr>
            <w:tcW w:w="851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Б100078080</w:t>
            </w:r>
          </w:p>
        </w:tc>
        <w:tc>
          <w:tcPr>
            <w:tcW w:w="850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20,2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</w:tcPr>
          <w:p w:rsidR="00F96F19" w:rsidRPr="00D05B6F" w:rsidRDefault="00F96F19" w:rsidP="00E53D3D">
            <w:pPr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Б100078080</w:t>
            </w:r>
          </w:p>
        </w:tc>
        <w:tc>
          <w:tcPr>
            <w:tcW w:w="850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200</w:t>
            </w:r>
          </w:p>
        </w:tc>
        <w:tc>
          <w:tcPr>
            <w:tcW w:w="1277" w:type="dxa"/>
          </w:tcPr>
          <w:p w:rsidR="00F96F19" w:rsidRPr="00D05B6F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D05B6F">
              <w:rPr>
                <w:rFonts w:ascii="Arial" w:hAnsi="Arial" w:cs="Arial"/>
              </w:rPr>
              <w:t>20,2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b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  <w:iCs/>
              </w:rPr>
            </w:pPr>
            <w:r w:rsidRPr="00E6752C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  <w:iCs/>
              </w:rPr>
            </w:pPr>
            <w:r w:rsidRPr="00E6752C">
              <w:rPr>
                <w:rFonts w:ascii="Arial" w:hAnsi="Arial" w:cs="Arial"/>
                <w:b/>
                <w:iCs/>
              </w:rPr>
              <w:t>1648,0</w:t>
            </w:r>
          </w:p>
        </w:tc>
      </w:tr>
      <w:tr w:rsidR="00F96F19" w:rsidRPr="00E6752C" w:rsidTr="00E53D3D">
        <w:trPr>
          <w:cantSplit/>
          <w:trHeight w:val="90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Культура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color w:val="000000"/>
              </w:rPr>
            </w:pPr>
            <w:r w:rsidRPr="00E6752C">
              <w:rPr>
                <w:rFonts w:ascii="Arial" w:hAnsi="Arial" w:cs="Arial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E6752C">
              <w:rPr>
                <w:rFonts w:ascii="Arial" w:hAnsi="Arial" w:cs="Arial"/>
                <w:color w:val="000000"/>
              </w:rPr>
              <w:t>Емелькинском</w:t>
            </w:r>
            <w:proofErr w:type="spellEnd"/>
            <w:r w:rsidRPr="00E6752C">
              <w:rPr>
                <w:rFonts w:ascii="Arial" w:hAnsi="Arial" w:cs="Arial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1648,0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1299,0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347,0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6752C">
              <w:rPr>
                <w:rFonts w:ascii="Arial" w:hAnsi="Arial" w:cs="Arial"/>
                <w:iCs/>
              </w:rPr>
              <w:t>Емелькинского</w:t>
            </w:r>
            <w:proofErr w:type="spellEnd"/>
            <w:r w:rsidRPr="00E6752C">
              <w:rPr>
                <w:rFonts w:ascii="Arial" w:hAnsi="Arial" w:cs="Arial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6752C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6752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  <w:vAlign w:val="bottom"/>
          </w:tcPr>
          <w:p w:rsidR="00F96F19" w:rsidRPr="00E6752C" w:rsidRDefault="00F96F19" w:rsidP="00E53D3D">
            <w:pPr>
              <w:spacing w:after="140"/>
              <w:ind w:right="283"/>
              <w:jc w:val="both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905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  <w:r w:rsidRPr="00E6752C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6752C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850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277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iCs/>
              </w:rPr>
            </w:pPr>
            <w:r w:rsidRPr="00E6752C">
              <w:rPr>
                <w:rFonts w:ascii="Arial" w:hAnsi="Arial" w:cs="Arial"/>
                <w:iCs/>
              </w:rPr>
              <w:t>2,0</w:t>
            </w:r>
          </w:p>
        </w:tc>
      </w:tr>
      <w:tr w:rsidR="00F96F19" w:rsidRPr="00E6752C" w:rsidTr="00E53D3D">
        <w:trPr>
          <w:cantSplit/>
          <w:trHeight w:val="291"/>
        </w:trPr>
        <w:tc>
          <w:tcPr>
            <w:tcW w:w="4395" w:type="dxa"/>
          </w:tcPr>
          <w:p w:rsidR="00F96F19" w:rsidRPr="00E6752C" w:rsidRDefault="00F96F19" w:rsidP="00E53D3D">
            <w:pPr>
              <w:ind w:right="283"/>
              <w:rPr>
                <w:rFonts w:ascii="Arial" w:hAnsi="Arial" w:cs="Arial"/>
                <w:b/>
              </w:rPr>
            </w:pPr>
            <w:r w:rsidRPr="00E6752C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1" w:type="dxa"/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96F19" w:rsidRPr="00E6752C" w:rsidRDefault="00F96F19" w:rsidP="00E53D3D">
            <w:pPr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5043,43</w:t>
            </w:r>
          </w:p>
        </w:tc>
      </w:tr>
    </w:tbl>
    <w:p w:rsidR="00F96F19" w:rsidRPr="003D2B09" w:rsidRDefault="00F96F19" w:rsidP="00F96F19">
      <w:pPr>
        <w:ind w:right="283"/>
        <w:jc w:val="right"/>
        <w:rPr>
          <w:sz w:val="24"/>
        </w:rPr>
      </w:pPr>
    </w:p>
    <w:p w:rsidR="00F96F19" w:rsidRPr="003D2B09" w:rsidRDefault="00F96F19" w:rsidP="00F96F19">
      <w:pPr>
        <w:ind w:right="283"/>
        <w:jc w:val="right"/>
        <w:rPr>
          <w:sz w:val="24"/>
        </w:rPr>
      </w:pPr>
    </w:p>
    <w:p w:rsidR="000B28A2" w:rsidRPr="009C44AA" w:rsidRDefault="000B28A2" w:rsidP="000B28A2">
      <w:pPr>
        <w:rPr>
          <w:rFonts w:eastAsia="Calibri"/>
          <w:sz w:val="28"/>
          <w:szCs w:val="28"/>
          <w:lang w:val="tt-RU"/>
        </w:rPr>
      </w:pPr>
    </w:p>
    <w:sectPr w:rsidR="000B28A2" w:rsidRPr="009C44AA" w:rsidSect="00E53D3D">
      <w:pgSz w:w="11906" w:h="16838"/>
      <w:pgMar w:top="568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7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9" w15:restartNumberingAfterBreak="0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 w15:restartNumberingAfterBreak="0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B28A2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2542B"/>
    <w:rsid w:val="0043654F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6110E"/>
    <w:rsid w:val="00784713"/>
    <w:rsid w:val="00797B3C"/>
    <w:rsid w:val="007B6B40"/>
    <w:rsid w:val="0080363E"/>
    <w:rsid w:val="0081726A"/>
    <w:rsid w:val="00826D13"/>
    <w:rsid w:val="00851C92"/>
    <w:rsid w:val="0087503F"/>
    <w:rsid w:val="00882B0C"/>
    <w:rsid w:val="0092788B"/>
    <w:rsid w:val="00934FA1"/>
    <w:rsid w:val="00940B23"/>
    <w:rsid w:val="009570A2"/>
    <w:rsid w:val="0098050D"/>
    <w:rsid w:val="009A1218"/>
    <w:rsid w:val="009B629E"/>
    <w:rsid w:val="009C44AA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53D3D"/>
    <w:rsid w:val="00E7330A"/>
    <w:rsid w:val="00EA2457"/>
    <w:rsid w:val="00ED65E1"/>
    <w:rsid w:val="00F52621"/>
    <w:rsid w:val="00F57A59"/>
    <w:rsid w:val="00F92EB0"/>
    <w:rsid w:val="00F959FB"/>
    <w:rsid w:val="00F96F19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41C2F7-27FC-4619-B650-0F7BF2A9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2787</Words>
  <Characters>15891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18641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46</cp:revision>
  <cp:lastPrinted>2022-04-26T12:09:00Z</cp:lastPrinted>
  <dcterms:created xsi:type="dcterms:W3CDTF">2021-03-01T07:29:00Z</dcterms:created>
  <dcterms:modified xsi:type="dcterms:W3CDTF">2022-05-12T10:53:00Z</dcterms:modified>
</cp:coreProperties>
</file>