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6D96" w:rsidRDefault="00B46D96" w:rsidP="00B46D96">
      <w:pPr>
        <w:overflowPunct w:val="0"/>
        <w:autoSpaceDE w:val="0"/>
        <w:autoSpaceDN w:val="0"/>
        <w:adjustRightInd w:val="0"/>
        <w:ind w:right="221"/>
        <w:jc w:val="right"/>
        <w:rPr>
          <w:b/>
        </w:rPr>
      </w:pPr>
      <w:bookmarkStart w:id="0" w:name="_GoBack"/>
      <w:bookmarkEnd w:id="0"/>
      <w:r>
        <w:rPr>
          <w:b/>
        </w:rPr>
        <w:t>ПРОЕКТ</w:t>
      </w:r>
    </w:p>
    <w:p w:rsidR="00B46D96" w:rsidRDefault="00B46D96" w:rsidP="00B46D96"/>
    <w:p w:rsidR="00537136" w:rsidRDefault="00537136" w:rsidP="00537136">
      <w:pPr>
        <w:jc w:val="center"/>
        <w:rPr>
          <w:rFonts w:ascii="Arial" w:eastAsia="Calibri" w:hAnsi="Arial" w:cs="Arial"/>
          <w:b/>
          <w:sz w:val="24"/>
          <w:szCs w:val="24"/>
        </w:rPr>
      </w:pPr>
    </w:p>
    <w:p w:rsidR="00537136" w:rsidRDefault="00537136" w:rsidP="00537136">
      <w:pPr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РЕШЕНИЕ</w:t>
      </w:r>
    </w:p>
    <w:p w:rsidR="00537136" w:rsidRDefault="00537136" w:rsidP="00537136">
      <w:pPr>
        <w:rPr>
          <w:rFonts w:ascii="Arial" w:eastAsia="Calibri" w:hAnsi="Arial" w:cs="Arial"/>
          <w:b/>
          <w:sz w:val="24"/>
          <w:szCs w:val="24"/>
        </w:rPr>
      </w:pPr>
    </w:p>
    <w:p w:rsidR="00537136" w:rsidRPr="002E65FD" w:rsidRDefault="00B46D96" w:rsidP="00537136">
      <w:pPr>
        <w:rPr>
          <w:rFonts w:ascii="Arial" w:eastAsia="Calibri" w:hAnsi="Arial" w:cs="Arial"/>
          <w:b/>
          <w:sz w:val="24"/>
          <w:szCs w:val="24"/>
        </w:rPr>
      </w:pPr>
      <w:r w:rsidRPr="002E65FD">
        <w:rPr>
          <w:rFonts w:ascii="Arial" w:eastAsia="Calibri" w:hAnsi="Arial" w:cs="Arial"/>
          <w:b/>
          <w:sz w:val="24"/>
          <w:szCs w:val="24"/>
        </w:rPr>
        <w:t xml:space="preserve"> </w:t>
      </w:r>
    </w:p>
    <w:p w:rsidR="00537136" w:rsidRDefault="00537136" w:rsidP="00537136">
      <w:pPr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Об утверждении Правил землепользования и застройки муниципального образования «</w:t>
      </w:r>
      <w:proofErr w:type="spellStart"/>
      <w:r>
        <w:rPr>
          <w:rFonts w:ascii="Arial" w:eastAsia="Calibri" w:hAnsi="Arial" w:cs="Arial"/>
          <w:b/>
          <w:sz w:val="24"/>
          <w:szCs w:val="24"/>
        </w:rPr>
        <w:t>Мюдовское</w:t>
      </w:r>
      <w:proofErr w:type="spellEnd"/>
      <w:r>
        <w:rPr>
          <w:rFonts w:ascii="Arial" w:eastAsia="Calibri" w:hAnsi="Arial" w:cs="Arial"/>
          <w:b/>
          <w:sz w:val="24"/>
          <w:szCs w:val="24"/>
        </w:rPr>
        <w:t xml:space="preserve"> сельское поселение» Аксубаевского муниципального района Республики Татарстан</w:t>
      </w:r>
    </w:p>
    <w:p w:rsidR="00537136" w:rsidRDefault="00537136" w:rsidP="00537136">
      <w:pPr>
        <w:jc w:val="center"/>
        <w:rPr>
          <w:rFonts w:ascii="Arial" w:hAnsi="Arial" w:cs="Arial"/>
          <w:sz w:val="24"/>
          <w:szCs w:val="24"/>
        </w:rPr>
      </w:pPr>
    </w:p>
    <w:p w:rsidR="00537136" w:rsidRDefault="00537136" w:rsidP="00537136">
      <w:pPr>
        <w:shd w:val="clear" w:color="auto" w:fill="FFFFFF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Руководствуясь статьей 32 Градостроительного Кодекса Российской Федерации, Уставом муниципального образования  «</w:t>
      </w:r>
      <w:proofErr w:type="spellStart"/>
      <w:r>
        <w:rPr>
          <w:rFonts w:ascii="Arial" w:hAnsi="Arial" w:cs="Arial"/>
          <w:sz w:val="24"/>
          <w:szCs w:val="24"/>
        </w:rPr>
        <w:t>Мюдовское</w:t>
      </w:r>
      <w:proofErr w:type="spellEnd"/>
      <w:r>
        <w:rPr>
          <w:rFonts w:ascii="Arial" w:hAnsi="Arial" w:cs="Arial"/>
          <w:sz w:val="24"/>
          <w:szCs w:val="24"/>
        </w:rPr>
        <w:t xml:space="preserve"> сельское поселение» Аксубаевского муниципального района Республики Татарстан и рассмотрев результаты обсуждения проекта правил землепользования и застройки муниципального образования «</w:t>
      </w:r>
      <w:proofErr w:type="spellStart"/>
      <w:r w:rsidR="00B46D96">
        <w:rPr>
          <w:rFonts w:ascii="Arial" w:hAnsi="Arial" w:cs="Arial"/>
          <w:sz w:val="24"/>
          <w:szCs w:val="24"/>
        </w:rPr>
        <w:t>Мюдовское</w:t>
      </w:r>
      <w:proofErr w:type="spellEnd"/>
      <w:r>
        <w:rPr>
          <w:rFonts w:ascii="Arial" w:hAnsi="Arial" w:cs="Arial"/>
          <w:sz w:val="24"/>
          <w:szCs w:val="24"/>
        </w:rPr>
        <w:t xml:space="preserve"> сельское поселение» на публичных слушаниях, Совет </w:t>
      </w:r>
      <w:proofErr w:type="spellStart"/>
      <w:r>
        <w:rPr>
          <w:rFonts w:ascii="Arial" w:hAnsi="Arial" w:cs="Arial"/>
          <w:sz w:val="24"/>
          <w:szCs w:val="24"/>
        </w:rPr>
        <w:t>Мюдовского</w:t>
      </w:r>
      <w:proofErr w:type="spellEnd"/>
      <w:r>
        <w:rPr>
          <w:rFonts w:ascii="Arial" w:hAnsi="Arial" w:cs="Arial"/>
          <w:sz w:val="24"/>
          <w:szCs w:val="24"/>
        </w:rPr>
        <w:t xml:space="preserve"> сельского поселения Аксубаевского  муниципального района</w:t>
      </w:r>
    </w:p>
    <w:p w:rsidR="00537136" w:rsidRDefault="00537136" w:rsidP="00537136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РЕШИЛ:</w:t>
      </w:r>
    </w:p>
    <w:p w:rsidR="00537136" w:rsidRDefault="00537136" w:rsidP="00537136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1.Утвердить правила землепользования и застройки муниципального образования «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Мюдовское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сельское поселение» Аксубаевского муниципального района Республики Татарстан, разработанные ГБУ «Фонд пространственных данных Республики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Татарстан»</w:t>
      </w:r>
      <w:r>
        <w:rPr>
          <w:rFonts w:ascii="Arial" w:hAnsi="Arial" w:cs="Arial"/>
          <w:sz w:val="24"/>
          <w:szCs w:val="24"/>
        </w:rPr>
        <w:t>(</w:t>
      </w:r>
      <w:proofErr w:type="gramEnd"/>
      <w:r>
        <w:rPr>
          <w:rFonts w:ascii="Arial" w:hAnsi="Arial" w:cs="Arial"/>
          <w:sz w:val="24"/>
          <w:szCs w:val="24"/>
        </w:rPr>
        <w:t>Приложение № 1).</w:t>
      </w:r>
    </w:p>
    <w:p w:rsidR="00537136" w:rsidRDefault="00537136" w:rsidP="00537136">
      <w:pPr>
        <w:pStyle w:val="TableParagraph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2. Признать </w:t>
      </w:r>
      <w:r>
        <w:rPr>
          <w:rFonts w:ascii="Arial" w:hAnsi="Arial" w:cs="Arial"/>
          <w:spacing w:val="-5"/>
          <w:sz w:val="24"/>
          <w:szCs w:val="24"/>
        </w:rPr>
        <w:t>ут</w:t>
      </w:r>
      <w:r>
        <w:rPr>
          <w:rFonts w:ascii="Arial" w:hAnsi="Arial" w:cs="Arial"/>
          <w:sz w:val="24"/>
          <w:szCs w:val="24"/>
        </w:rPr>
        <w:t>ратившим силу  ранее принятое решение от 21.07.</w:t>
      </w:r>
      <w:r>
        <w:rPr>
          <w:rFonts w:ascii="Arial" w:hAnsi="Arial" w:cs="Arial"/>
          <w:color w:val="1D1D1D"/>
          <w:sz w:val="24"/>
          <w:szCs w:val="24"/>
        </w:rPr>
        <w:t>20</w:t>
      </w:r>
      <w:r>
        <w:rPr>
          <w:rFonts w:ascii="Arial" w:hAnsi="Arial" w:cs="Arial"/>
          <w:color w:val="3F3F3F"/>
          <w:sz w:val="24"/>
          <w:szCs w:val="24"/>
        </w:rPr>
        <w:t xml:space="preserve">14 </w:t>
      </w:r>
      <w:r>
        <w:rPr>
          <w:rFonts w:ascii="Arial" w:hAnsi="Arial" w:cs="Arial"/>
          <w:color w:val="363636"/>
          <w:sz w:val="24"/>
          <w:szCs w:val="24"/>
        </w:rPr>
        <w:t xml:space="preserve">года </w:t>
      </w:r>
      <w:r>
        <w:rPr>
          <w:rFonts w:ascii="Arial" w:hAnsi="Arial" w:cs="Arial"/>
          <w:color w:val="313131"/>
          <w:sz w:val="24"/>
          <w:szCs w:val="24"/>
        </w:rPr>
        <w:t xml:space="preserve">N' </w:t>
      </w:r>
      <w:r>
        <w:rPr>
          <w:rFonts w:ascii="Arial" w:hAnsi="Arial" w:cs="Arial"/>
          <w:color w:val="313131"/>
          <w:spacing w:val="40"/>
          <w:sz w:val="24"/>
          <w:szCs w:val="24"/>
        </w:rPr>
        <w:t>10</w:t>
      </w:r>
      <w:r>
        <w:rPr>
          <w:rFonts w:ascii="Arial" w:hAnsi="Arial" w:cs="Arial"/>
          <w:sz w:val="24"/>
          <w:szCs w:val="24"/>
        </w:rPr>
        <w:t xml:space="preserve">«Об утверждении Правил землепользования </w:t>
      </w:r>
      <w:r>
        <w:rPr>
          <w:rFonts w:ascii="Arial" w:hAnsi="Arial" w:cs="Arial"/>
          <w:color w:val="424242"/>
          <w:sz w:val="24"/>
          <w:szCs w:val="24"/>
        </w:rPr>
        <w:t>и з</w:t>
      </w:r>
      <w:r>
        <w:rPr>
          <w:rFonts w:ascii="Arial" w:hAnsi="Arial" w:cs="Arial"/>
          <w:color w:val="181818"/>
          <w:sz w:val="24"/>
          <w:szCs w:val="24"/>
        </w:rPr>
        <w:t xml:space="preserve">астройки </w:t>
      </w:r>
      <w:r>
        <w:rPr>
          <w:rFonts w:ascii="Arial" w:hAnsi="Arial" w:cs="Arial"/>
          <w:color w:val="1A1A1A"/>
          <w:position w:val="2"/>
          <w:sz w:val="24"/>
          <w:szCs w:val="24"/>
        </w:rPr>
        <w:t xml:space="preserve">муниципального </w:t>
      </w:r>
      <w:r>
        <w:rPr>
          <w:rFonts w:ascii="Arial" w:hAnsi="Arial" w:cs="Arial"/>
          <w:color w:val="151515"/>
          <w:position w:val="1"/>
          <w:sz w:val="24"/>
          <w:szCs w:val="24"/>
        </w:rPr>
        <w:t xml:space="preserve">образование </w:t>
      </w:r>
      <w:r>
        <w:rPr>
          <w:rFonts w:ascii="Arial" w:hAnsi="Arial" w:cs="Arial"/>
          <w:position w:val="1"/>
          <w:sz w:val="24"/>
          <w:szCs w:val="24"/>
        </w:rPr>
        <w:t>«</w:t>
      </w:r>
      <w:proofErr w:type="spellStart"/>
      <w:r>
        <w:rPr>
          <w:rFonts w:ascii="Arial" w:hAnsi="Arial" w:cs="Arial"/>
          <w:position w:val="1"/>
          <w:sz w:val="24"/>
          <w:szCs w:val="24"/>
        </w:rPr>
        <w:t>Мюдовское</w:t>
      </w:r>
      <w:proofErr w:type="spellEnd"/>
      <w:r>
        <w:rPr>
          <w:rFonts w:ascii="Arial" w:hAnsi="Arial" w:cs="Arial"/>
          <w:position w:val="1"/>
          <w:sz w:val="24"/>
          <w:szCs w:val="24"/>
        </w:rPr>
        <w:t xml:space="preserve"> сельское п</w:t>
      </w:r>
      <w:r>
        <w:rPr>
          <w:rFonts w:ascii="Arial" w:hAnsi="Arial" w:cs="Arial"/>
          <w:color w:val="111111"/>
          <w:position w:val="1"/>
          <w:sz w:val="24"/>
          <w:szCs w:val="24"/>
        </w:rPr>
        <w:t xml:space="preserve">оселение» </w:t>
      </w:r>
      <w:r>
        <w:rPr>
          <w:rFonts w:ascii="Arial" w:hAnsi="Arial" w:cs="Arial"/>
          <w:color w:val="111111"/>
          <w:sz w:val="24"/>
          <w:szCs w:val="24"/>
        </w:rPr>
        <w:t xml:space="preserve">Аксубаевского муниципального </w:t>
      </w:r>
      <w:r>
        <w:rPr>
          <w:rFonts w:ascii="Arial" w:hAnsi="Arial" w:cs="Arial"/>
          <w:color w:val="161616"/>
          <w:sz w:val="24"/>
          <w:szCs w:val="24"/>
        </w:rPr>
        <w:t xml:space="preserve">района </w:t>
      </w:r>
      <w:r>
        <w:rPr>
          <w:rFonts w:ascii="Arial" w:hAnsi="Arial" w:cs="Arial"/>
          <w:sz w:val="24"/>
          <w:szCs w:val="24"/>
        </w:rPr>
        <w:t>Республики Татарстан» (с изменениями, внесенными решениями от 27.01.2022 г.№ 39; от 12.05.2022 г № 42).</w:t>
      </w:r>
    </w:p>
    <w:p w:rsidR="00537136" w:rsidRDefault="00537136" w:rsidP="00537136">
      <w:pPr>
        <w:pStyle w:val="11"/>
        <w:rPr>
          <w:rFonts w:ascii="Arial" w:hAnsi="Arial" w:cs="Arial"/>
          <w:color w:val="282828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3. Настоящее решение вступает в силу с момента его официального опубликования (обнародования)</w:t>
      </w:r>
      <w:r>
        <w:rPr>
          <w:rFonts w:ascii="Arial" w:hAnsi="Arial" w:cs="Arial"/>
          <w:w w:val="90"/>
          <w:sz w:val="24"/>
          <w:szCs w:val="24"/>
        </w:rPr>
        <w:t xml:space="preserve"> .</w:t>
      </w:r>
    </w:p>
    <w:p w:rsidR="00537136" w:rsidRDefault="00537136" w:rsidP="00537136">
      <w:pPr>
        <w:pStyle w:val="11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4.Р</w:t>
      </w:r>
      <w:r>
        <w:rPr>
          <w:rFonts w:ascii="Arial" w:hAnsi="Arial" w:cs="Arial"/>
          <w:color w:val="000000"/>
          <w:sz w:val="24"/>
          <w:szCs w:val="24"/>
        </w:rPr>
        <w:t xml:space="preserve">азместитьнастоящее решение на официальном сайте Аксубаевского муниципального района в информационно-телекоммуникационной сети Интернет и опубликовать на официальном портале правовой информации Республики Татарстан по веб-адресу: http://pravo.tatarstan.ru  </w:t>
      </w:r>
    </w:p>
    <w:p w:rsidR="00537136" w:rsidRDefault="00537136" w:rsidP="0053713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5. Контроль над  исполнением настоящего решения оставляю за собой.</w:t>
      </w:r>
    </w:p>
    <w:p w:rsidR="00537136" w:rsidRDefault="00537136" w:rsidP="00537136">
      <w:pPr>
        <w:jc w:val="both"/>
        <w:rPr>
          <w:rFonts w:ascii="Arial" w:hAnsi="Arial" w:cs="Arial"/>
          <w:sz w:val="24"/>
          <w:szCs w:val="24"/>
        </w:rPr>
      </w:pPr>
    </w:p>
    <w:p w:rsidR="00537136" w:rsidRDefault="00537136" w:rsidP="0053713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Председатель Совета </w:t>
      </w:r>
    </w:p>
    <w:p w:rsidR="00537136" w:rsidRDefault="00537136" w:rsidP="00537136">
      <w:p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Мюдовского</w:t>
      </w:r>
      <w:proofErr w:type="spellEnd"/>
      <w:r>
        <w:rPr>
          <w:rFonts w:ascii="Arial" w:hAnsi="Arial" w:cs="Arial"/>
          <w:sz w:val="24"/>
          <w:szCs w:val="24"/>
        </w:rPr>
        <w:t xml:space="preserve"> сельского поселения </w:t>
      </w:r>
    </w:p>
    <w:p w:rsidR="00537136" w:rsidRDefault="00537136" w:rsidP="0053713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Аксубаевского муниципального района  РТ:                                     </w:t>
      </w:r>
      <w:proofErr w:type="spellStart"/>
      <w:r>
        <w:rPr>
          <w:rFonts w:ascii="Arial" w:hAnsi="Arial" w:cs="Arial"/>
          <w:sz w:val="24"/>
          <w:szCs w:val="24"/>
        </w:rPr>
        <w:t>Т.В.Зюзина</w:t>
      </w:r>
      <w:proofErr w:type="spellEnd"/>
    </w:p>
    <w:p w:rsidR="00537136" w:rsidRDefault="00537136" w:rsidP="0053713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537136" w:rsidRDefault="00537136" w:rsidP="00537136">
      <w:pPr>
        <w:rPr>
          <w:rFonts w:ascii="Arial" w:hAnsi="Arial" w:cs="Arial"/>
          <w:sz w:val="24"/>
          <w:szCs w:val="24"/>
        </w:rPr>
      </w:pPr>
    </w:p>
    <w:p w:rsidR="00537DE6" w:rsidRDefault="00537DE6" w:rsidP="00537DE6">
      <w:pPr>
        <w:pStyle w:val="a6"/>
        <w:jc w:val="center"/>
        <w:rPr>
          <w:rFonts w:ascii="Arial" w:hAnsi="Arial" w:cs="Arial"/>
          <w:sz w:val="24"/>
          <w:szCs w:val="24"/>
        </w:rPr>
      </w:pPr>
    </w:p>
    <w:p w:rsidR="00D12657" w:rsidRDefault="00D12657"/>
    <w:sectPr w:rsidR="00D126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07A6"/>
    <w:rsid w:val="002E65FD"/>
    <w:rsid w:val="00537136"/>
    <w:rsid w:val="00537DE6"/>
    <w:rsid w:val="00A907A6"/>
    <w:rsid w:val="00B46D96"/>
    <w:rsid w:val="00D12657"/>
    <w:rsid w:val="00EB6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DE8B351-1346-4F68-AAE2-E6301BE8B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7D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37DE6"/>
    <w:pPr>
      <w:keepNext/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37DE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3">
    <w:name w:val="Hyperlink"/>
    <w:uiPriority w:val="99"/>
    <w:semiHidden/>
    <w:unhideWhenUsed/>
    <w:rsid w:val="00537DE6"/>
    <w:rPr>
      <w:color w:val="0000FF"/>
      <w:u w:val="single"/>
    </w:rPr>
  </w:style>
  <w:style w:type="paragraph" w:styleId="a4">
    <w:name w:val="Title"/>
    <w:basedOn w:val="a"/>
    <w:link w:val="a5"/>
    <w:uiPriority w:val="10"/>
    <w:qFormat/>
    <w:rsid w:val="00537DE6"/>
    <w:pPr>
      <w:jc w:val="center"/>
    </w:pPr>
    <w:rPr>
      <w:b/>
      <w:sz w:val="30"/>
    </w:rPr>
  </w:style>
  <w:style w:type="character" w:customStyle="1" w:styleId="a5">
    <w:name w:val="Название Знак"/>
    <w:basedOn w:val="a0"/>
    <w:link w:val="a4"/>
    <w:uiPriority w:val="10"/>
    <w:rsid w:val="00537DE6"/>
    <w:rPr>
      <w:rFonts w:ascii="Times New Roman" w:eastAsia="Times New Roman" w:hAnsi="Times New Roman" w:cs="Times New Roman"/>
      <w:b/>
      <w:sz w:val="30"/>
      <w:szCs w:val="20"/>
      <w:lang w:eastAsia="ru-RU"/>
    </w:rPr>
  </w:style>
  <w:style w:type="paragraph" w:customStyle="1" w:styleId="11">
    <w:name w:val="Основной текст1"/>
    <w:aliases w:val="Знак Знак,Знак"/>
    <w:basedOn w:val="a"/>
    <w:rsid w:val="00537DE6"/>
    <w:pPr>
      <w:jc w:val="both"/>
    </w:pPr>
    <w:rPr>
      <w:rFonts w:ascii="MS Serif" w:hAnsi="MS Serif"/>
      <w:b/>
      <w:sz w:val="28"/>
    </w:rPr>
  </w:style>
  <w:style w:type="paragraph" w:styleId="a6">
    <w:name w:val="No Spacing"/>
    <w:uiPriority w:val="1"/>
    <w:qFormat/>
    <w:rsid w:val="00537DE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TableParagraph">
    <w:name w:val="Table Paragraph"/>
    <w:basedOn w:val="a"/>
    <w:uiPriority w:val="1"/>
    <w:qFormat/>
    <w:rsid w:val="00537DE6"/>
    <w:pPr>
      <w:widowControl w:val="0"/>
      <w:autoSpaceDE w:val="0"/>
      <w:autoSpaceDN w:val="0"/>
      <w:jc w:val="center"/>
    </w:pPr>
    <w:rPr>
      <w:sz w:val="22"/>
      <w:szCs w:val="22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537DE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37DE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383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271</Words>
  <Characters>1546</Characters>
  <Application>Microsoft Office Word</Application>
  <DocSecurity>0</DocSecurity>
  <Lines>12</Lines>
  <Paragraphs>3</Paragraphs>
  <ScaleCrop>false</ScaleCrop>
  <Company/>
  <LinksUpToDate>false</LinksUpToDate>
  <CharactersWithSpaces>1814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Sovet</cp:lastModifiedBy>
  <cp:revision>10</cp:revision>
  <dcterms:created xsi:type="dcterms:W3CDTF">2022-08-24T11:29:00Z</dcterms:created>
  <dcterms:modified xsi:type="dcterms:W3CDTF">2022-09-14T12:45:00Z</dcterms:modified>
</cp:coreProperties>
</file>