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5CC" w:rsidRPr="0014592D" w:rsidRDefault="002625CC" w:rsidP="002625CC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625CC" w:rsidRDefault="002625CC" w:rsidP="002625CC">
      <w:pPr>
        <w:ind w:left="708"/>
        <w:jc w:val="center"/>
        <w:rPr>
          <w:rFonts w:hint="eastAsia"/>
          <w:b/>
        </w:rPr>
      </w:pPr>
      <w:r>
        <w:rPr>
          <w:b/>
        </w:rPr>
        <w:t xml:space="preserve">Исполнительный комитет </w:t>
      </w:r>
      <w:proofErr w:type="spellStart"/>
      <w:r>
        <w:rPr>
          <w:b/>
        </w:rPr>
        <w:t>Аксубаевского</w:t>
      </w:r>
      <w:proofErr w:type="spellEnd"/>
      <w:r>
        <w:rPr>
          <w:b/>
        </w:rPr>
        <w:t xml:space="preserve"> муниципального района</w:t>
      </w:r>
    </w:p>
    <w:p w:rsidR="002625CC" w:rsidRDefault="002625CC" w:rsidP="002625CC">
      <w:pPr>
        <w:jc w:val="center"/>
        <w:rPr>
          <w:rFonts w:hint="eastAsia"/>
          <w:b/>
        </w:rPr>
      </w:pPr>
      <w:r>
        <w:rPr>
          <w:b/>
        </w:rPr>
        <w:t>Республика Татарстан</w:t>
      </w:r>
    </w:p>
    <w:p w:rsidR="002625CC" w:rsidRDefault="002625CC" w:rsidP="002625CC">
      <w:pPr>
        <w:jc w:val="center"/>
        <w:rPr>
          <w:rFonts w:hint="eastAsia"/>
          <w:b/>
        </w:rPr>
      </w:pPr>
    </w:p>
    <w:p w:rsidR="002625CC" w:rsidRDefault="002625CC" w:rsidP="002625CC">
      <w:pPr>
        <w:jc w:val="center"/>
        <w:rPr>
          <w:rFonts w:hint="eastAsia"/>
          <w:b/>
        </w:rPr>
      </w:pPr>
      <w:r>
        <w:rPr>
          <w:b/>
        </w:rPr>
        <w:t>ПОСТАНОВЛЕНИЕ (ПРОЕКТ)</w:t>
      </w:r>
    </w:p>
    <w:p w:rsidR="002625CC" w:rsidRDefault="002625CC" w:rsidP="002625CC">
      <w:pPr>
        <w:jc w:val="center"/>
        <w:rPr>
          <w:rFonts w:hint="eastAsia"/>
          <w:b/>
        </w:rPr>
      </w:pPr>
      <w:bookmarkStart w:id="0" w:name="_GoBack"/>
      <w:bookmarkEnd w:id="0"/>
    </w:p>
    <w:p w:rsidR="002625CC" w:rsidRDefault="002625CC" w:rsidP="002625CC">
      <w:pPr>
        <w:rPr>
          <w:rFonts w:hint="eastAsia"/>
          <w:b/>
        </w:rPr>
      </w:pPr>
      <w:r>
        <w:rPr>
          <w:b/>
        </w:rPr>
        <w:t xml:space="preserve">от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№</w:t>
      </w:r>
    </w:p>
    <w:p w:rsidR="0016129C" w:rsidRPr="002C6086" w:rsidRDefault="0016129C" w:rsidP="00AE333E">
      <w:pPr>
        <w:pStyle w:val="Textbody"/>
        <w:spacing w:after="0" w:line="240" w:lineRule="auto"/>
        <w:ind w:firstLine="567"/>
        <w:jc w:val="both"/>
        <w:rPr>
          <w:rFonts w:ascii="Arial" w:hAnsi="Arial"/>
          <w:sz w:val="28"/>
          <w:szCs w:val="28"/>
        </w:rPr>
      </w:pPr>
    </w:p>
    <w:p w:rsidR="00E509F1" w:rsidRPr="002C6086" w:rsidRDefault="00E509F1" w:rsidP="00AE333E">
      <w:pPr>
        <w:pStyle w:val="Textbody"/>
        <w:spacing w:after="0" w:line="240" w:lineRule="auto"/>
        <w:jc w:val="both"/>
        <w:rPr>
          <w:rFonts w:ascii="Arial" w:hAnsi="Arial"/>
          <w:b/>
          <w:sz w:val="28"/>
          <w:szCs w:val="28"/>
        </w:rPr>
      </w:pPr>
    </w:p>
    <w:p w:rsidR="0016129C" w:rsidRPr="002C6086" w:rsidRDefault="0016129C" w:rsidP="00A90A3E">
      <w:pPr>
        <w:tabs>
          <w:tab w:val="left" w:pos="3686"/>
          <w:tab w:val="left" w:pos="4253"/>
        </w:tabs>
        <w:autoSpaceDE w:val="0"/>
        <w:ind w:right="2180" w:firstLine="0"/>
        <w:rPr>
          <w:rFonts w:ascii="Times New Roman" w:hAnsi="Times New Roman" w:cs="Times New Roman"/>
          <w:sz w:val="28"/>
          <w:szCs w:val="28"/>
        </w:rPr>
      </w:pPr>
      <w:r w:rsidRPr="002C6086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D362A3" w:rsidRPr="002C6086">
        <w:rPr>
          <w:rFonts w:ascii="Times New Roman" w:hAnsi="Times New Roman" w:cs="Times New Roman"/>
          <w:sz w:val="28"/>
          <w:szCs w:val="28"/>
        </w:rPr>
        <w:t xml:space="preserve">регламента </w:t>
      </w:r>
      <w:r w:rsidR="00C30A4E" w:rsidRPr="002C6086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B823DE" w:rsidRPr="002C6086">
        <w:rPr>
          <w:rFonts w:ascii="Times New Roman" w:hAnsi="Times New Roman" w:cs="Times New Roman"/>
          <w:sz w:val="28"/>
          <w:szCs w:val="28"/>
        </w:rPr>
        <w:t xml:space="preserve">органа местного самоуправления </w:t>
      </w:r>
      <w:proofErr w:type="spellStart"/>
      <w:proofErr w:type="gramStart"/>
      <w:r w:rsidR="001924CA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="001924CA">
        <w:rPr>
          <w:rFonts w:ascii="Times New Roman" w:hAnsi="Times New Roman" w:cs="Times New Roman"/>
          <w:sz w:val="28"/>
          <w:szCs w:val="28"/>
        </w:rPr>
        <w:t xml:space="preserve"> </w:t>
      </w:r>
      <w:r w:rsidR="00B823DE" w:rsidRPr="002C6086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proofErr w:type="gramEnd"/>
      <w:r w:rsidR="00B823DE" w:rsidRPr="002C6086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1924CA">
        <w:rPr>
          <w:rFonts w:ascii="Times New Roman" w:hAnsi="Times New Roman" w:cs="Times New Roman"/>
          <w:sz w:val="28"/>
          <w:szCs w:val="28"/>
        </w:rPr>
        <w:t xml:space="preserve"> </w:t>
      </w:r>
      <w:r w:rsidR="009E63F8" w:rsidRPr="002C6086">
        <w:rPr>
          <w:rFonts w:ascii="Times New Roman" w:hAnsi="Times New Roman" w:cs="Times New Roman"/>
          <w:sz w:val="28"/>
          <w:szCs w:val="28"/>
        </w:rPr>
        <w:t xml:space="preserve"> Республики Татарстан по механизму </w:t>
      </w:r>
      <w:r w:rsidR="00B823DE" w:rsidRPr="002C6086">
        <w:rPr>
          <w:rFonts w:ascii="Times New Roman" w:hAnsi="Times New Roman" w:cs="Times New Roman"/>
          <w:sz w:val="28"/>
          <w:szCs w:val="28"/>
        </w:rPr>
        <w:t xml:space="preserve">сбора и мониторинга </w:t>
      </w:r>
      <w:r w:rsidR="005101FA" w:rsidRPr="002C6086">
        <w:rPr>
          <w:rFonts w:ascii="Times New Roman" w:hAnsi="Times New Roman" w:cs="Times New Roman"/>
          <w:sz w:val="28"/>
          <w:szCs w:val="28"/>
        </w:rPr>
        <w:t>показател</w:t>
      </w:r>
      <w:r w:rsidR="00157F35" w:rsidRPr="002C6086">
        <w:rPr>
          <w:rFonts w:ascii="Times New Roman" w:hAnsi="Times New Roman" w:cs="Times New Roman"/>
          <w:sz w:val="28"/>
          <w:szCs w:val="28"/>
        </w:rPr>
        <w:t>я</w:t>
      </w:r>
      <w:r w:rsidR="009E63F8" w:rsidRPr="002C6086">
        <w:rPr>
          <w:rFonts w:ascii="Times New Roman" w:hAnsi="Times New Roman" w:cs="Times New Roman"/>
          <w:sz w:val="28"/>
          <w:szCs w:val="28"/>
        </w:rPr>
        <w:t xml:space="preserve"> </w:t>
      </w:r>
      <w:r w:rsidR="002912E0" w:rsidRPr="002C6086">
        <w:rPr>
          <w:rFonts w:ascii="Times New Roman" w:hAnsi="Times New Roman" w:cs="Times New Roman"/>
          <w:sz w:val="28"/>
          <w:szCs w:val="28"/>
        </w:rPr>
        <w:t>«Численность граждан, прошедших обучение по дополнительным профессиональным программам</w:t>
      </w:r>
      <w:r w:rsidR="00B57ECF" w:rsidRPr="002C6086">
        <w:rPr>
          <w:rFonts w:ascii="Times New Roman" w:hAnsi="Times New Roman" w:cs="Times New Roman"/>
          <w:sz w:val="28"/>
          <w:szCs w:val="28"/>
        </w:rPr>
        <w:t xml:space="preserve"> и программам профессионального обучения </w:t>
      </w:r>
      <w:r w:rsidR="002912E0" w:rsidRPr="002C6086">
        <w:rPr>
          <w:rFonts w:ascii="Times New Roman" w:hAnsi="Times New Roman" w:cs="Times New Roman"/>
          <w:sz w:val="28"/>
          <w:szCs w:val="28"/>
        </w:rPr>
        <w:t>(по отрасли «Образование»</w:t>
      </w:r>
      <w:r w:rsidR="006502FF" w:rsidRPr="002C6086">
        <w:rPr>
          <w:rFonts w:ascii="Times New Roman" w:hAnsi="Times New Roman" w:cs="Times New Roman"/>
          <w:sz w:val="28"/>
          <w:szCs w:val="28"/>
        </w:rPr>
        <w:t>)</w:t>
      </w:r>
      <w:r w:rsidR="00824AF8" w:rsidRPr="002C6086">
        <w:rPr>
          <w:rFonts w:ascii="Times New Roman" w:hAnsi="Times New Roman" w:cs="Times New Roman"/>
          <w:sz w:val="28"/>
          <w:szCs w:val="28"/>
        </w:rPr>
        <w:t>»</w:t>
      </w:r>
      <w:r w:rsidR="006502FF" w:rsidRPr="002C6086">
        <w:rPr>
          <w:rFonts w:ascii="Times New Roman" w:hAnsi="Times New Roman" w:cs="Times New Roman"/>
          <w:sz w:val="28"/>
          <w:szCs w:val="28"/>
        </w:rPr>
        <w:t>, входящего в состав показателя «Уровень образования»,</w:t>
      </w:r>
      <w:r w:rsidR="002912E0" w:rsidRPr="002C6086">
        <w:rPr>
          <w:rFonts w:ascii="Times New Roman" w:hAnsi="Times New Roman" w:cs="Times New Roman"/>
          <w:sz w:val="28"/>
          <w:szCs w:val="28"/>
        </w:rPr>
        <w:t xml:space="preserve"> нарастающим итогом</w:t>
      </w:r>
      <w:r w:rsidR="00690BF9" w:rsidRPr="002C6086">
        <w:rPr>
          <w:rFonts w:ascii="Times New Roman" w:hAnsi="Times New Roman" w:cs="Times New Roman"/>
          <w:sz w:val="28"/>
          <w:szCs w:val="28"/>
        </w:rPr>
        <w:t>,</w:t>
      </w:r>
      <w:r w:rsidR="0096655C" w:rsidRPr="002C6086">
        <w:rPr>
          <w:rFonts w:ascii="Times New Roman" w:hAnsi="Times New Roman" w:cs="Times New Roman"/>
          <w:sz w:val="28"/>
          <w:szCs w:val="28"/>
        </w:rPr>
        <w:t xml:space="preserve"> декомпозированн</w:t>
      </w:r>
      <w:r w:rsidR="006502FF" w:rsidRPr="002C6086">
        <w:rPr>
          <w:rFonts w:ascii="Times New Roman" w:hAnsi="Times New Roman" w:cs="Times New Roman"/>
          <w:sz w:val="28"/>
          <w:szCs w:val="28"/>
        </w:rPr>
        <w:t>ого</w:t>
      </w:r>
      <w:r w:rsidR="0096655C" w:rsidRPr="002C6086">
        <w:rPr>
          <w:rFonts w:ascii="Times New Roman" w:hAnsi="Times New Roman" w:cs="Times New Roman"/>
          <w:sz w:val="28"/>
          <w:szCs w:val="28"/>
        </w:rPr>
        <w:t xml:space="preserve"> на муниципальный уровень, </w:t>
      </w:r>
      <w:r w:rsidR="00D362A3" w:rsidRPr="002C6086">
        <w:rPr>
          <w:rFonts w:ascii="Times New Roman" w:hAnsi="Times New Roman" w:cs="Times New Roman"/>
          <w:sz w:val="28"/>
          <w:szCs w:val="28"/>
        </w:rPr>
        <w:t>за</w:t>
      </w:r>
      <w:r w:rsidR="009E63F8" w:rsidRPr="002C6086">
        <w:rPr>
          <w:rFonts w:ascii="Times New Roman" w:hAnsi="Times New Roman" w:cs="Times New Roman"/>
          <w:sz w:val="28"/>
          <w:szCs w:val="28"/>
        </w:rPr>
        <w:t xml:space="preserve"> отчетный период</w:t>
      </w:r>
    </w:p>
    <w:p w:rsidR="00D362A3" w:rsidRPr="002C6086" w:rsidRDefault="00D362A3" w:rsidP="00AE333E">
      <w:pPr>
        <w:autoSpaceDE w:val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30A4E" w:rsidRPr="002C6086" w:rsidRDefault="00C30A4E" w:rsidP="00AE333E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A90A3E" w:rsidRDefault="0016129C" w:rsidP="00AE333E">
      <w:pPr>
        <w:rPr>
          <w:rFonts w:ascii="Times New Roman" w:hAnsi="Times New Roman" w:cs="Times New Roman"/>
          <w:sz w:val="28"/>
          <w:szCs w:val="28"/>
        </w:rPr>
      </w:pPr>
      <w:r w:rsidRPr="002C6086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D362A3" w:rsidRPr="002C6086">
        <w:rPr>
          <w:rFonts w:ascii="Times New Roman" w:hAnsi="Times New Roman" w:cs="Times New Roman"/>
          <w:sz w:val="28"/>
          <w:szCs w:val="28"/>
        </w:rPr>
        <w:t xml:space="preserve">с </w:t>
      </w:r>
      <w:r w:rsidR="00690BF9" w:rsidRPr="002C6086">
        <w:rPr>
          <w:rFonts w:ascii="Times New Roman" w:hAnsi="Times New Roman" w:cs="Times New Roman"/>
          <w:sz w:val="28"/>
          <w:szCs w:val="28"/>
        </w:rPr>
        <w:t xml:space="preserve">Указами Президента Российской Федерации от 21 июля 2020 года № 474 «О национальных целях развития Российской Федерации на период до 2030 года», </w:t>
      </w:r>
      <w:r w:rsidR="00D362A3" w:rsidRPr="002C6086">
        <w:rPr>
          <w:rFonts w:ascii="Times New Roman" w:hAnsi="Times New Roman" w:cs="Times New Roman"/>
          <w:sz w:val="28"/>
          <w:szCs w:val="28"/>
        </w:rPr>
        <w:t>от 4 февраля 2021 года № 68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</w:t>
      </w:r>
      <w:r w:rsidR="00A90A3E">
        <w:rPr>
          <w:rFonts w:ascii="Times New Roman" w:hAnsi="Times New Roman" w:cs="Times New Roman"/>
          <w:sz w:val="28"/>
          <w:szCs w:val="28"/>
        </w:rPr>
        <w:t>, И</w:t>
      </w:r>
      <w:r w:rsidR="00456A16" w:rsidRPr="002C6086">
        <w:rPr>
          <w:rFonts w:ascii="Times New Roman" w:hAnsi="Times New Roman" w:cs="Times New Roman"/>
          <w:sz w:val="28"/>
          <w:szCs w:val="28"/>
        </w:rPr>
        <w:t>сполнительный комитет</w:t>
      </w:r>
      <w:r w:rsidR="001924CA" w:rsidRPr="002C6086">
        <w:rPr>
          <w:rFonts w:ascii="Times New Roman" w:hAnsi="Times New Roman" w:cs="Times New Roman"/>
          <w:sz w:val="28"/>
          <w:szCs w:val="28"/>
        </w:rPr>
        <w:t xml:space="preserve"> </w:t>
      </w:r>
      <w:r w:rsidR="00192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24CA">
        <w:rPr>
          <w:rFonts w:ascii="Times New Roman" w:hAnsi="Times New Roman" w:cs="Times New Roman"/>
          <w:sz w:val="28"/>
          <w:szCs w:val="28"/>
        </w:rPr>
        <w:t>Аксубае</w:t>
      </w:r>
      <w:r w:rsidR="00A90A3E">
        <w:rPr>
          <w:rFonts w:ascii="Times New Roman" w:hAnsi="Times New Roman" w:cs="Times New Roman"/>
          <w:sz w:val="28"/>
          <w:szCs w:val="28"/>
        </w:rPr>
        <w:t>в</w:t>
      </w:r>
      <w:r w:rsidR="001924CA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456A16" w:rsidRPr="002C6086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1924CA">
        <w:rPr>
          <w:rFonts w:ascii="Times New Roman" w:hAnsi="Times New Roman" w:cs="Times New Roman"/>
          <w:sz w:val="28"/>
          <w:szCs w:val="28"/>
        </w:rPr>
        <w:t xml:space="preserve"> </w:t>
      </w:r>
      <w:r w:rsidR="00A90A3E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16129C" w:rsidRPr="00A90A3E" w:rsidRDefault="00456A16" w:rsidP="00A90A3E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A90A3E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2912E0" w:rsidRPr="002C6086" w:rsidRDefault="0016129C" w:rsidP="006502FF">
      <w:pPr>
        <w:autoSpaceDE w:val="0"/>
        <w:ind w:firstLine="567"/>
        <w:rPr>
          <w:rFonts w:ascii="Times New Roman" w:hAnsi="Times New Roman" w:cs="Times New Roman"/>
          <w:sz w:val="28"/>
          <w:szCs w:val="28"/>
        </w:rPr>
      </w:pPr>
      <w:r w:rsidRPr="002C6086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456A16" w:rsidRPr="002C6086">
        <w:rPr>
          <w:rFonts w:ascii="Times New Roman" w:hAnsi="Times New Roman" w:cs="Times New Roman"/>
          <w:sz w:val="28"/>
          <w:szCs w:val="28"/>
        </w:rPr>
        <w:t>прилагаемый регламент деятельности органа местного самоуправления</w:t>
      </w:r>
      <w:r w:rsidR="00034871" w:rsidRPr="002C6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24CA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="001924CA">
        <w:rPr>
          <w:rFonts w:ascii="Times New Roman" w:hAnsi="Times New Roman" w:cs="Times New Roman"/>
          <w:sz w:val="28"/>
          <w:szCs w:val="28"/>
        </w:rPr>
        <w:t xml:space="preserve"> </w:t>
      </w:r>
      <w:r w:rsidR="00456A16" w:rsidRPr="002C6086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E42699" w:rsidRPr="002C6086">
        <w:rPr>
          <w:rFonts w:ascii="Times New Roman" w:hAnsi="Times New Roman" w:cs="Times New Roman"/>
          <w:sz w:val="28"/>
          <w:szCs w:val="28"/>
        </w:rPr>
        <w:t xml:space="preserve">по </w:t>
      </w:r>
      <w:r w:rsidR="006502FF" w:rsidRPr="002C6086">
        <w:rPr>
          <w:rFonts w:ascii="Times New Roman" w:hAnsi="Times New Roman" w:cs="Times New Roman"/>
          <w:sz w:val="28"/>
          <w:szCs w:val="28"/>
        </w:rPr>
        <w:t xml:space="preserve">механизму сбора и мониторинга показателя «Численность граждан, прошедших обучение по дополнительным профессиональным программам </w:t>
      </w:r>
      <w:r w:rsidR="00501E8C" w:rsidRPr="002C6086">
        <w:rPr>
          <w:rFonts w:ascii="Times New Roman" w:hAnsi="Times New Roman" w:cs="Times New Roman"/>
          <w:sz w:val="28"/>
          <w:szCs w:val="28"/>
        </w:rPr>
        <w:t xml:space="preserve">и программам профессионального обучения </w:t>
      </w:r>
      <w:r w:rsidR="006502FF" w:rsidRPr="002C6086">
        <w:rPr>
          <w:rFonts w:ascii="Times New Roman" w:hAnsi="Times New Roman" w:cs="Times New Roman"/>
          <w:sz w:val="28"/>
          <w:szCs w:val="28"/>
        </w:rPr>
        <w:t>(по отрасли «Образование»), входящего в состав показателя «Уровень образования», нарастающим итогом, декомпозированного на муниципальный уровень, за отчетный период</w:t>
      </w:r>
      <w:r w:rsidR="002912E0" w:rsidRPr="002C6086">
        <w:rPr>
          <w:rFonts w:ascii="Times New Roman" w:hAnsi="Times New Roman" w:cs="Times New Roman"/>
          <w:sz w:val="28"/>
          <w:szCs w:val="28"/>
        </w:rPr>
        <w:t>.</w:t>
      </w:r>
    </w:p>
    <w:p w:rsidR="00A90A3E" w:rsidRPr="002F7FCA" w:rsidRDefault="00A90A3E" w:rsidP="00A90A3E">
      <w:pPr>
        <w:tabs>
          <w:tab w:val="left" w:pos="709"/>
          <w:tab w:val="left" w:pos="108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Pr="002F7FCA">
        <w:rPr>
          <w:rFonts w:ascii="Times New Roman" w:eastAsia="Calibri" w:hAnsi="Times New Roman" w:cs="Times New Roman"/>
          <w:sz w:val="28"/>
          <w:szCs w:val="28"/>
        </w:rPr>
        <w:t>О</w:t>
      </w:r>
      <w:r w:rsidRPr="002F7FCA">
        <w:rPr>
          <w:rFonts w:ascii="Times New Roman" w:hAnsi="Times New Roman" w:cs="Times New Roman"/>
          <w:sz w:val="28"/>
          <w:szCs w:val="28"/>
        </w:rPr>
        <w:t>публиковать настоящее  постановление на официальном портале правовой информации Республики Татарстан (</w:t>
      </w:r>
      <w:proofErr w:type="spellStart"/>
      <w:r w:rsidRPr="002F7FCA">
        <w:rPr>
          <w:rFonts w:ascii="Times New Roman" w:hAnsi="Times New Roman" w:cs="Times New Roman"/>
          <w:sz w:val="28"/>
          <w:szCs w:val="28"/>
        </w:rPr>
        <w:t>httр</w:t>
      </w:r>
      <w:proofErr w:type="spellEnd"/>
      <w:r w:rsidRPr="002F7FCA">
        <w:rPr>
          <w:rFonts w:ascii="Times New Roman" w:hAnsi="Times New Roman" w:cs="Times New Roman"/>
          <w:sz w:val="28"/>
          <w:szCs w:val="28"/>
        </w:rPr>
        <w:t xml:space="preserve">://pravo.tatarstan.ru) и разместить настоящее постановление  на официальном сайте </w:t>
      </w:r>
      <w:proofErr w:type="spellStart"/>
      <w:r w:rsidRPr="002F7FCA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2F7FCA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(</w:t>
      </w:r>
      <w:hyperlink r:id="rId7" w:history="1">
        <w:r w:rsidRPr="002F7FCA">
          <w:rPr>
            <w:rStyle w:val="a3"/>
            <w:rFonts w:ascii="Times New Roman" w:eastAsia="Gulim" w:hAnsi="Times New Roman" w:cs="Times New Roman"/>
            <w:sz w:val="28"/>
            <w:szCs w:val="28"/>
          </w:rPr>
          <w:t>http://aksubayevo.tatarstan.ru</w:t>
        </w:r>
      </w:hyperlink>
      <w:r w:rsidRPr="002F7FCA">
        <w:rPr>
          <w:rFonts w:ascii="Times New Roman" w:hAnsi="Times New Roman" w:cs="Times New Roman"/>
          <w:sz w:val="28"/>
          <w:szCs w:val="28"/>
        </w:rPr>
        <w:t xml:space="preserve">).  </w:t>
      </w:r>
    </w:p>
    <w:p w:rsidR="00A90A3E" w:rsidRPr="00E130F6" w:rsidRDefault="00A90A3E" w:rsidP="00A90A3E">
      <w:pPr>
        <w:pStyle w:val="Textbody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130F6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</w:t>
      </w:r>
      <w:r>
        <w:rPr>
          <w:rFonts w:ascii="Times New Roman" w:hAnsi="Times New Roman" w:cs="Times New Roman"/>
          <w:sz w:val="28"/>
          <w:szCs w:val="28"/>
        </w:rPr>
        <w:t>заместителя руководителя исполнительного комитета по социальным вопросам</w:t>
      </w:r>
      <w:r w:rsidRPr="0014592D">
        <w:rPr>
          <w:rFonts w:ascii="Times New Roman" w:hAnsi="Times New Roman" w:cs="Times New Roman"/>
          <w:sz w:val="28"/>
          <w:szCs w:val="28"/>
        </w:rPr>
        <w:t>.</w:t>
      </w:r>
    </w:p>
    <w:p w:rsidR="00A90A3E" w:rsidRDefault="00A90A3E" w:rsidP="00A90A3E">
      <w:pPr>
        <w:pStyle w:val="Textbody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90A3E" w:rsidRPr="00E130F6" w:rsidRDefault="00A90A3E" w:rsidP="00A90A3E">
      <w:pPr>
        <w:pStyle w:val="Textbody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4"/>
        <w:gridCol w:w="5055"/>
      </w:tblGrid>
      <w:tr w:rsidR="00A90A3E" w:rsidRPr="00E130F6" w:rsidTr="005C294D">
        <w:tc>
          <w:tcPr>
            <w:tcW w:w="5054" w:type="dxa"/>
          </w:tcPr>
          <w:p w:rsidR="00A90A3E" w:rsidRDefault="00A90A3E" w:rsidP="005C294D">
            <w:pPr>
              <w:pStyle w:val="Textbody"/>
              <w:spacing w:after="0" w:line="240" w:lineRule="auto"/>
              <w:ind w:right="-684"/>
              <w:rPr>
                <w:rFonts w:ascii="Times New Roman" w:hAnsi="Times New Roman" w:cs="Times New Roman"/>
                <w:sz w:val="28"/>
                <w:szCs w:val="28"/>
              </w:rPr>
            </w:pPr>
            <w:r w:rsidRPr="00E130F6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исполнительного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E130F6">
              <w:rPr>
                <w:rFonts w:ascii="Times New Roman" w:hAnsi="Times New Roman" w:cs="Times New Roman"/>
                <w:sz w:val="28"/>
                <w:szCs w:val="28"/>
              </w:rPr>
              <w:t xml:space="preserve">омитета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Аксубаевского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0F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района </w:t>
            </w:r>
          </w:p>
          <w:p w:rsidR="00A90A3E" w:rsidRPr="00E130F6" w:rsidRDefault="00A90A3E" w:rsidP="005C294D">
            <w:pPr>
              <w:pStyle w:val="Textbody"/>
              <w:spacing w:after="0" w:line="240" w:lineRule="auto"/>
              <w:ind w:right="-6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Республики Татарстан </w:t>
            </w:r>
          </w:p>
        </w:tc>
        <w:tc>
          <w:tcPr>
            <w:tcW w:w="5055" w:type="dxa"/>
          </w:tcPr>
          <w:p w:rsidR="00A90A3E" w:rsidRDefault="00A90A3E" w:rsidP="005C294D">
            <w:pPr>
              <w:pStyle w:val="Textbody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0A3E" w:rsidRDefault="00A90A3E" w:rsidP="005C294D">
            <w:pPr>
              <w:pStyle w:val="Textbody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0A3E" w:rsidRPr="00E130F6" w:rsidRDefault="00A90A3E" w:rsidP="005C294D">
            <w:pPr>
              <w:pStyle w:val="Textbody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С.Ю.Зайцев</w:t>
            </w:r>
            <w:proofErr w:type="spellEnd"/>
          </w:p>
        </w:tc>
      </w:tr>
    </w:tbl>
    <w:p w:rsidR="00A90A3E" w:rsidRPr="00E130F6" w:rsidRDefault="00A90A3E" w:rsidP="00A90A3E">
      <w:pPr>
        <w:pStyle w:val="Textbody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A90A3E" w:rsidRPr="00E130F6" w:rsidSect="004E2D17">
          <w:headerReference w:type="default" r:id="rId8"/>
          <w:pgSz w:w="11906" w:h="16838"/>
          <w:pgMar w:top="851" w:right="707" w:bottom="851" w:left="1080" w:header="708" w:footer="708" w:gutter="0"/>
          <w:cols w:space="708"/>
          <w:titlePg/>
          <w:docGrid w:linePitch="360"/>
        </w:sectPr>
      </w:pPr>
    </w:p>
    <w:p w:rsidR="00A90A3E" w:rsidRDefault="00A90A3E" w:rsidP="00A90A3E">
      <w:pPr>
        <w:pStyle w:val="Textbody"/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Pr="00E130F6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A90A3E" w:rsidRDefault="00A90A3E" w:rsidP="00A90A3E">
      <w:pPr>
        <w:pStyle w:val="Textbody"/>
        <w:spacing w:after="0" w:line="240" w:lineRule="auto"/>
        <w:ind w:left="4248" w:right="-6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E130F6">
        <w:rPr>
          <w:rFonts w:ascii="Times New Roman" w:hAnsi="Times New Roman" w:cs="Times New Roman"/>
          <w:sz w:val="28"/>
          <w:szCs w:val="28"/>
        </w:rPr>
        <w:t xml:space="preserve">сполнительного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E130F6">
        <w:rPr>
          <w:rFonts w:ascii="Times New Roman" w:hAnsi="Times New Roman" w:cs="Times New Roman"/>
          <w:sz w:val="28"/>
          <w:szCs w:val="28"/>
        </w:rPr>
        <w:t xml:space="preserve">омитета </w:t>
      </w:r>
    </w:p>
    <w:p w:rsidR="00A90A3E" w:rsidRDefault="00A90A3E" w:rsidP="00A90A3E">
      <w:pPr>
        <w:pStyle w:val="Textbody"/>
        <w:spacing w:after="0" w:line="240" w:lineRule="auto"/>
        <w:ind w:left="4248" w:right="-68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30F6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района </w:t>
      </w:r>
    </w:p>
    <w:p w:rsidR="00A90A3E" w:rsidRPr="00E130F6" w:rsidRDefault="00A90A3E" w:rsidP="00A90A3E">
      <w:pPr>
        <w:pStyle w:val="Textbody"/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A90A3E" w:rsidRPr="00E130F6" w:rsidRDefault="00A90A3E" w:rsidP="00A90A3E">
      <w:pPr>
        <w:pStyle w:val="Textbody"/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E130F6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Pr="00E130F6">
        <w:rPr>
          <w:rFonts w:ascii="Times New Roman" w:hAnsi="Times New Roman" w:cs="Times New Roman"/>
          <w:sz w:val="28"/>
          <w:szCs w:val="28"/>
        </w:rPr>
        <w:t xml:space="preserve"> _</w:t>
      </w:r>
      <w:proofErr w:type="gramEnd"/>
      <w:r w:rsidRPr="00E130F6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130F6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2022</w:t>
      </w:r>
      <w:r w:rsidRPr="00E130F6">
        <w:rPr>
          <w:rFonts w:ascii="Times New Roman" w:hAnsi="Times New Roman" w:cs="Times New Roman"/>
          <w:sz w:val="28"/>
          <w:szCs w:val="28"/>
        </w:rPr>
        <w:t xml:space="preserve"> № _____</w:t>
      </w:r>
    </w:p>
    <w:p w:rsidR="0016129C" w:rsidRPr="002C6086" w:rsidRDefault="0016129C" w:rsidP="00AE333E">
      <w:pPr>
        <w:pStyle w:val="Textbody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</w:p>
    <w:p w:rsidR="00154821" w:rsidRPr="002C6086" w:rsidRDefault="00154821" w:rsidP="00AE333E">
      <w:pPr>
        <w:pStyle w:val="Textbody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</w:p>
    <w:p w:rsidR="0016129C" w:rsidRPr="002C6086" w:rsidRDefault="00D362A3" w:rsidP="00AE333E">
      <w:pPr>
        <w:pStyle w:val="Textbody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6086">
        <w:rPr>
          <w:rFonts w:ascii="Times New Roman" w:hAnsi="Times New Roman" w:cs="Times New Roman"/>
          <w:b/>
          <w:sz w:val="28"/>
          <w:szCs w:val="28"/>
        </w:rPr>
        <w:t>Р</w:t>
      </w:r>
      <w:r w:rsidR="0016129C" w:rsidRPr="002C6086">
        <w:rPr>
          <w:rFonts w:ascii="Times New Roman" w:hAnsi="Times New Roman" w:cs="Times New Roman"/>
          <w:b/>
          <w:sz w:val="28"/>
          <w:szCs w:val="28"/>
        </w:rPr>
        <w:t>егламент</w:t>
      </w:r>
    </w:p>
    <w:p w:rsidR="006502FF" w:rsidRPr="002C6086" w:rsidRDefault="00154821" w:rsidP="006502FF">
      <w:pPr>
        <w:autoSpaceDE w:val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6086">
        <w:rPr>
          <w:rFonts w:ascii="Times New Roman" w:hAnsi="Times New Roman" w:cs="Times New Roman"/>
          <w:b/>
          <w:sz w:val="28"/>
          <w:szCs w:val="28"/>
        </w:rPr>
        <w:t xml:space="preserve">деятельности органа местного самоуправления </w:t>
      </w:r>
      <w:proofErr w:type="spellStart"/>
      <w:proofErr w:type="gramStart"/>
      <w:r w:rsidR="00572698">
        <w:rPr>
          <w:rFonts w:ascii="Times New Roman" w:hAnsi="Times New Roman" w:cs="Times New Roman"/>
          <w:b/>
          <w:sz w:val="28"/>
          <w:szCs w:val="28"/>
        </w:rPr>
        <w:t>Аксубаевского</w:t>
      </w:r>
      <w:proofErr w:type="spellEnd"/>
      <w:r w:rsidR="00572698">
        <w:rPr>
          <w:rFonts w:ascii="Times New Roman" w:hAnsi="Times New Roman" w:cs="Times New Roman"/>
          <w:b/>
          <w:sz w:val="28"/>
          <w:szCs w:val="28"/>
        </w:rPr>
        <w:t xml:space="preserve">  муниципального</w:t>
      </w:r>
      <w:proofErr w:type="gramEnd"/>
      <w:r w:rsidR="00572698"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="009A06CD" w:rsidRPr="002C6086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6502FF" w:rsidRPr="002C6086">
        <w:rPr>
          <w:rFonts w:ascii="Times New Roman" w:hAnsi="Times New Roman" w:cs="Times New Roman"/>
          <w:b/>
          <w:sz w:val="28"/>
          <w:szCs w:val="28"/>
        </w:rPr>
        <w:t xml:space="preserve">механизму сбора и мониторинга показателя «Численность граждан, прошедших обучение по дополнительным профессиональным программам </w:t>
      </w:r>
      <w:r w:rsidR="00501E8C" w:rsidRPr="002C6086">
        <w:rPr>
          <w:rFonts w:ascii="Times New Roman" w:hAnsi="Times New Roman" w:cs="Times New Roman"/>
          <w:b/>
          <w:sz w:val="28"/>
          <w:szCs w:val="28"/>
        </w:rPr>
        <w:t xml:space="preserve">и программам профессионального обучения </w:t>
      </w:r>
      <w:r w:rsidR="006502FF" w:rsidRPr="002C6086">
        <w:rPr>
          <w:rFonts w:ascii="Times New Roman" w:hAnsi="Times New Roman" w:cs="Times New Roman"/>
          <w:b/>
          <w:sz w:val="28"/>
          <w:szCs w:val="28"/>
        </w:rPr>
        <w:t>(по отрасли «Образование»)</w:t>
      </w:r>
      <w:r w:rsidR="00824AF8" w:rsidRPr="002C6086">
        <w:rPr>
          <w:rFonts w:ascii="Times New Roman" w:hAnsi="Times New Roman" w:cs="Times New Roman"/>
          <w:b/>
          <w:sz w:val="28"/>
          <w:szCs w:val="28"/>
        </w:rPr>
        <w:t>»</w:t>
      </w:r>
      <w:r w:rsidR="006502FF" w:rsidRPr="002C6086">
        <w:rPr>
          <w:rFonts w:ascii="Times New Roman" w:hAnsi="Times New Roman" w:cs="Times New Roman"/>
          <w:b/>
          <w:sz w:val="28"/>
          <w:szCs w:val="28"/>
        </w:rPr>
        <w:t>, входящего в состав показателя «Уровень образования», нарастающим итогом, декомпозированного на муниципальный уровень, за отчетный период</w:t>
      </w:r>
    </w:p>
    <w:p w:rsidR="0016129C" w:rsidRPr="002C6086" w:rsidRDefault="0016129C" w:rsidP="002912E0">
      <w:pPr>
        <w:autoSpaceDE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6129C" w:rsidRPr="002C6086" w:rsidRDefault="0016129C" w:rsidP="008D725C">
      <w:pPr>
        <w:pStyle w:val="Textbody"/>
        <w:numPr>
          <w:ilvl w:val="0"/>
          <w:numId w:val="3"/>
        </w:numPr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2C6086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16129C" w:rsidRPr="002C6086" w:rsidRDefault="0016129C" w:rsidP="00AE333E">
      <w:pPr>
        <w:pStyle w:val="Textbody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6129C" w:rsidRPr="002C6086" w:rsidRDefault="00D362A3" w:rsidP="008248E0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086">
        <w:rPr>
          <w:rFonts w:ascii="Times New Roman" w:hAnsi="Times New Roman" w:cs="Times New Roman"/>
          <w:sz w:val="28"/>
          <w:szCs w:val="28"/>
        </w:rPr>
        <w:t>1.1. Предмет регулирования</w:t>
      </w:r>
      <w:r w:rsidR="0016129C" w:rsidRPr="002C6086">
        <w:rPr>
          <w:rFonts w:ascii="Times New Roman" w:hAnsi="Times New Roman" w:cs="Times New Roman"/>
          <w:sz w:val="28"/>
          <w:szCs w:val="28"/>
        </w:rPr>
        <w:t xml:space="preserve"> регламента</w:t>
      </w:r>
      <w:r w:rsidR="007B7DD2" w:rsidRPr="002C6086">
        <w:rPr>
          <w:rFonts w:ascii="Times New Roman" w:hAnsi="Times New Roman" w:cs="Times New Roman"/>
          <w:sz w:val="28"/>
          <w:szCs w:val="28"/>
        </w:rPr>
        <w:t>.</w:t>
      </w:r>
    </w:p>
    <w:p w:rsidR="008248E0" w:rsidRPr="002C6086" w:rsidRDefault="0016129C" w:rsidP="006502FF">
      <w:pPr>
        <w:keepNext w:val="0"/>
        <w:shd w:val="clear" w:color="auto" w:fill="auto"/>
        <w:suppressAutoHyphens w:val="0"/>
        <w:autoSpaceDN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2C6086">
        <w:rPr>
          <w:rFonts w:ascii="Times New Roman" w:hAnsi="Times New Roman" w:cs="Times New Roman"/>
          <w:sz w:val="28"/>
          <w:szCs w:val="28"/>
        </w:rPr>
        <w:t xml:space="preserve">Настоящий регламент </w:t>
      </w:r>
      <w:r w:rsidR="00EA195C" w:rsidRPr="002C6086">
        <w:rPr>
          <w:rFonts w:ascii="Times New Roman" w:hAnsi="Times New Roman" w:cs="Times New Roman"/>
          <w:sz w:val="28"/>
          <w:szCs w:val="28"/>
        </w:rPr>
        <w:t xml:space="preserve">деятельности органа местного самоуправления </w:t>
      </w:r>
      <w:proofErr w:type="spellStart"/>
      <w:r w:rsidR="00572698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="00EA195C" w:rsidRPr="002C6086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407902" w:rsidRPr="002C6086">
        <w:rPr>
          <w:rFonts w:ascii="Times New Roman" w:hAnsi="Times New Roman" w:cs="Times New Roman"/>
          <w:sz w:val="28"/>
          <w:szCs w:val="28"/>
        </w:rPr>
        <w:t xml:space="preserve">по </w:t>
      </w:r>
      <w:r w:rsidR="006502FF" w:rsidRPr="002C6086">
        <w:rPr>
          <w:rFonts w:ascii="Times New Roman" w:hAnsi="Times New Roman" w:cs="Times New Roman"/>
          <w:sz w:val="28"/>
          <w:szCs w:val="28"/>
        </w:rPr>
        <w:t xml:space="preserve">механизму сбора и мониторинга показателя, «Численность граждан, прошедших обучение по дополнительным профессиональным программам </w:t>
      </w:r>
      <w:r w:rsidR="00501E8C" w:rsidRPr="002C6086">
        <w:rPr>
          <w:rFonts w:ascii="Times New Roman" w:hAnsi="Times New Roman" w:cs="Times New Roman"/>
          <w:sz w:val="28"/>
          <w:szCs w:val="28"/>
        </w:rPr>
        <w:t xml:space="preserve">и программам профессионального обучения </w:t>
      </w:r>
      <w:r w:rsidR="006502FF" w:rsidRPr="002C6086">
        <w:rPr>
          <w:rFonts w:ascii="Times New Roman" w:hAnsi="Times New Roman" w:cs="Times New Roman"/>
          <w:sz w:val="28"/>
          <w:szCs w:val="28"/>
        </w:rPr>
        <w:t>(по отрасли «Образование»)</w:t>
      </w:r>
      <w:r w:rsidR="00824AF8" w:rsidRPr="002C6086">
        <w:rPr>
          <w:rFonts w:ascii="Times New Roman" w:hAnsi="Times New Roman" w:cs="Times New Roman"/>
          <w:sz w:val="28"/>
          <w:szCs w:val="28"/>
        </w:rPr>
        <w:t>»</w:t>
      </w:r>
      <w:r w:rsidR="006502FF" w:rsidRPr="002C6086">
        <w:rPr>
          <w:rFonts w:ascii="Times New Roman" w:hAnsi="Times New Roman" w:cs="Times New Roman"/>
          <w:sz w:val="28"/>
          <w:szCs w:val="28"/>
        </w:rPr>
        <w:t>, входящего в состав показателя «Уровень образования», нарастающим итогом, декомпозированного на муниципальный уровень, за отчетный период</w:t>
      </w:r>
      <w:r w:rsidR="002912E0" w:rsidRPr="002C6086">
        <w:rPr>
          <w:rFonts w:ascii="Times New Roman" w:hAnsi="Times New Roman" w:cs="Times New Roman"/>
          <w:sz w:val="28"/>
          <w:szCs w:val="28"/>
        </w:rPr>
        <w:t>,</w:t>
      </w:r>
      <w:r w:rsidR="000539A6" w:rsidRPr="002C6086">
        <w:rPr>
          <w:rFonts w:ascii="Times New Roman" w:hAnsi="Times New Roman" w:cs="Times New Roman"/>
          <w:sz w:val="28"/>
          <w:szCs w:val="28"/>
        </w:rPr>
        <w:t xml:space="preserve"> </w:t>
      </w:r>
      <w:r w:rsidR="00E4373B" w:rsidRPr="002C6086">
        <w:rPr>
          <w:rFonts w:ascii="Times New Roman" w:hAnsi="Times New Roman" w:cs="Times New Roman"/>
          <w:sz w:val="28"/>
          <w:szCs w:val="28"/>
        </w:rPr>
        <w:t>разработан в соответствии с Указами Президента Российской Федерации от 21 июля 2020 года</w:t>
      </w:r>
      <w:r w:rsidR="008248E0" w:rsidRPr="002C6086">
        <w:rPr>
          <w:rFonts w:ascii="Times New Roman" w:hAnsi="Times New Roman" w:cs="Times New Roman"/>
          <w:sz w:val="28"/>
          <w:szCs w:val="28"/>
        </w:rPr>
        <w:t xml:space="preserve"> </w:t>
      </w:r>
      <w:r w:rsidR="00E4373B" w:rsidRPr="002C6086">
        <w:rPr>
          <w:rFonts w:ascii="Times New Roman" w:hAnsi="Times New Roman" w:cs="Times New Roman"/>
          <w:sz w:val="28"/>
          <w:szCs w:val="28"/>
        </w:rPr>
        <w:t>№ 474 «О национальных целях развития Российской Федерации на период до 2030 года», от 4 февраля 2021 года № 68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</w:t>
      </w:r>
      <w:r w:rsidR="008248E0" w:rsidRPr="002C6086">
        <w:rPr>
          <w:rFonts w:ascii="Times New Roman" w:hAnsi="Times New Roman" w:cs="Times New Roman"/>
          <w:sz w:val="28"/>
          <w:szCs w:val="28"/>
        </w:rPr>
        <w:t xml:space="preserve">, </w:t>
      </w:r>
      <w:r w:rsidR="008248E0" w:rsidRPr="002C608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постановлением Правительства Российской Федерации от 3 апреля 2021 г. № 542 «Об утверждении методик расчета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Федерации, а также о признании утратившими силу отдельных положений постановления Правительства Российской Федерации от 17 июля 2019 г. № 915», постановлением Кабинета Министров Республики Татарстан от 18.04.2022 № 361 «О внесении изменений в Порядок функционирования модуля «Контроль» единой межведомственной системы электронного документооборота Республики Татарстан, утвержденный постановлением Кабинета Министров Республики Татарстан от 31.12.2009 № 920 «О единой межведомственной системе электронного документооборота Республики Татарстан» и определяет порядок </w:t>
      </w:r>
      <w:r w:rsidR="006502FF" w:rsidRPr="002C608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сбора и мониторинга показателя «Численность граждан, прошедших обучение по дополнительным профессиональным программам </w:t>
      </w:r>
      <w:r w:rsidR="00501E8C" w:rsidRPr="002C608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и программам профессионального </w:t>
      </w:r>
      <w:r w:rsidR="00501E8C" w:rsidRPr="002C608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lastRenderedPageBreak/>
        <w:t xml:space="preserve">обучения </w:t>
      </w:r>
      <w:r w:rsidR="006502FF" w:rsidRPr="002C608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(по отрасли «Образование»)</w:t>
      </w:r>
      <w:r w:rsidR="00824AF8" w:rsidRPr="002C608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»</w:t>
      </w:r>
      <w:r w:rsidR="006502FF" w:rsidRPr="002C608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, входящего в состав показателя «Уровень образования», нарастающим итогом, декомпозированного на муниципальный уровень, за отчетный период </w:t>
      </w:r>
      <w:r w:rsidR="008248E0" w:rsidRPr="002C608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(далее </w:t>
      </w:r>
      <w:r w:rsidR="006502FF" w:rsidRPr="002C608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– декомпозированный показатель</w:t>
      </w:r>
      <w:r w:rsidR="00CD6A3C" w:rsidRPr="002C608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)</w:t>
      </w:r>
      <w:r w:rsidR="00D24931" w:rsidRPr="002C608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.</w:t>
      </w:r>
    </w:p>
    <w:p w:rsidR="008248E0" w:rsidRPr="002C6086" w:rsidRDefault="009E63F8" w:rsidP="008248E0">
      <w:pPr>
        <w:keepNext w:val="0"/>
        <w:shd w:val="clear" w:color="auto" w:fill="auto"/>
        <w:suppressAutoHyphens w:val="0"/>
        <w:autoSpaceDN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2C608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Центром ответственности за сбор и мониторинг </w:t>
      </w:r>
      <w:r w:rsidR="003D663A" w:rsidRPr="002C608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декомпозированного показателя</w:t>
      </w:r>
      <w:r w:rsidR="008248E0" w:rsidRPr="002C608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Pr="002C608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в </w:t>
      </w:r>
      <w:proofErr w:type="spellStart"/>
      <w:r w:rsidR="00572698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Аксубаевском</w:t>
      </w:r>
      <w:proofErr w:type="spellEnd"/>
      <w:r w:rsidR="00572698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Pr="002C608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муниципальном районе</w:t>
      </w:r>
      <w:r w:rsidR="00572698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Pr="002C608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является </w:t>
      </w:r>
      <w:r w:rsidR="00572698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МКУ «Отдел образования» </w:t>
      </w:r>
      <w:r w:rsidRPr="002C608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исполнительного комитета</w:t>
      </w:r>
      <w:r w:rsidR="00BD2134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BD2134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Аксубаев</w:t>
      </w:r>
      <w:r w:rsidR="00572698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ского</w:t>
      </w:r>
      <w:proofErr w:type="spellEnd"/>
      <w:r w:rsidRPr="002C608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муниципального района</w:t>
      </w:r>
      <w:r w:rsidR="00572698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="00C77A2D" w:rsidRPr="002C608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(далее – отдел образования)</w:t>
      </w:r>
      <w:r w:rsidR="008248E0" w:rsidRPr="002C608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.</w:t>
      </w:r>
    </w:p>
    <w:p w:rsidR="0016129C" w:rsidRPr="002C6086" w:rsidRDefault="00405D65" w:rsidP="008248E0">
      <w:pPr>
        <w:keepNext w:val="0"/>
        <w:shd w:val="clear" w:color="auto" w:fill="auto"/>
        <w:suppressAutoHyphens w:val="0"/>
        <w:autoSpaceDN/>
        <w:rPr>
          <w:rFonts w:ascii="Times New Roman" w:hAnsi="Times New Roman" w:cs="Times New Roman"/>
          <w:sz w:val="28"/>
          <w:szCs w:val="28"/>
        </w:rPr>
      </w:pPr>
      <w:r w:rsidRPr="002C6086">
        <w:rPr>
          <w:rFonts w:ascii="Times New Roman" w:hAnsi="Times New Roman" w:cs="Times New Roman"/>
          <w:sz w:val="28"/>
          <w:szCs w:val="28"/>
        </w:rPr>
        <w:t>1.</w:t>
      </w:r>
      <w:r w:rsidR="0016129C" w:rsidRPr="002C6086">
        <w:rPr>
          <w:rFonts w:ascii="Times New Roman" w:hAnsi="Times New Roman" w:cs="Times New Roman"/>
          <w:sz w:val="28"/>
          <w:szCs w:val="28"/>
        </w:rPr>
        <w:t xml:space="preserve">2. </w:t>
      </w:r>
      <w:r w:rsidR="0016129C" w:rsidRPr="002C6086">
        <w:rPr>
          <w:rFonts w:ascii="Times New Roman" w:hAnsi="Times New Roman" w:cs="Times New Roman"/>
          <w:bCs/>
          <w:sz w:val="28"/>
          <w:szCs w:val="28"/>
        </w:rPr>
        <w:t>Справочная информация</w:t>
      </w:r>
      <w:r w:rsidR="005F3C56" w:rsidRPr="002C6086">
        <w:rPr>
          <w:rFonts w:ascii="Times New Roman" w:hAnsi="Times New Roman" w:cs="Times New Roman"/>
          <w:bCs/>
          <w:sz w:val="28"/>
          <w:szCs w:val="28"/>
        </w:rPr>
        <w:t>.</w:t>
      </w:r>
    </w:p>
    <w:p w:rsidR="002D51E4" w:rsidRPr="002C6086" w:rsidRDefault="002D51E4" w:rsidP="003D66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086">
        <w:rPr>
          <w:rFonts w:ascii="Times New Roman" w:hAnsi="Times New Roman" w:cs="Times New Roman"/>
          <w:sz w:val="28"/>
          <w:szCs w:val="28"/>
        </w:rPr>
        <w:t>Для целей настояще</w:t>
      </w:r>
      <w:r w:rsidR="006A0639" w:rsidRPr="002C6086">
        <w:rPr>
          <w:rFonts w:ascii="Times New Roman" w:hAnsi="Times New Roman" w:cs="Times New Roman"/>
          <w:sz w:val="28"/>
          <w:szCs w:val="28"/>
        </w:rPr>
        <w:t xml:space="preserve">го </w:t>
      </w:r>
      <w:r w:rsidR="008248E0" w:rsidRPr="002C6086">
        <w:rPr>
          <w:rFonts w:ascii="Times New Roman" w:hAnsi="Times New Roman" w:cs="Times New Roman"/>
          <w:sz w:val="28"/>
          <w:szCs w:val="28"/>
        </w:rPr>
        <w:t>р</w:t>
      </w:r>
      <w:r w:rsidR="006A0639" w:rsidRPr="002C6086">
        <w:rPr>
          <w:rFonts w:ascii="Times New Roman" w:hAnsi="Times New Roman" w:cs="Times New Roman"/>
          <w:sz w:val="28"/>
          <w:szCs w:val="28"/>
        </w:rPr>
        <w:t>егламента</w:t>
      </w:r>
      <w:r w:rsidRPr="002C6086">
        <w:rPr>
          <w:rFonts w:ascii="Times New Roman" w:hAnsi="Times New Roman" w:cs="Times New Roman"/>
          <w:sz w:val="28"/>
          <w:szCs w:val="28"/>
        </w:rPr>
        <w:t xml:space="preserve"> используются термины, определенные в методике расчета </w:t>
      </w:r>
      <w:r w:rsidR="003D663A" w:rsidRPr="002C6086">
        <w:rPr>
          <w:rFonts w:ascii="Times New Roman" w:hAnsi="Times New Roman" w:cs="Times New Roman"/>
          <w:sz w:val="28"/>
          <w:szCs w:val="28"/>
        </w:rPr>
        <w:t>показателя «Численность граждан, прошедших обучение по дополнительным профессиональным программам</w:t>
      </w:r>
      <w:r w:rsidR="00501E8C" w:rsidRPr="002C6086">
        <w:rPr>
          <w:rFonts w:ascii="Times New Roman" w:hAnsi="Times New Roman" w:cs="Times New Roman"/>
          <w:sz w:val="28"/>
          <w:szCs w:val="28"/>
        </w:rPr>
        <w:t xml:space="preserve"> и программам профессионального обучения</w:t>
      </w:r>
      <w:r w:rsidR="003D663A" w:rsidRPr="002C6086">
        <w:rPr>
          <w:rFonts w:ascii="Times New Roman" w:hAnsi="Times New Roman" w:cs="Times New Roman"/>
          <w:sz w:val="28"/>
          <w:szCs w:val="28"/>
        </w:rPr>
        <w:t xml:space="preserve"> (по отрасли «Образование»)</w:t>
      </w:r>
      <w:r w:rsidR="00824AF8" w:rsidRPr="002C6086">
        <w:rPr>
          <w:rFonts w:ascii="Times New Roman" w:hAnsi="Times New Roman" w:cs="Times New Roman"/>
          <w:sz w:val="28"/>
          <w:szCs w:val="28"/>
        </w:rPr>
        <w:t>»</w:t>
      </w:r>
      <w:r w:rsidR="003D663A" w:rsidRPr="002C6086">
        <w:rPr>
          <w:rFonts w:ascii="Times New Roman" w:hAnsi="Times New Roman" w:cs="Times New Roman"/>
          <w:sz w:val="28"/>
          <w:szCs w:val="28"/>
        </w:rPr>
        <w:t>, входящего в состав показателя «Уровень образования», нарастающим итогом, декомпозированного на муниципальный уровень, за отчетный период</w:t>
      </w:r>
      <w:r w:rsidR="008D4578" w:rsidRPr="002C6086">
        <w:rPr>
          <w:rFonts w:ascii="Times New Roman" w:hAnsi="Times New Roman" w:cs="Times New Roman"/>
          <w:sz w:val="28"/>
          <w:szCs w:val="28"/>
        </w:rPr>
        <w:t xml:space="preserve">, </w:t>
      </w:r>
      <w:r w:rsidRPr="002C6086">
        <w:rPr>
          <w:rFonts w:ascii="Times New Roman" w:hAnsi="Times New Roman" w:cs="Times New Roman"/>
          <w:sz w:val="28"/>
          <w:szCs w:val="28"/>
        </w:rPr>
        <w:t xml:space="preserve">введенной </w:t>
      </w:r>
      <w:r w:rsidR="008D4578" w:rsidRPr="002C6086">
        <w:rPr>
          <w:rFonts w:ascii="Times New Roman" w:hAnsi="Times New Roman" w:cs="Times New Roman"/>
          <w:sz w:val="28"/>
          <w:szCs w:val="28"/>
        </w:rPr>
        <w:t>п</w:t>
      </w:r>
      <w:r w:rsidRPr="002C6086">
        <w:rPr>
          <w:rFonts w:ascii="Times New Roman" w:hAnsi="Times New Roman" w:cs="Times New Roman"/>
          <w:sz w:val="28"/>
          <w:szCs w:val="28"/>
        </w:rPr>
        <w:t>остановлением Правительства Российской Федерации от 3 апреля 2021 г. № 542 «Об утверждении методик расчета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Федерации, а также о признании утратившими силу отдельных положений постановления Правительства Российской Федерации» от 17 июля 2019 г. № 915».</w:t>
      </w:r>
    </w:p>
    <w:p w:rsidR="0016129C" w:rsidRPr="002C6086" w:rsidRDefault="0016129C" w:rsidP="00AE333E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E4198" w:rsidRPr="002C6086" w:rsidRDefault="0016129C" w:rsidP="00E37209">
      <w:pPr>
        <w:pStyle w:val="Textbody"/>
        <w:numPr>
          <w:ilvl w:val="0"/>
          <w:numId w:val="3"/>
        </w:num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6086">
        <w:rPr>
          <w:rFonts w:ascii="Times New Roman" w:hAnsi="Times New Roman" w:cs="Times New Roman"/>
          <w:b/>
          <w:sz w:val="28"/>
          <w:szCs w:val="28"/>
        </w:rPr>
        <w:t xml:space="preserve">Стандарт </w:t>
      </w:r>
      <w:r w:rsidR="00E37209" w:rsidRPr="002C6086">
        <w:rPr>
          <w:rFonts w:ascii="Times New Roman" w:hAnsi="Times New Roman" w:cs="Times New Roman"/>
          <w:b/>
          <w:sz w:val="28"/>
          <w:szCs w:val="28"/>
        </w:rPr>
        <w:t>расчета, п</w:t>
      </w:r>
      <w:r w:rsidR="00D0674F" w:rsidRPr="002C6086">
        <w:rPr>
          <w:rFonts w:ascii="Times New Roman" w:hAnsi="Times New Roman" w:cs="Times New Roman"/>
          <w:b/>
          <w:sz w:val="28"/>
          <w:szCs w:val="28"/>
        </w:rPr>
        <w:t xml:space="preserve">орядок сбора, </w:t>
      </w:r>
    </w:p>
    <w:p w:rsidR="0016129C" w:rsidRPr="002C6086" w:rsidRDefault="00C77A2D" w:rsidP="00DE4198">
      <w:pPr>
        <w:pStyle w:val="Textbody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6086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DE4198" w:rsidRPr="002C6086">
        <w:rPr>
          <w:rFonts w:ascii="Times New Roman" w:hAnsi="Times New Roman" w:cs="Times New Roman"/>
          <w:b/>
          <w:sz w:val="28"/>
          <w:szCs w:val="28"/>
        </w:rPr>
        <w:t>предоставления данных</w:t>
      </w:r>
    </w:p>
    <w:p w:rsidR="0016129C" w:rsidRPr="002C6086" w:rsidRDefault="0016129C" w:rsidP="00AE333E">
      <w:pPr>
        <w:pStyle w:val="Textbody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4198" w:rsidRPr="002C6086" w:rsidRDefault="00191598" w:rsidP="00DE4198">
      <w:pPr>
        <w:keepNext w:val="0"/>
        <w:widowControl w:val="0"/>
        <w:shd w:val="clear" w:color="auto" w:fill="auto"/>
        <w:suppressAutoHyphens w:val="0"/>
        <w:autoSpaceDE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2C608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Для</w:t>
      </w:r>
      <w:r w:rsidR="00BD2CF5" w:rsidRPr="002C608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 w:rsidRPr="002C608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расчета </w:t>
      </w:r>
      <w:r w:rsidR="003D663A" w:rsidRPr="002C608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декомпозированного </w:t>
      </w:r>
      <w:proofErr w:type="spellStart"/>
      <w:r w:rsidR="0020708F" w:rsidRPr="002C6086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 w:bidi="ar-SA"/>
        </w:rPr>
        <w:t>подпоказателя</w:t>
      </w:r>
      <w:proofErr w:type="spellEnd"/>
      <w:r w:rsidR="0020708F" w:rsidRPr="002C6086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 w:bidi="ar-SA"/>
        </w:rPr>
        <w:t xml:space="preserve"> </w:t>
      </w:r>
      <w:r w:rsidRPr="002C608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используются следующие </w:t>
      </w:r>
      <w:r w:rsidR="0020708F" w:rsidRPr="002C6086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 w:bidi="ar-SA"/>
        </w:rPr>
        <w:t>данные</w:t>
      </w:r>
      <w:r w:rsidRPr="002C608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:</w:t>
      </w:r>
    </w:p>
    <w:p w:rsidR="003D663A" w:rsidRPr="002C6086" w:rsidRDefault="003D663A" w:rsidP="00377554">
      <w:pPr>
        <w:keepNext w:val="0"/>
        <w:widowControl w:val="0"/>
        <w:shd w:val="clear" w:color="auto" w:fill="auto"/>
        <w:suppressAutoHyphens w:val="0"/>
        <w:autoSpaceDE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2C608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численность граждан, прошедших обучение по дополнительным профессиональным программам </w:t>
      </w:r>
      <w:r w:rsidR="00501E8C" w:rsidRPr="002C608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и программам профессионального обучения </w:t>
      </w:r>
      <w:r w:rsidRPr="002C608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(по отрасли «Образование»).</w:t>
      </w:r>
    </w:p>
    <w:p w:rsidR="00110C1A" w:rsidRPr="002C6086" w:rsidRDefault="00110C1A" w:rsidP="00110C1A">
      <w:pPr>
        <w:keepNext w:val="0"/>
        <w:widowControl w:val="0"/>
        <w:shd w:val="clear" w:color="auto" w:fill="auto"/>
        <w:suppressAutoHyphens w:val="0"/>
        <w:autoSpaceDE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2C608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Данные вносятся образовательной организацией, оказывающей услуги</w:t>
      </w:r>
      <w:r w:rsidRPr="002C6086">
        <w:rPr>
          <w:rFonts w:ascii="Times New Roman CYR" w:hAnsi="Times New Roman CYR" w:cs="Times New Roman CYR"/>
          <w:sz w:val="28"/>
          <w:szCs w:val="28"/>
        </w:rPr>
        <w:t xml:space="preserve"> по </w:t>
      </w:r>
      <w:r w:rsidRPr="002C6086">
        <w:rPr>
          <w:rFonts w:ascii="Times New Roman" w:hAnsi="Times New Roman" w:cs="Times New Roman"/>
          <w:sz w:val="28"/>
          <w:szCs w:val="28"/>
        </w:rPr>
        <w:t>дополнительным профессиональным программам и программам профессионального обучения</w:t>
      </w:r>
      <w:r w:rsidRPr="002C608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, в</w:t>
      </w:r>
      <w:r w:rsidRPr="002C6086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 w:bidi="ar-SA"/>
        </w:rPr>
        <w:t xml:space="preserve"> государственную информационную систему «Электронное образование в Республике Татарстан»</w:t>
      </w:r>
      <w:r w:rsidRPr="002C608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, </w:t>
      </w:r>
      <w:r w:rsidRPr="002C6086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 w:bidi="ar-SA"/>
        </w:rPr>
        <w:t>модуль «Повышение квалификации» edu.tatar.ru.</w:t>
      </w:r>
    </w:p>
    <w:p w:rsidR="00377554" w:rsidRPr="002C6086" w:rsidRDefault="00244917" w:rsidP="00377554">
      <w:pPr>
        <w:keepNext w:val="0"/>
        <w:widowControl w:val="0"/>
        <w:shd w:val="clear" w:color="auto" w:fill="auto"/>
        <w:suppressAutoHyphens w:val="0"/>
        <w:autoSpaceDE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08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сотрудник</w:t>
      </w:r>
      <w:r w:rsidR="00C77A2D" w:rsidRPr="002C6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отдела образования </w:t>
      </w:r>
      <w:r w:rsidR="00020009" w:rsidRPr="002C608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сбор данных</w:t>
      </w:r>
      <w:r w:rsidR="00D724FC" w:rsidRPr="002C6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r w:rsidR="003D663A" w:rsidRPr="002C6086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отчетный период по вышеуказанному показателю</w:t>
      </w:r>
      <w:r w:rsidR="00020009" w:rsidRPr="002C608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526C7" w:rsidRPr="002C6086" w:rsidRDefault="003D663A" w:rsidP="001526C7">
      <w:pPr>
        <w:keepNext w:val="0"/>
        <w:widowControl w:val="0"/>
        <w:shd w:val="clear" w:color="auto" w:fill="auto"/>
        <w:suppressAutoHyphens w:val="0"/>
        <w:autoSpaceDE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086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из государственной информационной систем</w:t>
      </w:r>
      <w:r w:rsidR="00CD2419" w:rsidRPr="002C6086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ы</w:t>
      </w:r>
      <w:r w:rsidRPr="002C6086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 xml:space="preserve"> «Электронное образование в Республике Татарстан» модуль </w:t>
      </w:r>
      <w:r w:rsidRPr="002C6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«Повышение квалификации» </w:t>
      </w:r>
      <w:r w:rsidRPr="002C6086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 xml:space="preserve">edu.tatar.ru. </w:t>
      </w:r>
      <w:r w:rsidRPr="002C6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2C6086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 xml:space="preserve">на основе выгрузки </w:t>
      </w:r>
      <w:r w:rsidRPr="002C6086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раздела «Отчеты».</w:t>
      </w:r>
    </w:p>
    <w:p w:rsidR="00083B47" w:rsidRPr="002C6086" w:rsidRDefault="00C77A2D" w:rsidP="001526C7">
      <w:pPr>
        <w:keepNext w:val="0"/>
        <w:widowControl w:val="0"/>
        <w:shd w:val="clear" w:color="auto" w:fill="auto"/>
        <w:suppressAutoHyphens w:val="0"/>
        <w:autoSpaceDE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08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Сводная информ</w:t>
      </w:r>
      <w:r w:rsidR="00572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ация по муниципальному району </w:t>
      </w:r>
      <w:r w:rsidRPr="002C60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предоставляется в адрес Министерства образования и науки Республики Татарстан официальным письмом в е</w:t>
      </w:r>
      <w:r w:rsidRPr="002C6086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диной межведомственной системе</w:t>
      </w:r>
      <w:r w:rsidRPr="002C6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6086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электронного</w:t>
      </w:r>
      <w:r w:rsidR="003D663A" w:rsidRPr="002C6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6086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документооборота Республики Татарстан</w:t>
      </w:r>
      <w:r w:rsidRPr="002C60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526C7" w:rsidRPr="002C6086" w:rsidRDefault="001526C7" w:rsidP="001526C7">
      <w:pPr>
        <w:keepNext w:val="0"/>
        <w:widowControl w:val="0"/>
        <w:shd w:val="clear" w:color="auto" w:fill="auto"/>
        <w:suppressAutoHyphens w:val="0"/>
        <w:autoSpaceDE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26C7" w:rsidRPr="002C6086" w:rsidRDefault="001526C7" w:rsidP="001526C7">
      <w:pPr>
        <w:keepNext w:val="0"/>
        <w:widowControl w:val="0"/>
        <w:shd w:val="clear" w:color="auto" w:fill="auto"/>
        <w:suppressAutoHyphens w:val="0"/>
        <w:autoSpaceDE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26C7" w:rsidRPr="002C6086" w:rsidRDefault="001526C7" w:rsidP="001526C7">
      <w:pPr>
        <w:keepNext w:val="0"/>
        <w:widowControl w:val="0"/>
        <w:shd w:val="clear" w:color="auto" w:fill="auto"/>
        <w:suppressAutoHyphens w:val="0"/>
        <w:autoSpaceDE w:val="0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526C7" w:rsidRPr="002C6086" w:rsidSect="00C55D9A">
          <w:headerReference w:type="default" r:id="rId9"/>
          <w:footerReference w:type="default" r:id="rId10"/>
          <w:pgSz w:w="11906" w:h="16838"/>
          <w:pgMar w:top="1134" w:right="566" w:bottom="709" w:left="1134" w:header="709" w:footer="709" w:gutter="0"/>
          <w:cols w:space="708"/>
          <w:docGrid w:linePitch="360"/>
        </w:sectPr>
      </w:pPr>
    </w:p>
    <w:p w:rsidR="00083B47" w:rsidRPr="002C6086" w:rsidRDefault="00083B47" w:rsidP="00083B47">
      <w:pPr>
        <w:pStyle w:val="Textbody"/>
        <w:numPr>
          <w:ilvl w:val="0"/>
          <w:numId w:val="3"/>
        </w:num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6086">
        <w:rPr>
          <w:rFonts w:ascii="Times New Roman" w:hAnsi="Times New Roman" w:cs="Times New Roman"/>
          <w:b/>
          <w:sz w:val="28"/>
          <w:szCs w:val="28"/>
        </w:rPr>
        <w:lastRenderedPageBreak/>
        <w:t>Состав, срок и форма предоставления данных</w:t>
      </w:r>
    </w:p>
    <w:p w:rsidR="00083B47" w:rsidRPr="002C6086" w:rsidRDefault="00083B47" w:rsidP="00083B47">
      <w:pPr>
        <w:pStyle w:val="Textbody"/>
        <w:spacing w:after="0" w:line="240" w:lineRule="auto"/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C77A2D" w:rsidRPr="002C6086" w:rsidRDefault="00083B47" w:rsidP="00083B47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6372065"/>
      <w:r w:rsidRPr="002C6086">
        <w:rPr>
          <w:rFonts w:ascii="Times New Roman" w:hAnsi="Times New Roman" w:cs="Times New Roman"/>
          <w:sz w:val="28"/>
          <w:szCs w:val="28"/>
        </w:rPr>
        <w:t xml:space="preserve">Форма предоставления данных </w:t>
      </w:r>
      <w:bookmarkEnd w:id="1"/>
      <w:r w:rsidRPr="002C6086">
        <w:rPr>
          <w:rFonts w:ascii="Times New Roman" w:hAnsi="Times New Roman" w:cs="Times New Roman"/>
          <w:sz w:val="28"/>
          <w:szCs w:val="28"/>
        </w:rPr>
        <w:t>по показателю</w:t>
      </w:r>
      <w:r w:rsidR="00647363" w:rsidRPr="002C6086">
        <w:rPr>
          <w:rFonts w:ascii="Times New Roman" w:hAnsi="Times New Roman" w:cs="Times New Roman"/>
          <w:sz w:val="28"/>
          <w:szCs w:val="28"/>
        </w:rPr>
        <w:t xml:space="preserve"> </w:t>
      </w:r>
      <w:r w:rsidR="00824AF8" w:rsidRPr="002C6086">
        <w:rPr>
          <w:rFonts w:ascii="Times New Roman" w:hAnsi="Times New Roman" w:cs="Times New Roman"/>
          <w:sz w:val="28"/>
          <w:szCs w:val="28"/>
        </w:rPr>
        <w:t>–</w:t>
      </w:r>
      <w:r w:rsidR="00647363" w:rsidRPr="002C6086">
        <w:rPr>
          <w:rFonts w:ascii="Times New Roman" w:hAnsi="Times New Roman" w:cs="Times New Roman"/>
          <w:sz w:val="28"/>
          <w:szCs w:val="28"/>
        </w:rPr>
        <w:t xml:space="preserve"> </w:t>
      </w:r>
      <w:r w:rsidR="00824AF8" w:rsidRPr="002C6086">
        <w:rPr>
          <w:rFonts w:ascii="Times New Roman" w:hAnsi="Times New Roman" w:cs="Times New Roman"/>
          <w:sz w:val="28"/>
          <w:szCs w:val="28"/>
        </w:rPr>
        <w:t>«</w:t>
      </w:r>
      <w:r w:rsidR="00647363" w:rsidRPr="002C6086">
        <w:rPr>
          <w:rFonts w:ascii="Times New Roman" w:hAnsi="Times New Roman" w:cs="Times New Roman"/>
          <w:sz w:val="28"/>
          <w:szCs w:val="28"/>
        </w:rPr>
        <w:t xml:space="preserve">Численность граждан, прошедших обучение по дополнительным профессиональным программам </w:t>
      </w:r>
      <w:r w:rsidR="00501E8C" w:rsidRPr="002C6086">
        <w:rPr>
          <w:rFonts w:ascii="Times New Roman" w:hAnsi="Times New Roman" w:cs="Times New Roman"/>
          <w:sz w:val="28"/>
          <w:szCs w:val="28"/>
        </w:rPr>
        <w:t xml:space="preserve">и программам профессионального обучения </w:t>
      </w:r>
      <w:r w:rsidR="00647363" w:rsidRPr="002C6086">
        <w:rPr>
          <w:rFonts w:ascii="Times New Roman" w:hAnsi="Times New Roman" w:cs="Times New Roman"/>
          <w:sz w:val="28"/>
          <w:szCs w:val="28"/>
        </w:rPr>
        <w:t>(по отрасли «Образование»)</w:t>
      </w:r>
      <w:r w:rsidR="00824AF8" w:rsidRPr="002C6086">
        <w:rPr>
          <w:rFonts w:ascii="Times New Roman" w:hAnsi="Times New Roman" w:cs="Times New Roman"/>
          <w:sz w:val="28"/>
          <w:szCs w:val="28"/>
        </w:rPr>
        <w:t>»</w:t>
      </w:r>
    </w:p>
    <w:p w:rsidR="001526C7" w:rsidRPr="002C6086" w:rsidRDefault="001526C7" w:rsidP="00083B47">
      <w:pPr>
        <w:pStyle w:val="Standard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6CAB" w:rsidRPr="002C6086" w:rsidRDefault="00BE6CAB" w:rsidP="00AE333E">
      <w:pPr>
        <w:pStyle w:val="ConsPlusNormal"/>
        <w:ind w:firstLine="540"/>
        <w:jc w:val="center"/>
        <w:rPr>
          <w:rFonts w:ascii="Times New Roman" w:hAnsi="Times New Roman" w:cs="Times New Roman"/>
          <w:sz w:val="2"/>
          <w:szCs w:val="2"/>
        </w:rPr>
      </w:pPr>
    </w:p>
    <w:tbl>
      <w:tblPr>
        <w:tblStyle w:val="a5"/>
        <w:tblW w:w="1460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5528"/>
        <w:gridCol w:w="1560"/>
        <w:gridCol w:w="2409"/>
        <w:gridCol w:w="4395"/>
      </w:tblGrid>
      <w:tr w:rsidR="0004563C" w:rsidRPr="0004563C" w:rsidTr="001526C7">
        <w:trPr>
          <w:tblHeader/>
        </w:trPr>
        <w:tc>
          <w:tcPr>
            <w:tcW w:w="709" w:type="dxa"/>
            <w:vAlign w:val="center"/>
          </w:tcPr>
          <w:p w:rsidR="00566F8A" w:rsidRPr="002C6086" w:rsidRDefault="00566F8A" w:rsidP="00907F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086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528" w:type="dxa"/>
            <w:vAlign w:val="center"/>
          </w:tcPr>
          <w:p w:rsidR="00566F8A" w:rsidRPr="002C6086" w:rsidRDefault="00647363" w:rsidP="006473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086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организации, предоставляющей услуги </w:t>
            </w:r>
            <w:r w:rsidRPr="002C6086">
              <w:rPr>
                <w:rFonts w:ascii="Times New Roman CYR" w:hAnsi="Times New Roman CYR" w:cs="Times New Roman CYR"/>
                <w:sz w:val="28"/>
                <w:szCs w:val="28"/>
              </w:rPr>
              <w:t xml:space="preserve">по </w:t>
            </w:r>
            <w:r w:rsidRPr="002C6086"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дополнительным профессиональным программам </w:t>
            </w:r>
            <w:r w:rsidR="0053712A" w:rsidRPr="002C6086">
              <w:rPr>
                <w:rFonts w:ascii="Times New Roman" w:hAnsi="Times New Roman" w:cs="Times New Roman"/>
                <w:sz w:val="28"/>
                <w:szCs w:val="28"/>
              </w:rPr>
              <w:t xml:space="preserve">и программам профессионального обучения </w:t>
            </w:r>
            <w:r w:rsidRPr="002C6086">
              <w:rPr>
                <w:rFonts w:ascii="Times New Roman" w:hAnsi="Times New Roman" w:cs="Times New Roman"/>
                <w:sz w:val="28"/>
                <w:szCs w:val="28"/>
              </w:rPr>
              <w:t>(по отрасли «Образование»)</w:t>
            </w:r>
          </w:p>
        </w:tc>
        <w:tc>
          <w:tcPr>
            <w:tcW w:w="1560" w:type="dxa"/>
            <w:vAlign w:val="center"/>
          </w:tcPr>
          <w:p w:rsidR="00566F8A" w:rsidRPr="002C6086" w:rsidRDefault="00566F8A" w:rsidP="00907F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086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  <w:r w:rsidR="00647363" w:rsidRPr="002C6086">
              <w:rPr>
                <w:rFonts w:ascii="Times New Roman" w:hAnsi="Times New Roman" w:cs="Times New Roman"/>
                <w:sz w:val="28"/>
                <w:szCs w:val="28"/>
              </w:rPr>
              <w:t>, (чел.)</w:t>
            </w:r>
          </w:p>
        </w:tc>
        <w:tc>
          <w:tcPr>
            <w:tcW w:w="2409" w:type="dxa"/>
            <w:vAlign w:val="center"/>
          </w:tcPr>
          <w:p w:rsidR="00647363" w:rsidRPr="002C6086" w:rsidRDefault="00566F8A" w:rsidP="006473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086">
              <w:rPr>
                <w:rFonts w:ascii="Times New Roman" w:hAnsi="Times New Roman" w:cs="Times New Roman" w:hint="eastAsia"/>
                <w:sz w:val="28"/>
                <w:szCs w:val="28"/>
              </w:rPr>
              <w:t>Срок предоставления информации</w:t>
            </w:r>
            <w:r w:rsidR="00647363" w:rsidRPr="002C6086">
              <w:rPr>
                <w:rFonts w:ascii="Times New Roman" w:hAnsi="Times New Roman" w:cs="Times New Roman"/>
                <w:sz w:val="28"/>
                <w:szCs w:val="28"/>
              </w:rPr>
              <w:t xml:space="preserve"> ежеквартально до 10 числа месяца, следующего </w:t>
            </w:r>
          </w:p>
          <w:p w:rsidR="00566F8A" w:rsidRPr="002C6086" w:rsidRDefault="00647363" w:rsidP="006473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086">
              <w:rPr>
                <w:rFonts w:ascii="Times New Roman" w:hAnsi="Times New Roman" w:cs="Times New Roman"/>
                <w:sz w:val="28"/>
                <w:szCs w:val="28"/>
              </w:rPr>
              <w:t>за отчетным</w:t>
            </w:r>
          </w:p>
        </w:tc>
        <w:tc>
          <w:tcPr>
            <w:tcW w:w="4395" w:type="dxa"/>
            <w:vAlign w:val="center"/>
          </w:tcPr>
          <w:p w:rsidR="0053712A" w:rsidRPr="0053712A" w:rsidRDefault="0053712A" w:rsidP="0053712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086">
              <w:rPr>
                <w:rFonts w:ascii="Times New Roman" w:hAnsi="Times New Roman" w:cs="Times New Roman"/>
                <w:sz w:val="28"/>
                <w:szCs w:val="28"/>
              </w:rPr>
              <w:t>Численность граждан, прошедших обучение по дополнительным профессиональным программам и программам профессионального обучения (по отрасли «Образование»).</w:t>
            </w:r>
          </w:p>
          <w:p w:rsidR="00566F8A" w:rsidRPr="0004563C" w:rsidRDefault="00566F8A" w:rsidP="00907F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563C" w:rsidRPr="0004563C" w:rsidTr="001526C7">
        <w:tc>
          <w:tcPr>
            <w:tcW w:w="709" w:type="dxa"/>
            <w:vAlign w:val="center"/>
          </w:tcPr>
          <w:p w:rsidR="002154E0" w:rsidRPr="0004563C" w:rsidRDefault="002154E0" w:rsidP="00907F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154E0" w:rsidRPr="0004563C" w:rsidRDefault="002154E0" w:rsidP="0004563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154E0" w:rsidRPr="0004563C" w:rsidRDefault="002154E0" w:rsidP="00907F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2154E0" w:rsidRPr="0004563C" w:rsidRDefault="002154E0" w:rsidP="00907F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:rsidR="002154E0" w:rsidRPr="0004563C" w:rsidRDefault="002154E0" w:rsidP="00083B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E6CAB" w:rsidRPr="0004563C" w:rsidRDefault="00BE6CAB" w:rsidP="00AE333E">
      <w:pPr>
        <w:pStyle w:val="Standard"/>
        <w:ind w:firstLine="567"/>
        <w:jc w:val="both"/>
        <w:rPr>
          <w:rFonts w:ascii="Times New Roman" w:hAnsi="Times New Roman" w:cs="Times New Roman"/>
        </w:rPr>
      </w:pPr>
    </w:p>
    <w:sectPr w:rsidR="00BE6CAB" w:rsidRPr="0004563C" w:rsidSect="001526C7">
      <w:pgSz w:w="16838" w:h="11906" w:orient="landscape"/>
      <w:pgMar w:top="566" w:right="709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262" w:rsidRDefault="00D21262" w:rsidP="0016129C">
      <w:pPr>
        <w:rPr>
          <w:rFonts w:hint="eastAsia"/>
        </w:rPr>
      </w:pPr>
      <w:r>
        <w:separator/>
      </w:r>
    </w:p>
  </w:endnote>
  <w:endnote w:type="continuationSeparator" w:id="0">
    <w:p w:rsidR="00D21262" w:rsidRDefault="00D21262" w:rsidP="0016129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63A" w:rsidRPr="003D663A" w:rsidRDefault="003D663A" w:rsidP="003D663A">
    <w:pPr>
      <w:pStyle w:val="aa"/>
      <w:ind w:firstLine="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262" w:rsidRDefault="00D21262" w:rsidP="0016129C">
      <w:pPr>
        <w:rPr>
          <w:rFonts w:hint="eastAsia"/>
        </w:rPr>
      </w:pPr>
      <w:r>
        <w:separator/>
      </w:r>
    </w:p>
  </w:footnote>
  <w:footnote w:type="continuationSeparator" w:id="0">
    <w:p w:rsidR="00D21262" w:rsidRDefault="00D21262" w:rsidP="0016129C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A3E" w:rsidRDefault="00A90A3E">
    <w:pPr>
      <w:pStyle w:val="a8"/>
      <w:jc w:val="center"/>
      <w:rPr>
        <w:rFonts w:hint="eastAsia"/>
      </w:rPr>
    </w:pPr>
  </w:p>
  <w:p w:rsidR="00A90A3E" w:rsidRDefault="00A90A3E">
    <w:pPr>
      <w:pStyle w:val="a8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1D3" w:rsidRDefault="003E11D3" w:rsidP="003D663A">
    <w:pPr>
      <w:pStyle w:val="a8"/>
      <w:ind w:firstLine="0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B1672"/>
    <w:multiLevelType w:val="hybridMultilevel"/>
    <w:tmpl w:val="F95252B8"/>
    <w:lvl w:ilvl="0" w:tplc="4D786F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431534"/>
    <w:multiLevelType w:val="hybridMultilevel"/>
    <w:tmpl w:val="DFD8F342"/>
    <w:lvl w:ilvl="0" w:tplc="635AE6C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0254348"/>
    <w:multiLevelType w:val="hybridMultilevel"/>
    <w:tmpl w:val="432EA2A6"/>
    <w:lvl w:ilvl="0" w:tplc="335EF2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CB59C0"/>
    <w:multiLevelType w:val="hybridMultilevel"/>
    <w:tmpl w:val="6C962786"/>
    <w:lvl w:ilvl="0" w:tplc="44E204FA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29C"/>
    <w:rsid w:val="00020009"/>
    <w:rsid w:val="00034871"/>
    <w:rsid w:val="0004563C"/>
    <w:rsid w:val="0005007B"/>
    <w:rsid w:val="000539A6"/>
    <w:rsid w:val="00064DD7"/>
    <w:rsid w:val="00083B47"/>
    <w:rsid w:val="000F677F"/>
    <w:rsid w:val="001034D8"/>
    <w:rsid w:val="00110C1A"/>
    <w:rsid w:val="00134E16"/>
    <w:rsid w:val="001526C7"/>
    <w:rsid w:val="00154821"/>
    <w:rsid w:val="00157F35"/>
    <w:rsid w:val="001602BD"/>
    <w:rsid w:val="0016129C"/>
    <w:rsid w:val="00191598"/>
    <w:rsid w:val="001924CA"/>
    <w:rsid w:val="001B485C"/>
    <w:rsid w:val="0020708F"/>
    <w:rsid w:val="002154E0"/>
    <w:rsid w:val="00244917"/>
    <w:rsid w:val="002625CC"/>
    <w:rsid w:val="00272701"/>
    <w:rsid w:val="002912E0"/>
    <w:rsid w:val="002C6086"/>
    <w:rsid w:val="002D51E4"/>
    <w:rsid w:val="00331F85"/>
    <w:rsid w:val="00347042"/>
    <w:rsid w:val="003543FE"/>
    <w:rsid w:val="00377554"/>
    <w:rsid w:val="00390761"/>
    <w:rsid w:val="003D663A"/>
    <w:rsid w:val="003E11D3"/>
    <w:rsid w:val="00405D65"/>
    <w:rsid w:val="00407902"/>
    <w:rsid w:val="00452A9E"/>
    <w:rsid w:val="00456A16"/>
    <w:rsid w:val="00465243"/>
    <w:rsid w:val="004848A4"/>
    <w:rsid w:val="004C626F"/>
    <w:rsid w:val="004E2D43"/>
    <w:rsid w:val="00500509"/>
    <w:rsid w:val="00501AEF"/>
    <w:rsid w:val="00501E8C"/>
    <w:rsid w:val="005101FA"/>
    <w:rsid w:val="0053712A"/>
    <w:rsid w:val="00566F8A"/>
    <w:rsid w:val="00567DC5"/>
    <w:rsid w:val="00572698"/>
    <w:rsid w:val="00596176"/>
    <w:rsid w:val="005A3257"/>
    <w:rsid w:val="005C0261"/>
    <w:rsid w:val="005C5D45"/>
    <w:rsid w:val="005D0580"/>
    <w:rsid w:val="005F3C56"/>
    <w:rsid w:val="005F5722"/>
    <w:rsid w:val="00643DC1"/>
    <w:rsid w:val="00647363"/>
    <w:rsid w:val="006502FF"/>
    <w:rsid w:val="00673FC8"/>
    <w:rsid w:val="00690BF9"/>
    <w:rsid w:val="006A0639"/>
    <w:rsid w:val="00705460"/>
    <w:rsid w:val="007A5504"/>
    <w:rsid w:val="007B7DD2"/>
    <w:rsid w:val="007E207F"/>
    <w:rsid w:val="0081777D"/>
    <w:rsid w:val="008248E0"/>
    <w:rsid w:val="00824AF8"/>
    <w:rsid w:val="0083220A"/>
    <w:rsid w:val="0085280B"/>
    <w:rsid w:val="008612D8"/>
    <w:rsid w:val="00874A96"/>
    <w:rsid w:val="00875787"/>
    <w:rsid w:val="008C0DEC"/>
    <w:rsid w:val="008C2AB4"/>
    <w:rsid w:val="008C6512"/>
    <w:rsid w:val="008D4578"/>
    <w:rsid w:val="008D725C"/>
    <w:rsid w:val="008E2A73"/>
    <w:rsid w:val="00901F30"/>
    <w:rsid w:val="00907F34"/>
    <w:rsid w:val="0091078A"/>
    <w:rsid w:val="00954AE8"/>
    <w:rsid w:val="0096256C"/>
    <w:rsid w:val="0096655C"/>
    <w:rsid w:val="00986807"/>
    <w:rsid w:val="009A06CD"/>
    <w:rsid w:val="009E0F77"/>
    <w:rsid w:val="009E24CD"/>
    <w:rsid w:val="009E63F8"/>
    <w:rsid w:val="009F5E10"/>
    <w:rsid w:val="00A15A5B"/>
    <w:rsid w:val="00A20055"/>
    <w:rsid w:val="00A32444"/>
    <w:rsid w:val="00A56AFD"/>
    <w:rsid w:val="00A707B0"/>
    <w:rsid w:val="00A7411F"/>
    <w:rsid w:val="00A90A3E"/>
    <w:rsid w:val="00AE333E"/>
    <w:rsid w:val="00AF4A17"/>
    <w:rsid w:val="00B54AEE"/>
    <w:rsid w:val="00B57ECF"/>
    <w:rsid w:val="00B71090"/>
    <w:rsid w:val="00B73139"/>
    <w:rsid w:val="00B7564D"/>
    <w:rsid w:val="00B823DE"/>
    <w:rsid w:val="00BD2134"/>
    <w:rsid w:val="00BD2CF5"/>
    <w:rsid w:val="00BD4A8A"/>
    <w:rsid w:val="00BE4E2D"/>
    <w:rsid w:val="00BE6CAB"/>
    <w:rsid w:val="00C147B8"/>
    <w:rsid w:val="00C22576"/>
    <w:rsid w:val="00C30A4E"/>
    <w:rsid w:val="00C55D9A"/>
    <w:rsid w:val="00C603A0"/>
    <w:rsid w:val="00C62279"/>
    <w:rsid w:val="00C77A2D"/>
    <w:rsid w:val="00CB2448"/>
    <w:rsid w:val="00CD2419"/>
    <w:rsid w:val="00CD6A3C"/>
    <w:rsid w:val="00D0674F"/>
    <w:rsid w:val="00D21262"/>
    <w:rsid w:val="00D24931"/>
    <w:rsid w:val="00D31163"/>
    <w:rsid w:val="00D362A3"/>
    <w:rsid w:val="00D669EA"/>
    <w:rsid w:val="00D724FC"/>
    <w:rsid w:val="00DD1037"/>
    <w:rsid w:val="00DE4198"/>
    <w:rsid w:val="00E37209"/>
    <w:rsid w:val="00E42699"/>
    <w:rsid w:val="00E4373B"/>
    <w:rsid w:val="00E509F1"/>
    <w:rsid w:val="00E73433"/>
    <w:rsid w:val="00EA195C"/>
    <w:rsid w:val="00ED0C13"/>
    <w:rsid w:val="00ED289C"/>
    <w:rsid w:val="00F27A9E"/>
    <w:rsid w:val="00F362E6"/>
    <w:rsid w:val="00F506B4"/>
    <w:rsid w:val="00FD1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2DD914-937F-4925-9778-57E9CB526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02FF"/>
    <w:pPr>
      <w:keepNext/>
      <w:shd w:val="clear" w:color="auto" w:fill="FFFFFF"/>
      <w:suppressAutoHyphens/>
      <w:autoSpaceDN w:val="0"/>
      <w:spacing w:after="0" w:line="240" w:lineRule="auto"/>
      <w:ind w:firstLine="709"/>
      <w:jc w:val="both"/>
    </w:pPr>
    <w:rPr>
      <w:rFonts w:ascii="Liberation Serif" w:hAnsi="Liberation Serif" w:cs="Mangal"/>
      <w:kern w:val="3"/>
      <w:sz w:val="26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129C"/>
    <w:rPr>
      <w:color w:val="0563C1" w:themeColor="hyperlink"/>
      <w:u w:val="single"/>
    </w:rPr>
  </w:style>
  <w:style w:type="paragraph" w:customStyle="1" w:styleId="Standard">
    <w:name w:val="Standard"/>
    <w:rsid w:val="0016129C"/>
    <w:pPr>
      <w:suppressAutoHyphens/>
      <w:autoSpaceDN w:val="0"/>
      <w:spacing w:after="0" w:line="240" w:lineRule="auto"/>
    </w:pPr>
    <w:rPr>
      <w:rFonts w:ascii="Liberation Serif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16129C"/>
    <w:pPr>
      <w:spacing w:after="140" w:line="288" w:lineRule="auto"/>
    </w:pPr>
  </w:style>
  <w:style w:type="paragraph" w:customStyle="1" w:styleId="Footnote">
    <w:name w:val="Footnote"/>
    <w:basedOn w:val="Standard"/>
    <w:rsid w:val="0016129C"/>
    <w:pPr>
      <w:suppressLineNumbers/>
      <w:ind w:left="339" w:hanging="339"/>
      <w:jc w:val="both"/>
    </w:pPr>
    <w:rPr>
      <w:rFonts w:ascii="Arial" w:eastAsia="Arial" w:hAnsi="Arial" w:cs="Arial"/>
      <w:sz w:val="14"/>
      <w:szCs w:val="14"/>
    </w:rPr>
  </w:style>
  <w:style w:type="paragraph" w:customStyle="1" w:styleId="1">
    <w:name w:val="Обычный1"/>
    <w:rsid w:val="0016129C"/>
    <w:pPr>
      <w:suppressAutoHyphens/>
      <w:autoSpaceDN w:val="0"/>
      <w:spacing w:after="0" w:line="240" w:lineRule="auto"/>
    </w:pPr>
    <w:rPr>
      <w:rFonts w:ascii="Liberation Serif" w:hAnsi="Liberation Serif" w:cs="Mangal"/>
      <w:kern w:val="3"/>
      <w:sz w:val="24"/>
      <w:szCs w:val="24"/>
      <w:lang w:eastAsia="zh-CN" w:bidi="hi-IN"/>
    </w:rPr>
  </w:style>
  <w:style w:type="paragraph" w:customStyle="1" w:styleId="ConsTitle">
    <w:name w:val="ConsTitle"/>
    <w:rsid w:val="0016129C"/>
    <w:pPr>
      <w:suppressAutoHyphens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b/>
      <w:bCs/>
      <w:kern w:val="3"/>
      <w:sz w:val="20"/>
      <w:szCs w:val="20"/>
      <w:lang w:eastAsia="ru-RU" w:bidi="hi-IN"/>
    </w:rPr>
  </w:style>
  <w:style w:type="character" w:styleId="a4">
    <w:name w:val="footnote reference"/>
    <w:basedOn w:val="a0"/>
    <w:semiHidden/>
    <w:unhideWhenUsed/>
    <w:rsid w:val="0016129C"/>
    <w:rPr>
      <w:rFonts w:ascii="Times New Roman" w:hAnsi="Times New Roman" w:cs="Times New Roman" w:hint="default"/>
      <w:position w:val="0"/>
      <w:vertAlign w:val="superscript"/>
    </w:rPr>
  </w:style>
  <w:style w:type="paragraph" w:customStyle="1" w:styleId="ConsPlusNormal">
    <w:name w:val="ConsPlusNormal"/>
    <w:rsid w:val="002D51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39"/>
    <w:rsid w:val="00BE6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3220A"/>
    <w:rPr>
      <w:rFonts w:ascii="Segoe UI" w:hAnsi="Segoe UI"/>
      <w:sz w:val="18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220A"/>
    <w:rPr>
      <w:rFonts w:ascii="Segoe UI" w:eastAsia="SimSun" w:hAnsi="Segoe UI" w:cs="Mangal"/>
      <w:kern w:val="3"/>
      <w:sz w:val="18"/>
      <w:szCs w:val="16"/>
      <w:shd w:val="clear" w:color="auto" w:fill="FFFFFF"/>
      <w:lang w:eastAsia="zh-CN" w:bidi="hi-IN"/>
    </w:rPr>
  </w:style>
  <w:style w:type="paragraph" w:styleId="a8">
    <w:name w:val="header"/>
    <w:basedOn w:val="a"/>
    <w:link w:val="a9"/>
    <w:uiPriority w:val="99"/>
    <w:unhideWhenUsed/>
    <w:rsid w:val="003E11D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E11D3"/>
    <w:rPr>
      <w:rFonts w:ascii="Liberation Serif" w:eastAsia="SimSun" w:hAnsi="Liberation Serif" w:cs="Mangal"/>
      <w:kern w:val="3"/>
      <w:sz w:val="26"/>
      <w:szCs w:val="24"/>
      <w:shd w:val="clear" w:color="auto" w:fill="FFFFFF"/>
      <w:lang w:eastAsia="zh-CN" w:bidi="hi-IN"/>
    </w:rPr>
  </w:style>
  <w:style w:type="paragraph" w:styleId="aa">
    <w:name w:val="footer"/>
    <w:basedOn w:val="a"/>
    <w:link w:val="ab"/>
    <w:uiPriority w:val="99"/>
    <w:unhideWhenUsed/>
    <w:rsid w:val="003E11D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E11D3"/>
    <w:rPr>
      <w:rFonts w:ascii="Liberation Serif" w:eastAsia="SimSun" w:hAnsi="Liberation Serif" w:cs="Mangal"/>
      <w:kern w:val="3"/>
      <w:sz w:val="26"/>
      <w:szCs w:val="24"/>
      <w:shd w:val="clear" w:color="auto" w:fill="FFFFFF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4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aksubayevo.tatarstan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1177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Шусть Инна</dc:creator>
  <cp:lastModifiedBy>USER</cp:lastModifiedBy>
  <cp:revision>3</cp:revision>
  <cp:lastPrinted>2022-09-19T10:15:00Z</cp:lastPrinted>
  <dcterms:created xsi:type="dcterms:W3CDTF">2022-09-19T10:16:00Z</dcterms:created>
  <dcterms:modified xsi:type="dcterms:W3CDTF">2022-09-19T11:03:00Z</dcterms:modified>
</cp:coreProperties>
</file>